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30BF0" w14:textId="77777777" w:rsidR="00887B99" w:rsidRPr="008C76D1" w:rsidRDefault="00887B99" w:rsidP="00887B99">
      <w:pPr>
        <w:spacing w:after="0" w:line="240" w:lineRule="auto"/>
        <w:jc w:val="center"/>
        <w:rPr>
          <w:rFonts w:ascii="Times New Roman" w:eastAsia="Times New Roman" w:hAnsi="Times New Roman" w:cs="Times New Roman"/>
          <w:kern w:val="0"/>
          <w:sz w:val="24"/>
          <w:szCs w:val="24"/>
          <w:lang w:eastAsia="hr-HR"/>
          <w14:ligatures w14:val="none"/>
        </w:rPr>
      </w:pPr>
      <w:r w:rsidRPr="008C76D1">
        <w:rPr>
          <w:rFonts w:ascii="Times New Roman" w:eastAsia="Times New Roman" w:hAnsi="Times New Roman" w:cs="Times New Roman"/>
          <w:noProof/>
          <w:kern w:val="0"/>
          <w:sz w:val="24"/>
          <w:szCs w:val="24"/>
          <w:lang w:eastAsia="hr-HR"/>
          <w14:ligatures w14:val="none"/>
        </w:rPr>
        <w:drawing>
          <wp:inline distT="0" distB="0" distL="0" distR="0" wp14:anchorId="6910B12E" wp14:editId="406A18BD">
            <wp:extent cx="502942" cy="684000"/>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2942" cy="684000"/>
                    </a:xfrm>
                    <a:prstGeom prst="rect">
                      <a:avLst/>
                    </a:prstGeom>
                    <a:noFill/>
                    <a:ln>
                      <a:noFill/>
                    </a:ln>
                  </pic:spPr>
                </pic:pic>
              </a:graphicData>
            </a:graphic>
          </wp:inline>
        </w:drawing>
      </w:r>
      <w:r w:rsidRPr="008C76D1">
        <w:rPr>
          <w:rFonts w:ascii="Times New Roman" w:eastAsia="Times New Roman" w:hAnsi="Times New Roman" w:cs="Times New Roman"/>
          <w:kern w:val="0"/>
          <w:sz w:val="24"/>
          <w:szCs w:val="24"/>
          <w:lang w:eastAsia="hr-HR"/>
          <w14:ligatures w14:val="none"/>
        </w:rPr>
        <w:fldChar w:fldCharType="begin"/>
      </w:r>
      <w:r w:rsidRPr="008C76D1">
        <w:rPr>
          <w:rFonts w:ascii="Times New Roman" w:eastAsia="Times New Roman" w:hAnsi="Times New Roman" w:cs="Times New Roman"/>
          <w:kern w:val="0"/>
          <w:sz w:val="24"/>
          <w:szCs w:val="24"/>
          <w:lang w:eastAsia="hr-HR"/>
          <w14:ligatures w14:val="none"/>
        </w:rPr>
        <w:instrText xml:space="preserve"> INCLUDEPICTURE "http://www.inet.hr/~box/images/grb-rh.gif" \* MERGEFORMATINET </w:instrText>
      </w:r>
      <w:r w:rsidRPr="008C76D1">
        <w:rPr>
          <w:rFonts w:ascii="Times New Roman" w:eastAsia="Times New Roman" w:hAnsi="Times New Roman" w:cs="Times New Roman"/>
          <w:kern w:val="0"/>
          <w:sz w:val="24"/>
          <w:szCs w:val="24"/>
          <w:lang w:eastAsia="hr-HR"/>
          <w14:ligatures w14:val="none"/>
        </w:rPr>
        <w:fldChar w:fldCharType="end"/>
      </w:r>
    </w:p>
    <w:p w14:paraId="7B8DBA98" w14:textId="77777777" w:rsidR="00887B99" w:rsidRPr="008C76D1" w:rsidRDefault="00887B99" w:rsidP="00887B99">
      <w:pPr>
        <w:spacing w:before="60" w:after="1680" w:line="240" w:lineRule="auto"/>
        <w:jc w:val="center"/>
        <w:rPr>
          <w:rFonts w:ascii="Times New Roman" w:eastAsia="Times New Roman" w:hAnsi="Times New Roman" w:cs="Times New Roman"/>
          <w:kern w:val="0"/>
          <w:sz w:val="28"/>
          <w:szCs w:val="24"/>
          <w:lang w:eastAsia="hr-HR"/>
          <w14:ligatures w14:val="none"/>
        </w:rPr>
      </w:pPr>
      <w:r w:rsidRPr="008C76D1">
        <w:rPr>
          <w:rFonts w:ascii="Times New Roman" w:eastAsia="Times New Roman" w:hAnsi="Times New Roman" w:cs="Times New Roman"/>
          <w:kern w:val="0"/>
          <w:sz w:val="28"/>
          <w:szCs w:val="24"/>
          <w:lang w:eastAsia="hr-HR"/>
          <w14:ligatures w14:val="none"/>
        </w:rPr>
        <w:t>VLADA REPUBLIKE HRVATSKE</w:t>
      </w:r>
    </w:p>
    <w:p w14:paraId="073C5335" w14:textId="77777777" w:rsidR="00887B99" w:rsidRPr="008C76D1" w:rsidRDefault="00887B99" w:rsidP="00887B99">
      <w:pPr>
        <w:spacing w:after="0" w:line="240" w:lineRule="auto"/>
        <w:rPr>
          <w:rFonts w:ascii="Times New Roman" w:eastAsia="Times New Roman" w:hAnsi="Times New Roman" w:cs="Times New Roman"/>
          <w:kern w:val="0"/>
          <w:sz w:val="24"/>
          <w:szCs w:val="24"/>
          <w:lang w:eastAsia="hr-HR"/>
          <w14:ligatures w14:val="none"/>
        </w:rPr>
      </w:pPr>
    </w:p>
    <w:p w14:paraId="3050C0A4" w14:textId="71388068" w:rsidR="00887B99" w:rsidRPr="008C76D1" w:rsidRDefault="00887B99" w:rsidP="00887B99">
      <w:pPr>
        <w:spacing w:after="2400" w:line="240" w:lineRule="auto"/>
        <w:jc w:val="right"/>
        <w:rPr>
          <w:rFonts w:ascii="Times New Roman" w:eastAsia="Times New Roman" w:hAnsi="Times New Roman" w:cs="Times New Roman"/>
          <w:kern w:val="0"/>
          <w:sz w:val="24"/>
          <w:szCs w:val="24"/>
          <w:lang w:eastAsia="hr-HR"/>
          <w14:ligatures w14:val="none"/>
        </w:rPr>
      </w:pPr>
      <w:r w:rsidRPr="008C76D1">
        <w:rPr>
          <w:rFonts w:ascii="Times New Roman" w:eastAsia="Times New Roman" w:hAnsi="Times New Roman" w:cs="Times New Roman"/>
          <w:kern w:val="0"/>
          <w:sz w:val="24"/>
          <w:szCs w:val="24"/>
          <w:lang w:eastAsia="hr-HR"/>
          <w14:ligatures w14:val="none"/>
        </w:rPr>
        <w:t>Zagreb, 22. veljače 2024.</w:t>
      </w:r>
    </w:p>
    <w:p w14:paraId="24FB29BF" w14:textId="77777777" w:rsidR="00887B99" w:rsidRPr="008C76D1" w:rsidRDefault="00887B99" w:rsidP="00887B99">
      <w:pPr>
        <w:spacing w:after="0" w:line="360" w:lineRule="auto"/>
        <w:rPr>
          <w:rFonts w:ascii="Times New Roman" w:eastAsia="Times New Roman" w:hAnsi="Times New Roman" w:cs="Times New Roman"/>
          <w:kern w:val="0"/>
          <w:sz w:val="24"/>
          <w:szCs w:val="24"/>
          <w:lang w:eastAsia="hr-HR"/>
          <w14:ligatures w14:val="none"/>
        </w:rPr>
      </w:pPr>
      <w:r w:rsidRPr="008C76D1">
        <w:rPr>
          <w:rFonts w:ascii="Times New Roman" w:eastAsia="Times New Roman" w:hAnsi="Times New Roman" w:cs="Times New Roman"/>
          <w:kern w:val="0"/>
          <w:sz w:val="24"/>
          <w:szCs w:val="24"/>
          <w:lang w:eastAsia="hr-HR"/>
          <w14:ligatures w14:val="none"/>
        </w:rPr>
        <w:t>__________________________________________________________________________</w:t>
      </w:r>
    </w:p>
    <w:p w14:paraId="527D59E1" w14:textId="77777777" w:rsidR="00887B99" w:rsidRPr="008C76D1" w:rsidRDefault="00887B99" w:rsidP="00887B99">
      <w:pPr>
        <w:tabs>
          <w:tab w:val="right" w:pos="1701"/>
          <w:tab w:val="left" w:pos="1843"/>
        </w:tabs>
        <w:spacing w:after="0" w:line="360" w:lineRule="auto"/>
        <w:ind w:left="1843" w:hanging="1843"/>
        <w:rPr>
          <w:rFonts w:ascii="Times New Roman" w:eastAsia="Times New Roman" w:hAnsi="Times New Roman" w:cs="Times New Roman"/>
          <w:b/>
          <w:smallCaps/>
          <w:kern w:val="0"/>
          <w:sz w:val="24"/>
          <w:szCs w:val="24"/>
          <w:lang w:eastAsia="hr-HR"/>
          <w14:ligatures w14:val="none"/>
        </w:rPr>
        <w:sectPr w:rsidR="00887B99" w:rsidRPr="008C76D1" w:rsidSect="00C96E57">
          <w:footerReference w:type="default" r:id="rId9"/>
          <w:pgSz w:w="11906" w:h="16838"/>
          <w:pgMar w:top="993" w:right="1417" w:bottom="1417" w:left="1417" w:header="709" w:footer="658" w:gutter="0"/>
          <w:cols w:space="708"/>
          <w:docGrid w:linePitch="360"/>
        </w:sect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7123"/>
      </w:tblGrid>
      <w:tr w:rsidR="00887B99" w:rsidRPr="008C76D1" w14:paraId="06C136FA" w14:textId="77777777" w:rsidTr="00887B99">
        <w:tc>
          <w:tcPr>
            <w:tcW w:w="1951" w:type="dxa"/>
          </w:tcPr>
          <w:p w14:paraId="2DEDF03F" w14:textId="77777777" w:rsidR="00887B99" w:rsidRPr="008C76D1" w:rsidRDefault="00887B99" w:rsidP="00887B99">
            <w:pPr>
              <w:spacing w:line="360" w:lineRule="auto"/>
              <w:jc w:val="right"/>
              <w:rPr>
                <w:sz w:val="24"/>
                <w:szCs w:val="24"/>
              </w:rPr>
            </w:pPr>
            <w:r w:rsidRPr="008C76D1">
              <w:rPr>
                <w:b/>
                <w:smallCaps/>
                <w:sz w:val="24"/>
                <w:szCs w:val="24"/>
              </w:rPr>
              <w:t>Predlagatelj</w:t>
            </w:r>
            <w:r w:rsidRPr="008C76D1">
              <w:rPr>
                <w:b/>
                <w:sz w:val="24"/>
                <w:szCs w:val="24"/>
              </w:rPr>
              <w:t>:</w:t>
            </w:r>
          </w:p>
        </w:tc>
        <w:tc>
          <w:tcPr>
            <w:tcW w:w="7229" w:type="dxa"/>
          </w:tcPr>
          <w:p w14:paraId="1C265CC2" w14:textId="3F11492F" w:rsidR="00887B99" w:rsidRPr="008C76D1" w:rsidRDefault="00887B99" w:rsidP="00887B99">
            <w:pPr>
              <w:spacing w:line="360" w:lineRule="auto"/>
              <w:rPr>
                <w:sz w:val="24"/>
                <w:szCs w:val="24"/>
              </w:rPr>
            </w:pPr>
            <w:r w:rsidRPr="008C76D1">
              <w:rPr>
                <w:rFonts w:eastAsia="Calibri"/>
                <w:bCs/>
                <w:sz w:val="24"/>
                <w:szCs w:val="24"/>
                <w:lang w:eastAsia="en-US"/>
              </w:rPr>
              <w:t>Ministarstvo rada, mirovinskoga sustava, obitelji i socijalne politike</w:t>
            </w:r>
            <w:r w:rsidRPr="008C76D1">
              <w:rPr>
                <w:sz w:val="24"/>
                <w:szCs w:val="24"/>
              </w:rPr>
              <w:t xml:space="preserve"> </w:t>
            </w:r>
          </w:p>
        </w:tc>
      </w:tr>
    </w:tbl>
    <w:p w14:paraId="3D66C6A6" w14:textId="77777777" w:rsidR="00887B99" w:rsidRPr="008C76D1" w:rsidRDefault="00887B99" w:rsidP="00887B99">
      <w:pPr>
        <w:spacing w:after="0" w:line="360" w:lineRule="auto"/>
        <w:rPr>
          <w:rFonts w:ascii="Times New Roman" w:eastAsia="Times New Roman" w:hAnsi="Times New Roman" w:cs="Times New Roman"/>
          <w:kern w:val="0"/>
          <w:sz w:val="24"/>
          <w:szCs w:val="24"/>
          <w:lang w:eastAsia="hr-HR"/>
          <w14:ligatures w14:val="none"/>
        </w:rPr>
      </w:pPr>
      <w:r w:rsidRPr="008C76D1">
        <w:rPr>
          <w:rFonts w:ascii="Times New Roman" w:eastAsia="Times New Roman" w:hAnsi="Times New Roman" w:cs="Times New Roman"/>
          <w:kern w:val="0"/>
          <w:sz w:val="24"/>
          <w:szCs w:val="24"/>
          <w:lang w:eastAsia="hr-HR"/>
          <w14:ligatures w14:val="none"/>
        </w:rPr>
        <w:t>__________________________________________________________________________</w:t>
      </w:r>
    </w:p>
    <w:p w14:paraId="2ADFA021" w14:textId="77777777" w:rsidR="00887B99" w:rsidRPr="008C76D1" w:rsidRDefault="00887B99" w:rsidP="00887B99">
      <w:pPr>
        <w:tabs>
          <w:tab w:val="right" w:pos="1701"/>
          <w:tab w:val="left" w:pos="1843"/>
        </w:tabs>
        <w:spacing w:after="0" w:line="360" w:lineRule="auto"/>
        <w:ind w:left="1843" w:hanging="1843"/>
        <w:rPr>
          <w:rFonts w:ascii="Times New Roman" w:eastAsia="Times New Roman" w:hAnsi="Times New Roman" w:cs="Times New Roman"/>
          <w:b/>
          <w:smallCaps/>
          <w:kern w:val="0"/>
          <w:sz w:val="24"/>
          <w:szCs w:val="24"/>
          <w:lang w:eastAsia="hr-HR"/>
          <w14:ligatures w14:val="none"/>
        </w:rPr>
        <w:sectPr w:rsidR="00887B99" w:rsidRPr="008C76D1" w:rsidSect="00C96E57">
          <w:type w:val="continuous"/>
          <w:pgSz w:w="11906" w:h="16838"/>
          <w:pgMar w:top="993" w:right="1417" w:bottom="1417" w:left="1417" w:header="709" w:footer="658" w:gutter="0"/>
          <w:cols w:space="708"/>
          <w:docGrid w:linePitch="360"/>
        </w:sect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9"/>
        <w:gridCol w:w="7133"/>
      </w:tblGrid>
      <w:tr w:rsidR="00887B99" w:rsidRPr="008C76D1" w14:paraId="5981E6A0" w14:textId="77777777" w:rsidTr="00887B99">
        <w:tc>
          <w:tcPr>
            <w:tcW w:w="1951" w:type="dxa"/>
          </w:tcPr>
          <w:p w14:paraId="600ED2F3" w14:textId="77777777" w:rsidR="00887B99" w:rsidRPr="008C76D1" w:rsidRDefault="00887B99" w:rsidP="00887B99">
            <w:pPr>
              <w:spacing w:line="360" w:lineRule="auto"/>
              <w:jc w:val="right"/>
              <w:rPr>
                <w:sz w:val="24"/>
                <w:szCs w:val="24"/>
              </w:rPr>
            </w:pPr>
            <w:r w:rsidRPr="008C76D1">
              <w:rPr>
                <w:b/>
                <w:smallCaps/>
                <w:sz w:val="24"/>
                <w:szCs w:val="24"/>
              </w:rPr>
              <w:t>Predmet</w:t>
            </w:r>
            <w:r w:rsidRPr="008C76D1">
              <w:rPr>
                <w:b/>
                <w:sz w:val="24"/>
                <w:szCs w:val="24"/>
              </w:rPr>
              <w:t>:</w:t>
            </w:r>
          </w:p>
        </w:tc>
        <w:tc>
          <w:tcPr>
            <w:tcW w:w="7229" w:type="dxa"/>
          </w:tcPr>
          <w:p w14:paraId="33BFA0A0" w14:textId="2B0FE313" w:rsidR="00887B99" w:rsidRPr="008C76D1" w:rsidRDefault="00887B99" w:rsidP="00887B99">
            <w:pPr>
              <w:spacing w:line="360" w:lineRule="auto"/>
              <w:rPr>
                <w:sz w:val="24"/>
                <w:szCs w:val="24"/>
              </w:rPr>
            </w:pPr>
            <w:bookmarkStart w:id="0" w:name="_GoBack"/>
            <w:r w:rsidRPr="008C76D1">
              <w:rPr>
                <w:sz w:val="24"/>
                <w:szCs w:val="24"/>
              </w:rPr>
              <w:t>Prijedlog uredbe o nazivima radnih mjesta, uvjetima za raspored i koeficijentima za obračun plaće u javnim službama</w:t>
            </w:r>
            <w:bookmarkEnd w:id="0"/>
          </w:p>
        </w:tc>
      </w:tr>
    </w:tbl>
    <w:p w14:paraId="6779736C" w14:textId="77777777" w:rsidR="00887B99" w:rsidRPr="008C76D1" w:rsidRDefault="00887B99" w:rsidP="00887B99">
      <w:pPr>
        <w:tabs>
          <w:tab w:val="left" w:pos="1843"/>
        </w:tabs>
        <w:spacing w:after="0" w:line="360" w:lineRule="auto"/>
        <w:ind w:left="1843" w:hanging="1843"/>
        <w:rPr>
          <w:rFonts w:ascii="Times New Roman" w:eastAsia="Times New Roman" w:hAnsi="Times New Roman" w:cs="Times New Roman"/>
          <w:kern w:val="0"/>
          <w:sz w:val="24"/>
          <w:szCs w:val="24"/>
          <w:lang w:eastAsia="hr-HR"/>
          <w14:ligatures w14:val="none"/>
        </w:rPr>
      </w:pPr>
      <w:r w:rsidRPr="008C76D1">
        <w:rPr>
          <w:rFonts w:ascii="Times New Roman" w:eastAsia="Times New Roman" w:hAnsi="Times New Roman" w:cs="Times New Roman"/>
          <w:kern w:val="0"/>
          <w:sz w:val="24"/>
          <w:szCs w:val="24"/>
          <w:lang w:eastAsia="hr-HR"/>
          <w14:ligatures w14:val="none"/>
        </w:rPr>
        <w:t>__________________________________________________________________________</w:t>
      </w:r>
    </w:p>
    <w:p w14:paraId="394DD445" w14:textId="77777777" w:rsidR="00887B99" w:rsidRPr="008C76D1" w:rsidRDefault="00887B99" w:rsidP="00887B99">
      <w:pPr>
        <w:spacing w:after="0" w:line="240" w:lineRule="auto"/>
        <w:rPr>
          <w:rFonts w:ascii="Times New Roman" w:eastAsia="Times New Roman" w:hAnsi="Times New Roman" w:cs="Times New Roman"/>
          <w:kern w:val="0"/>
          <w:sz w:val="24"/>
          <w:szCs w:val="24"/>
          <w:lang w:eastAsia="hr-HR"/>
          <w14:ligatures w14:val="none"/>
        </w:rPr>
      </w:pPr>
    </w:p>
    <w:p w14:paraId="79D53354" w14:textId="77777777" w:rsidR="00887B99" w:rsidRPr="008C76D1" w:rsidRDefault="00887B99" w:rsidP="00887B99">
      <w:pPr>
        <w:spacing w:after="0" w:line="240" w:lineRule="auto"/>
        <w:rPr>
          <w:rFonts w:ascii="Times New Roman" w:eastAsia="Times New Roman" w:hAnsi="Times New Roman" w:cs="Times New Roman"/>
          <w:kern w:val="0"/>
          <w:sz w:val="24"/>
          <w:szCs w:val="24"/>
          <w:lang w:eastAsia="hr-HR"/>
          <w14:ligatures w14:val="none"/>
        </w:rPr>
      </w:pPr>
    </w:p>
    <w:p w14:paraId="031F1CAC" w14:textId="77777777" w:rsidR="00887B99" w:rsidRPr="008C76D1" w:rsidRDefault="00887B99" w:rsidP="00887B99">
      <w:pPr>
        <w:spacing w:after="0" w:line="240" w:lineRule="auto"/>
        <w:rPr>
          <w:rFonts w:ascii="Times New Roman" w:eastAsia="Times New Roman" w:hAnsi="Times New Roman" w:cs="Times New Roman"/>
          <w:kern w:val="0"/>
          <w:sz w:val="24"/>
          <w:szCs w:val="24"/>
          <w:lang w:eastAsia="hr-HR"/>
          <w14:ligatures w14:val="none"/>
        </w:rPr>
      </w:pPr>
    </w:p>
    <w:p w14:paraId="5B9BAF66" w14:textId="77777777" w:rsidR="00887B99" w:rsidRPr="008C76D1" w:rsidRDefault="00887B99" w:rsidP="00887B99">
      <w:pPr>
        <w:spacing w:after="0" w:line="240" w:lineRule="auto"/>
        <w:rPr>
          <w:rFonts w:ascii="Times New Roman" w:eastAsia="Times New Roman" w:hAnsi="Times New Roman" w:cs="Times New Roman"/>
          <w:kern w:val="0"/>
          <w:sz w:val="24"/>
          <w:szCs w:val="24"/>
          <w:lang w:eastAsia="hr-HR"/>
          <w14:ligatures w14:val="none"/>
        </w:rPr>
      </w:pPr>
    </w:p>
    <w:p w14:paraId="7EA4CFBE" w14:textId="77777777" w:rsidR="00887B99" w:rsidRPr="008C76D1" w:rsidRDefault="00887B99" w:rsidP="00887B99">
      <w:pPr>
        <w:spacing w:after="0" w:line="240" w:lineRule="auto"/>
        <w:rPr>
          <w:rFonts w:ascii="Times New Roman" w:eastAsia="Times New Roman" w:hAnsi="Times New Roman" w:cs="Times New Roman"/>
          <w:kern w:val="0"/>
          <w:sz w:val="24"/>
          <w:szCs w:val="24"/>
          <w:lang w:eastAsia="hr-HR"/>
          <w14:ligatures w14:val="none"/>
        </w:rPr>
      </w:pPr>
    </w:p>
    <w:p w14:paraId="13C2AE40" w14:textId="77777777" w:rsidR="00887B99" w:rsidRPr="008C76D1" w:rsidRDefault="00887B99" w:rsidP="00887B99">
      <w:pPr>
        <w:spacing w:after="0" w:line="240" w:lineRule="auto"/>
        <w:rPr>
          <w:rFonts w:ascii="Times New Roman" w:eastAsia="Times New Roman" w:hAnsi="Times New Roman" w:cs="Times New Roman"/>
          <w:kern w:val="0"/>
          <w:sz w:val="24"/>
          <w:szCs w:val="24"/>
          <w:lang w:eastAsia="hr-HR"/>
          <w14:ligatures w14:val="none"/>
        </w:rPr>
      </w:pPr>
    </w:p>
    <w:p w14:paraId="2EA39B67" w14:textId="77777777" w:rsidR="00887B99" w:rsidRPr="008C76D1" w:rsidRDefault="00887B99" w:rsidP="00887B99">
      <w:pPr>
        <w:spacing w:after="0" w:line="240" w:lineRule="auto"/>
        <w:rPr>
          <w:rFonts w:ascii="Times New Roman" w:eastAsia="Times New Roman" w:hAnsi="Times New Roman" w:cs="Times New Roman"/>
          <w:kern w:val="0"/>
          <w:sz w:val="24"/>
          <w:szCs w:val="24"/>
          <w:lang w:eastAsia="hr-HR"/>
          <w14:ligatures w14:val="none"/>
        </w:rPr>
      </w:pPr>
    </w:p>
    <w:p w14:paraId="558D8333" w14:textId="77777777" w:rsidR="00887B99" w:rsidRPr="008C76D1" w:rsidRDefault="00887B99" w:rsidP="00887B99">
      <w:pPr>
        <w:spacing w:after="0" w:line="240" w:lineRule="auto"/>
        <w:rPr>
          <w:rFonts w:ascii="Times New Roman" w:eastAsia="Times New Roman" w:hAnsi="Times New Roman" w:cs="Times New Roman"/>
          <w:kern w:val="0"/>
          <w:sz w:val="24"/>
          <w:szCs w:val="24"/>
          <w:lang w:eastAsia="hr-HR"/>
          <w14:ligatures w14:val="none"/>
        </w:rPr>
        <w:sectPr w:rsidR="00887B99" w:rsidRPr="008C76D1" w:rsidSect="00C96E57">
          <w:type w:val="continuous"/>
          <w:pgSz w:w="11906" w:h="16838"/>
          <w:pgMar w:top="993" w:right="1417" w:bottom="1417" w:left="1417" w:header="709" w:footer="658" w:gutter="0"/>
          <w:cols w:space="708"/>
          <w:docGrid w:linePitch="360"/>
        </w:sectPr>
      </w:pPr>
    </w:p>
    <w:p w14:paraId="30EF31FD" w14:textId="77777777" w:rsidR="00887B99" w:rsidRPr="008C76D1" w:rsidRDefault="00887B99" w:rsidP="00887B99">
      <w:pPr>
        <w:spacing w:after="0" w:line="240" w:lineRule="auto"/>
        <w:rPr>
          <w:rFonts w:ascii="Times New Roman" w:eastAsia="Times New Roman" w:hAnsi="Times New Roman" w:cs="Times New Roman"/>
          <w:kern w:val="0"/>
          <w:sz w:val="24"/>
          <w:szCs w:val="24"/>
          <w:lang w:eastAsia="hr-HR"/>
          <w14:ligatures w14:val="none"/>
        </w:rPr>
      </w:pPr>
    </w:p>
    <w:p w14:paraId="635D976A" w14:textId="6B4E737C" w:rsidR="00887B99" w:rsidRPr="008C76D1" w:rsidRDefault="00887B99" w:rsidP="00887B99">
      <w:pPr>
        <w:spacing w:after="0" w:line="240" w:lineRule="auto"/>
        <w:jc w:val="right"/>
        <w:rPr>
          <w:rFonts w:ascii="Times New Roman" w:eastAsia="Times New Roman" w:hAnsi="Times New Roman" w:cs="Times New Roman"/>
          <w:b/>
          <w:kern w:val="0"/>
          <w:sz w:val="24"/>
          <w:szCs w:val="24"/>
          <w:lang w:eastAsia="hr-HR"/>
          <w14:ligatures w14:val="none"/>
        </w:rPr>
      </w:pPr>
      <w:r w:rsidRPr="008C76D1">
        <w:rPr>
          <w:rFonts w:ascii="Times New Roman" w:eastAsia="Times New Roman" w:hAnsi="Times New Roman" w:cs="Times New Roman"/>
          <w:b/>
          <w:kern w:val="0"/>
          <w:sz w:val="24"/>
          <w:szCs w:val="24"/>
          <w:lang w:eastAsia="hr-HR"/>
          <w14:ligatures w14:val="none"/>
        </w:rPr>
        <w:t>Prijedlog</w:t>
      </w:r>
    </w:p>
    <w:p w14:paraId="1886BBEA" w14:textId="77777777" w:rsidR="00887B99" w:rsidRPr="008C76D1" w:rsidRDefault="00887B99" w:rsidP="00887B99">
      <w:pPr>
        <w:spacing w:after="0" w:line="240" w:lineRule="auto"/>
        <w:rPr>
          <w:rFonts w:ascii="Times New Roman" w:eastAsia="Times New Roman" w:hAnsi="Times New Roman" w:cs="Times New Roman"/>
          <w:kern w:val="0"/>
          <w:sz w:val="24"/>
          <w:szCs w:val="24"/>
          <w:lang w:eastAsia="hr-HR"/>
          <w14:ligatures w14:val="none"/>
        </w:rPr>
      </w:pPr>
    </w:p>
    <w:p w14:paraId="03E3C3E6" w14:textId="77777777" w:rsidR="00887B99" w:rsidRPr="008C76D1" w:rsidRDefault="00887B99" w:rsidP="00887B99">
      <w:pPr>
        <w:spacing w:after="0" w:line="240" w:lineRule="auto"/>
        <w:rPr>
          <w:rFonts w:ascii="Times New Roman" w:eastAsia="Times New Roman" w:hAnsi="Times New Roman" w:cs="Times New Roman"/>
          <w:kern w:val="0"/>
          <w:sz w:val="24"/>
          <w:szCs w:val="24"/>
          <w:lang w:eastAsia="hr-HR"/>
          <w14:ligatures w14:val="none"/>
        </w:rPr>
      </w:pPr>
    </w:p>
    <w:p w14:paraId="2ADF9B4A" w14:textId="77777777" w:rsidR="00887B99" w:rsidRPr="008C76D1" w:rsidRDefault="00887B99" w:rsidP="00887B99">
      <w:pPr>
        <w:spacing w:after="0" w:line="240" w:lineRule="auto"/>
        <w:rPr>
          <w:rFonts w:ascii="Times New Roman" w:eastAsia="Times New Roman" w:hAnsi="Times New Roman" w:cs="Times New Roman"/>
          <w:kern w:val="0"/>
          <w:sz w:val="24"/>
          <w:szCs w:val="24"/>
          <w:lang w:eastAsia="hr-HR"/>
          <w14:ligatures w14:val="none"/>
        </w:rPr>
      </w:pPr>
    </w:p>
    <w:p w14:paraId="47F09B9A" w14:textId="60D19FF7" w:rsidR="003770B1" w:rsidRPr="008C76D1" w:rsidRDefault="003770B1" w:rsidP="00887B99">
      <w:pPr>
        <w:pStyle w:val="t-9-8"/>
        <w:spacing w:before="0" w:beforeAutospacing="0" w:after="0" w:afterAutospacing="0"/>
        <w:ind w:firstLine="1418"/>
        <w:jc w:val="both"/>
      </w:pPr>
      <w:r w:rsidRPr="008C76D1">
        <w:t>Na temelju članka 14. stavka 4. Zakona o plaćama u državnoj službi i javnim službama (</w:t>
      </w:r>
      <w:r w:rsidR="008C76D1" w:rsidRPr="008C76D1">
        <w:t>„</w:t>
      </w:r>
      <w:r w:rsidRPr="008C76D1">
        <w:t>Narodne novine</w:t>
      </w:r>
      <w:r w:rsidR="008C76D1" w:rsidRPr="008C76D1">
        <w:t>“</w:t>
      </w:r>
      <w:r w:rsidRPr="008C76D1">
        <w:t>, broj 155/23</w:t>
      </w:r>
      <w:r w:rsidR="008C76D1" w:rsidRPr="008C76D1">
        <w:t>.</w:t>
      </w:r>
      <w:r w:rsidRPr="008C76D1">
        <w:t>)</w:t>
      </w:r>
      <w:r w:rsidR="008C76D1" w:rsidRPr="008C76D1">
        <w:t>,</w:t>
      </w:r>
      <w:r w:rsidRPr="008C76D1">
        <w:t xml:space="preserve"> Vlada Republike Hrvatske je na sjednici održanoj ___ </w:t>
      </w:r>
      <w:r w:rsidR="007E3ED2" w:rsidRPr="008C76D1">
        <w:t xml:space="preserve">veljače </w:t>
      </w:r>
      <w:r w:rsidRPr="008C76D1">
        <w:t>202</w:t>
      </w:r>
      <w:r w:rsidR="007E3ED2" w:rsidRPr="008C76D1">
        <w:t>4</w:t>
      </w:r>
      <w:r w:rsidRPr="008C76D1">
        <w:t>. donijela</w:t>
      </w:r>
    </w:p>
    <w:p w14:paraId="404718ED" w14:textId="2F23ADB3" w:rsidR="00887B99" w:rsidRPr="008C76D1" w:rsidRDefault="00887B99" w:rsidP="00887B99">
      <w:pPr>
        <w:pStyle w:val="t-9-8"/>
        <w:spacing w:before="0" w:beforeAutospacing="0" w:after="0" w:afterAutospacing="0"/>
        <w:jc w:val="center"/>
        <w:rPr>
          <w:b/>
        </w:rPr>
      </w:pPr>
    </w:p>
    <w:p w14:paraId="06CB7875" w14:textId="77777777" w:rsidR="00887B99" w:rsidRPr="008C76D1" w:rsidRDefault="00887B99" w:rsidP="00887B99">
      <w:pPr>
        <w:pStyle w:val="t-9-8"/>
        <w:spacing w:before="0" w:beforeAutospacing="0" w:after="0" w:afterAutospacing="0"/>
        <w:jc w:val="center"/>
        <w:rPr>
          <w:b/>
        </w:rPr>
      </w:pPr>
    </w:p>
    <w:p w14:paraId="5A2893F9" w14:textId="669D31A4" w:rsidR="00887B99" w:rsidRPr="008C76D1" w:rsidRDefault="00613221" w:rsidP="00887B99">
      <w:pPr>
        <w:spacing w:after="0" w:line="240" w:lineRule="auto"/>
        <w:jc w:val="center"/>
        <w:rPr>
          <w:rFonts w:ascii="Times New Roman" w:hAnsi="Times New Roman" w:cs="Times New Roman"/>
          <w:b/>
          <w:bCs/>
          <w:sz w:val="24"/>
          <w:szCs w:val="24"/>
        </w:rPr>
      </w:pPr>
      <w:r w:rsidRPr="008C76D1">
        <w:rPr>
          <w:rFonts w:ascii="Times New Roman" w:hAnsi="Times New Roman" w:cs="Times New Roman"/>
          <w:b/>
          <w:bCs/>
          <w:sz w:val="24"/>
          <w:szCs w:val="24"/>
        </w:rPr>
        <w:t>U</w:t>
      </w:r>
      <w:r w:rsidR="00887B99" w:rsidRPr="008C76D1">
        <w:rPr>
          <w:rFonts w:ascii="Times New Roman" w:hAnsi="Times New Roman" w:cs="Times New Roman"/>
          <w:b/>
          <w:bCs/>
          <w:sz w:val="24"/>
          <w:szCs w:val="24"/>
        </w:rPr>
        <w:t xml:space="preserve"> </w:t>
      </w:r>
      <w:r w:rsidRPr="008C76D1">
        <w:rPr>
          <w:rFonts w:ascii="Times New Roman" w:hAnsi="Times New Roman" w:cs="Times New Roman"/>
          <w:b/>
          <w:bCs/>
          <w:sz w:val="24"/>
          <w:szCs w:val="24"/>
        </w:rPr>
        <w:t>R</w:t>
      </w:r>
      <w:r w:rsidR="00887B99" w:rsidRPr="008C76D1">
        <w:rPr>
          <w:rFonts w:ascii="Times New Roman" w:hAnsi="Times New Roman" w:cs="Times New Roman"/>
          <w:b/>
          <w:bCs/>
          <w:sz w:val="24"/>
          <w:szCs w:val="24"/>
        </w:rPr>
        <w:t xml:space="preserve"> </w:t>
      </w:r>
      <w:r w:rsidRPr="008C76D1">
        <w:rPr>
          <w:rFonts w:ascii="Times New Roman" w:hAnsi="Times New Roman" w:cs="Times New Roman"/>
          <w:b/>
          <w:bCs/>
          <w:sz w:val="24"/>
          <w:szCs w:val="24"/>
        </w:rPr>
        <w:t>E</w:t>
      </w:r>
      <w:r w:rsidR="00887B99" w:rsidRPr="008C76D1">
        <w:rPr>
          <w:rFonts w:ascii="Times New Roman" w:hAnsi="Times New Roman" w:cs="Times New Roman"/>
          <w:b/>
          <w:bCs/>
          <w:sz w:val="24"/>
          <w:szCs w:val="24"/>
        </w:rPr>
        <w:t xml:space="preserve"> </w:t>
      </w:r>
      <w:r w:rsidRPr="008C76D1">
        <w:rPr>
          <w:rFonts w:ascii="Times New Roman" w:hAnsi="Times New Roman" w:cs="Times New Roman"/>
          <w:b/>
          <w:bCs/>
          <w:sz w:val="24"/>
          <w:szCs w:val="24"/>
        </w:rPr>
        <w:t>D</w:t>
      </w:r>
      <w:r w:rsidR="00887B99" w:rsidRPr="008C76D1">
        <w:rPr>
          <w:rFonts w:ascii="Times New Roman" w:hAnsi="Times New Roman" w:cs="Times New Roman"/>
          <w:b/>
          <w:bCs/>
          <w:sz w:val="24"/>
          <w:szCs w:val="24"/>
        </w:rPr>
        <w:t xml:space="preserve"> </w:t>
      </w:r>
      <w:r w:rsidRPr="008C76D1">
        <w:rPr>
          <w:rFonts w:ascii="Times New Roman" w:hAnsi="Times New Roman" w:cs="Times New Roman"/>
          <w:b/>
          <w:bCs/>
          <w:sz w:val="24"/>
          <w:szCs w:val="24"/>
        </w:rPr>
        <w:t>B</w:t>
      </w:r>
      <w:r w:rsidR="00887B99" w:rsidRPr="008C76D1">
        <w:rPr>
          <w:rFonts w:ascii="Times New Roman" w:hAnsi="Times New Roman" w:cs="Times New Roman"/>
          <w:b/>
          <w:bCs/>
          <w:sz w:val="24"/>
          <w:szCs w:val="24"/>
        </w:rPr>
        <w:t xml:space="preserve"> </w:t>
      </w:r>
      <w:r w:rsidRPr="008C76D1">
        <w:rPr>
          <w:rFonts w:ascii="Times New Roman" w:hAnsi="Times New Roman" w:cs="Times New Roman"/>
          <w:b/>
          <w:bCs/>
          <w:sz w:val="24"/>
          <w:szCs w:val="24"/>
        </w:rPr>
        <w:t xml:space="preserve">U </w:t>
      </w:r>
    </w:p>
    <w:p w14:paraId="644CD424" w14:textId="77777777" w:rsidR="00887B99" w:rsidRPr="008C76D1" w:rsidRDefault="00887B99" w:rsidP="00887B99">
      <w:pPr>
        <w:spacing w:after="0" w:line="240" w:lineRule="auto"/>
        <w:jc w:val="center"/>
        <w:rPr>
          <w:rFonts w:ascii="Times New Roman" w:hAnsi="Times New Roman" w:cs="Times New Roman"/>
          <w:b/>
          <w:bCs/>
          <w:sz w:val="24"/>
          <w:szCs w:val="24"/>
        </w:rPr>
      </w:pPr>
    </w:p>
    <w:p w14:paraId="580E461D" w14:textId="77777777" w:rsidR="00887B99" w:rsidRPr="008C76D1" w:rsidRDefault="00887B99" w:rsidP="00887B99">
      <w:pPr>
        <w:spacing w:after="0" w:line="240" w:lineRule="auto"/>
        <w:jc w:val="center"/>
        <w:rPr>
          <w:rFonts w:ascii="Times New Roman" w:hAnsi="Times New Roman" w:cs="Times New Roman"/>
          <w:b/>
          <w:bCs/>
          <w:sz w:val="24"/>
          <w:szCs w:val="24"/>
        </w:rPr>
      </w:pPr>
      <w:r w:rsidRPr="008C76D1">
        <w:rPr>
          <w:rFonts w:ascii="Times New Roman" w:hAnsi="Times New Roman" w:cs="Times New Roman"/>
          <w:b/>
          <w:bCs/>
          <w:sz w:val="24"/>
          <w:szCs w:val="24"/>
        </w:rPr>
        <w:t xml:space="preserve">o nazivima radnih mjesta, uvjetima za raspored i koeficijentima za obračun </w:t>
      </w:r>
    </w:p>
    <w:p w14:paraId="778DAA3F" w14:textId="6744DE3A" w:rsidR="00471660" w:rsidRPr="008C76D1" w:rsidRDefault="00887B99" w:rsidP="00887B99">
      <w:pPr>
        <w:spacing w:after="0" w:line="240" w:lineRule="auto"/>
        <w:jc w:val="center"/>
        <w:rPr>
          <w:rFonts w:ascii="Times New Roman" w:hAnsi="Times New Roman" w:cs="Times New Roman"/>
          <w:b/>
          <w:bCs/>
          <w:sz w:val="24"/>
          <w:szCs w:val="24"/>
        </w:rPr>
      </w:pPr>
      <w:r w:rsidRPr="008C76D1">
        <w:rPr>
          <w:rFonts w:ascii="Times New Roman" w:hAnsi="Times New Roman" w:cs="Times New Roman"/>
          <w:b/>
          <w:bCs/>
          <w:sz w:val="24"/>
          <w:szCs w:val="24"/>
        </w:rPr>
        <w:t>plaće u javnim službama</w:t>
      </w:r>
    </w:p>
    <w:p w14:paraId="27677E55" w14:textId="54C48F37" w:rsidR="00887B99" w:rsidRPr="008C76D1" w:rsidRDefault="00887B99" w:rsidP="00887B99">
      <w:pPr>
        <w:spacing w:after="0" w:line="240" w:lineRule="auto"/>
        <w:jc w:val="center"/>
        <w:rPr>
          <w:rFonts w:ascii="Times New Roman" w:hAnsi="Times New Roman" w:cs="Times New Roman"/>
          <w:b/>
          <w:bCs/>
          <w:sz w:val="24"/>
          <w:szCs w:val="24"/>
        </w:rPr>
      </w:pPr>
    </w:p>
    <w:p w14:paraId="13B715FD" w14:textId="77777777" w:rsidR="00887B99" w:rsidRPr="008C76D1" w:rsidRDefault="00887B99" w:rsidP="00887B99">
      <w:pPr>
        <w:spacing w:after="0" w:line="240" w:lineRule="auto"/>
        <w:jc w:val="center"/>
        <w:rPr>
          <w:rFonts w:ascii="Times New Roman" w:hAnsi="Times New Roman" w:cs="Times New Roman"/>
          <w:b/>
          <w:bCs/>
          <w:sz w:val="24"/>
          <w:szCs w:val="24"/>
        </w:rPr>
      </w:pPr>
    </w:p>
    <w:p w14:paraId="5B54B5C0" w14:textId="5968BEDD" w:rsidR="00613221" w:rsidRPr="008C76D1" w:rsidRDefault="00613221" w:rsidP="00887B99">
      <w:pPr>
        <w:spacing w:after="0" w:line="240" w:lineRule="auto"/>
        <w:jc w:val="center"/>
        <w:rPr>
          <w:rFonts w:ascii="Times New Roman" w:hAnsi="Times New Roman" w:cs="Times New Roman"/>
          <w:b/>
          <w:sz w:val="24"/>
          <w:szCs w:val="24"/>
        </w:rPr>
      </w:pPr>
      <w:r w:rsidRPr="008C76D1">
        <w:rPr>
          <w:rFonts w:ascii="Times New Roman" w:hAnsi="Times New Roman" w:cs="Times New Roman"/>
          <w:b/>
          <w:sz w:val="24"/>
          <w:szCs w:val="24"/>
        </w:rPr>
        <w:t>Članak 1.</w:t>
      </w:r>
    </w:p>
    <w:p w14:paraId="226F1069" w14:textId="77777777" w:rsidR="00887B99" w:rsidRPr="008C76D1" w:rsidRDefault="00887B99" w:rsidP="00887B99">
      <w:pPr>
        <w:spacing w:after="0" w:line="240" w:lineRule="auto"/>
        <w:jc w:val="center"/>
        <w:rPr>
          <w:rFonts w:ascii="Times New Roman" w:hAnsi="Times New Roman" w:cs="Times New Roman"/>
          <w:sz w:val="24"/>
          <w:szCs w:val="24"/>
        </w:rPr>
      </w:pPr>
    </w:p>
    <w:p w14:paraId="29D333B4" w14:textId="554CB8AC" w:rsidR="004D7719" w:rsidRPr="008C76D1" w:rsidRDefault="00613221" w:rsidP="00887B99">
      <w:pPr>
        <w:pStyle w:val="t-9-8"/>
        <w:spacing w:before="0" w:beforeAutospacing="0" w:after="0" w:afterAutospacing="0"/>
        <w:ind w:firstLine="1418"/>
        <w:jc w:val="both"/>
      </w:pPr>
      <w:r w:rsidRPr="008C76D1">
        <w:t xml:space="preserve">Ovom Uredbom propisuju se </w:t>
      </w:r>
      <w:r w:rsidRPr="008C76D1">
        <w:rPr>
          <w:shd w:val="clear" w:color="auto" w:fill="FFFFFF"/>
        </w:rPr>
        <w:t>naziv</w:t>
      </w:r>
      <w:r w:rsidR="007E3ED2" w:rsidRPr="008C76D1">
        <w:rPr>
          <w:shd w:val="clear" w:color="auto" w:fill="FFFFFF"/>
        </w:rPr>
        <w:t>i</w:t>
      </w:r>
      <w:r w:rsidRPr="008C76D1">
        <w:rPr>
          <w:shd w:val="clear" w:color="auto" w:fill="FFFFFF"/>
        </w:rPr>
        <w:t xml:space="preserve"> radnih mjesta</w:t>
      </w:r>
      <w:r w:rsidR="007E3ED2" w:rsidRPr="008C76D1">
        <w:rPr>
          <w:shd w:val="clear" w:color="auto" w:fill="FFFFFF"/>
        </w:rPr>
        <w:t xml:space="preserve"> u javnim službama</w:t>
      </w:r>
      <w:r w:rsidRPr="008C76D1">
        <w:rPr>
          <w:shd w:val="clear" w:color="auto" w:fill="FFFFFF"/>
        </w:rPr>
        <w:t>, klasifikacij</w:t>
      </w:r>
      <w:r w:rsidR="00465020" w:rsidRPr="008C76D1">
        <w:rPr>
          <w:shd w:val="clear" w:color="auto" w:fill="FFFFFF"/>
        </w:rPr>
        <w:t>a</w:t>
      </w:r>
      <w:r w:rsidRPr="008C76D1">
        <w:rPr>
          <w:shd w:val="clear" w:color="auto" w:fill="FFFFFF"/>
        </w:rPr>
        <w:t xml:space="preserve"> radnih mjesta </w:t>
      </w:r>
      <w:r w:rsidR="007E3ED2" w:rsidRPr="008C76D1">
        <w:rPr>
          <w:shd w:val="clear" w:color="auto" w:fill="FFFFFF"/>
        </w:rPr>
        <w:t>u</w:t>
      </w:r>
      <w:r w:rsidRPr="008C76D1">
        <w:rPr>
          <w:shd w:val="clear" w:color="auto" w:fill="FFFFFF"/>
        </w:rPr>
        <w:t xml:space="preserve"> pripadajući platni razred</w:t>
      </w:r>
      <w:r w:rsidR="007E3ED2" w:rsidRPr="008C76D1">
        <w:rPr>
          <w:shd w:val="clear" w:color="auto" w:fill="FFFFFF"/>
        </w:rPr>
        <w:t xml:space="preserve">, </w:t>
      </w:r>
      <w:r w:rsidRPr="008C76D1">
        <w:rPr>
          <w:shd w:val="clear" w:color="auto" w:fill="FFFFFF"/>
        </w:rPr>
        <w:t>koeficijent</w:t>
      </w:r>
      <w:r w:rsidR="007E3ED2" w:rsidRPr="008C76D1">
        <w:rPr>
          <w:shd w:val="clear" w:color="auto" w:fill="FFFFFF"/>
        </w:rPr>
        <w:t>i</w:t>
      </w:r>
      <w:r w:rsidRPr="008C76D1">
        <w:rPr>
          <w:shd w:val="clear" w:color="auto" w:fill="FFFFFF"/>
        </w:rPr>
        <w:t xml:space="preserve"> za obračun plaće</w:t>
      </w:r>
      <w:r w:rsidR="007E3ED2" w:rsidRPr="008C76D1">
        <w:t xml:space="preserve"> i</w:t>
      </w:r>
      <w:r w:rsidRPr="008C76D1">
        <w:t xml:space="preserve"> stručni uvjeti koj</w:t>
      </w:r>
      <w:r w:rsidR="007E3ED2" w:rsidRPr="008C76D1">
        <w:t>i</w:t>
      </w:r>
      <w:r w:rsidRPr="008C76D1">
        <w:t xml:space="preserve"> moraju </w:t>
      </w:r>
      <w:r w:rsidR="007E3ED2" w:rsidRPr="008C76D1">
        <w:t xml:space="preserve">biti </w:t>
      </w:r>
      <w:r w:rsidRPr="008C76D1">
        <w:t>ispunj</w:t>
      </w:r>
      <w:r w:rsidR="007E3ED2" w:rsidRPr="008C76D1">
        <w:t>eni prilikom zapošljavanja na</w:t>
      </w:r>
      <w:r w:rsidRPr="008C76D1">
        <w:t xml:space="preserve"> </w:t>
      </w:r>
      <w:r w:rsidR="007E3ED2" w:rsidRPr="008C76D1">
        <w:t xml:space="preserve">propisana </w:t>
      </w:r>
      <w:r w:rsidRPr="008C76D1">
        <w:t>radna mjesta.</w:t>
      </w:r>
    </w:p>
    <w:p w14:paraId="7B55826F" w14:textId="77777777" w:rsidR="00887B99" w:rsidRPr="008C76D1" w:rsidRDefault="00887B99" w:rsidP="00887B99">
      <w:pPr>
        <w:pStyle w:val="t-9-8"/>
        <w:spacing w:before="0" w:beforeAutospacing="0" w:after="0" w:afterAutospacing="0"/>
        <w:jc w:val="both"/>
      </w:pPr>
    </w:p>
    <w:p w14:paraId="0EAE76AC" w14:textId="7C211B94" w:rsidR="00CA28E0" w:rsidRPr="008C76D1" w:rsidRDefault="00257281" w:rsidP="00377FAA">
      <w:pPr>
        <w:pStyle w:val="t-9-8"/>
        <w:spacing w:before="0" w:beforeAutospacing="0" w:after="0" w:afterAutospacing="0"/>
        <w:jc w:val="center"/>
        <w:rPr>
          <w:i/>
        </w:rPr>
      </w:pPr>
      <w:r w:rsidRPr="008C76D1">
        <w:rPr>
          <w:i/>
        </w:rPr>
        <w:t>Pojmov</w:t>
      </w:r>
      <w:r w:rsidR="000C0A6B" w:rsidRPr="008C76D1">
        <w:rPr>
          <w:i/>
        </w:rPr>
        <w:t>nik</w:t>
      </w:r>
    </w:p>
    <w:p w14:paraId="1D2BF939" w14:textId="77777777" w:rsidR="00887B99" w:rsidRPr="008C76D1" w:rsidRDefault="00887B99" w:rsidP="00377FAA">
      <w:pPr>
        <w:pStyle w:val="t-9-8"/>
        <w:spacing w:before="0" w:beforeAutospacing="0" w:after="0" w:afterAutospacing="0"/>
        <w:jc w:val="center"/>
        <w:rPr>
          <w:i/>
        </w:rPr>
      </w:pPr>
    </w:p>
    <w:p w14:paraId="1CE49D65" w14:textId="7B5E79B2" w:rsidR="00257281" w:rsidRPr="008C76D1" w:rsidRDefault="00257281" w:rsidP="00377FAA">
      <w:pPr>
        <w:pStyle w:val="t-9-8"/>
        <w:spacing w:before="0" w:beforeAutospacing="0" w:after="0" w:afterAutospacing="0"/>
        <w:jc w:val="center"/>
        <w:rPr>
          <w:b/>
        </w:rPr>
      </w:pPr>
      <w:r w:rsidRPr="008C76D1">
        <w:rPr>
          <w:b/>
        </w:rPr>
        <w:t xml:space="preserve">Članak </w:t>
      </w:r>
      <w:r w:rsidR="004544F4" w:rsidRPr="008C76D1">
        <w:rPr>
          <w:b/>
        </w:rPr>
        <w:t>2</w:t>
      </w:r>
      <w:r w:rsidRPr="008C76D1">
        <w:rPr>
          <w:b/>
        </w:rPr>
        <w:t>.</w:t>
      </w:r>
    </w:p>
    <w:p w14:paraId="726F8965" w14:textId="77777777" w:rsidR="00887B99" w:rsidRPr="008C76D1" w:rsidRDefault="00887B99" w:rsidP="00887B99">
      <w:pPr>
        <w:pStyle w:val="t-9-8"/>
        <w:spacing w:before="0" w:beforeAutospacing="0" w:after="0" w:afterAutospacing="0"/>
        <w:ind w:left="360"/>
        <w:jc w:val="center"/>
      </w:pPr>
    </w:p>
    <w:p w14:paraId="7DEBC80D" w14:textId="68B6A5B5" w:rsidR="000C0A6B" w:rsidRPr="008C76D1" w:rsidRDefault="00887B99" w:rsidP="00887B99">
      <w:pPr>
        <w:pStyle w:val="t-9-8"/>
        <w:tabs>
          <w:tab w:val="left" w:pos="1418"/>
        </w:tabs>
        <w:spacing w:before="0" w:beforeAutospacing="0" w:after="0" w:afterAutospacing="0"/>
        <w:ind w:firstLine="709"/>
      </w:pPr>
      <w:r w:rsidRPr="008C76D1">
        <w:t xml:space="preserve">(1) </w:t>
      </w:r>
      <w:r w:rsidRPr="008C76D1">
        <w:tab/>
      </w:r>
      <w:r w:rsidR="000C0A6B" w:rsidRPr="008C76D1">
        <w:t>Pojmovi koji se koriste u ovoj uredbi</w:t>
      </w:r>
      <w:r w:rsidR="00940433">
        <w:t xml:space="preserve"> imaju sljedeće značenje</w:t>
      </w:r>
      <w:r w:rsidR="000C0A6B" w:rsidRPr="008C76D1">
        <w:t>:</w:t>
      </w:r>
    </w:p>
    <w:p w14:paraId="642D7F14" w14:textId="77777777" w:rsidR="00887B99" w:rsidRPr="008C76D1" w:rsidRDefault="00887B99" w:rsidP="00887B99">
      <w:pPr>
        <w:pStyle w:val="t-9-8"/>
        <w:tabs>
          <w:tab w:val="left" w:pos="1418"/>
        </w:tabs>
        <w:spacing w:before="0" w:beforeAutospacing="0" w:after="0" w:afterAutospacing="0"/>
        <w:ind w:firstLine="709"/>
      </w:pPr>
    </w:p>
    <w:p w14:paraId="5A21A40E" w14:textId="3341559F" w:rsidR="00887B99" w:rsidRPr="008C76D1" w:rsidRDefault="00F66612" w:rsidP="00887B99">
      <w:pPr>
        <w:pStyle w:val="t-9-8"/>
        <w:numPr>
          <w:ilvl w:val="0"/>
          <w:numId w:val="10"/>
        </w:numPr>
        <w:spacing w:before="0" w:beforeAutospacing="0" w:after="0" w:afterAutospacing="0"/>
        <w:ind w:left="709" w:hanging="709"/>
        <w:jc w:val="both"/>
      </w:pPr>
      <w:r>
        <w:rPr>
          <w:i/>
          <w:iCs/>
        </w:rPr>
        <w:t>j</w:t>
      </w:r>
      <w:r w:rsidR="0008030E" w:rsidRPr="008C76D1">
        <w:rPr>
          <w:i/>
          <w:iCs/>
        </w:rPr>
        <w:t>avna u</w:t>
      </w:r>
      <w:r w:rsidR="000C0A6B" w:rsidRPr="008C76D1">
        <w:rPr>
          <w:i/>
          <w:iCs/>
        </w:rPr>
        <w:t>s</w:t>
      </w:r>
      <w:r w:rsidR="0008030E" w:rsidRPr="008C76D1">
        <w:rPr>
          <w:i/>
          <w:iCs/>
        </w:rPr>
        <w:t>t</w:t>
      </w:r>
      <w:r w:rsidR="000C0A6B" w:rsidRPr="008C76D1">
        <w:rPr>
          <w:i/>
          <w:iCs/>
        </w:rPr>
        <w:t xml:space="preserve">anova </w:t>
      </w:r>
      <w:r w:rsidR="0008030E" w:rsidRPr="008C76D1">
        <w:t xml:space="preserve">je ustanova osnovana kao javna služba kako je definirano posebnim propisom koji </w:t>
      </w:r>
      <w:r w:rsidR="00887B99" w:rsidRPr="008C76D1">
        <w:t>uređuje plaće u javnim službama</w:t>
      </w:r>
    </w:p>
    <w:p w14:paraId="5D29DF1C" w14:textId="4141B3C6" w:rsidR="00887B99" w:rsidRPr="008C76D1" w:rsidRDefault="000C5D28" w:rsidP="00887B99">
      <w:pPr>
        <w:pStyle w:val="t-9-8"/>
        <w:numPr>
          <w:ilvl w:val="0"/>
          <w:numId w:val="10"/>
        </w:numPr>
        <w:spacing w:before="0" w:beforeAutospacing="0" w:after="0" w:afterAutospacing="0"/>
        <w:ind w:left="709" w:hanging="709"/>
        <w:jc w:val="both"/>
      </w:pPr>
      <w:r w:rsidRPr="008C76D1">
        <w:rPr>
          <w:i/>
        </w:rPr>
        <w:t xml:space="preserve">Hrvatski kvalifikacijski okvir </w:t>
      </w:r>
      <w:r w:rsidRPr="008C76D1">
        <w:t>(u daljnjem tekstu: HKO)</w:t>
      </w:r>
      <w:r w:rsidRPr="008C76D1">
        <w:rPr>
          <w:i/>
        </w:rPr>
        <w:t xml:space="preserve"> </w:t>
      </w:r>
      <w:r w:rsidRPr="008C76D1">
        <w:t>instrument je uređenja sustava kvalifikacija u Republici Hrv</w:t>
      </w:r>
      <w:r w:rsidR="00887B99" w:rsidRPr="008C76D1">
        <w:t>atskoj utvrđen posebnim zakonom</w:t>
      </w:r>
    </w:p>
    <w:p w14:paraId="6CE70A42" w14:textId="468BE617" w:rsidR="000C5D28" w:rsidRPr="008C76D1" w:rsidRDefault="00F66612" w:rsidP="00887B99">
      <w:pPr>
        <w:pStyle w:val="t-9-8"/>
        <w:numPr>
          <w:ilvl w:val="0"/>
          <w:numId w:val="10"/>
        </w:numPr>
        <w:spacing w:before="0" w:beforeAutospacing="0" w:after="0" w:afterAutospacing="0"/>
        <w:ind w:left="709" w:hanging="709"/>
        <w:jc w:val="both"/>
      </w:pPr>
      <w:r>
        <w:rPr>
          <w:i/>
        </w:rPr>
        <w:t>r</w:t>
      </w:r>
      <w:r w:rsidR="000C5D28" w:rsidRPr="008C76D1">
        <w:rPr>
          <w:i/>
        </w:rPr>
        <w:t>azina kvalifikacije prema HKO-u</w:t>
      </w:r>
      <w:r w:rsidR="000C5D28" w:rsidRPr="008C76D1">
        <w:t xml:space="preserve"> (u daljnjem tekstu: razina HKO-a) razina je cjelovite kvalifikacije utvrđena posebnim zakonom.</w:t>
      </w:r>
    </w:p>
    <w:p w14:paraId="5F002752" w14:textId="77777777" w:rsidR="000C5D28" w:rsidRPr="008C76D1" w:rsidRDefault="000C5D28" w:rsidP="00887B99">
      <w:pPr>
        <w:spacing w:after="0" w:line="240" w:lineRule="auto"/>
        <w:jc w:val="both"/>
        <w:rPr>
          <w:rFonts w:ascii="Times New Roman" w:hAnsi="Times New Roman" w:cs="Times New Roman"/>
          <w:sz w:val="24"/>
          <w:szCs w:val="24"/>
        </w:rPr>
      </w:pPr>
    </w:p>
    <w:p w14:paraId="39F31591" w14:textId="11658883" w:rsidR="00B971D3" w:rsidRPr="008C76D1" w:rsidRDefault="00B971D3" w:rsidP="00887B99">
      <w:pPr>
        <w:pStyle w:val="box458736"/>
        <w:shd w:val="clear" w:color="auto" w:fill="FFFFFF"/>
        <w:spacing w:before="0" w:beforeAutospacing="0" w:after="0" w:afterAutospacing="0"/>
        <w:ind w:firstLine="709"/>
        <w:jc w:val="both"/>
        <w:textAlignment w:val="baseline"/>
      </w:pPr>
      <w:r w:rsidRPr="008C76D1">
        <w:t xml:space="preserve">(2) </w:t>
      </w:r>
      <w:r w:rsidR="00887B99" w:rsidRPr="008C76D1">
        <w:tab/>
      </w:r>
      <w:r w:rsidRPr="008C76D1">
        <w:t>Izrazi koji se koriste u ovoj Uredbi, a imaju rodno značenje, koriste se neutralno i odnose se jednako na muški i ženski rod.</w:t>
      </w:r>
    </w:p>
    <w:p w14:paraId="7CD2379A" w14:textId="77777777" w:rsidR="000C5D28" w:rsidRPr="008C76D1" w:rsidRDefault="000C5D28" w:rsidP="00887B99">
      <w:pPr>
        <w:spacing w:after="0" w:line="240" w:lineRule="auto"/>
        <w:jc w:val="both"/>
        <w:rPr>
          <w:rFonts w:ascii="Times New Roman" w:hAnsi="Times New Roman" w:cs="Times New Roman"/>
          <w:sz w:val="24"/>
          <w:szCs w:val="24"/>
        </w:rPr>
      </w:pPr>
    </w:p>
    <w:p w14:paraId="06E1CA59" w14:textId="6C56DD10" w:rsidR="000C5D28" w:rsidRPr="008C76D1" w:rsidRDefault="000C5D28" w:rsidP="00887B99">
      <w:pPr>
        <w:spacing w:after="0" w:line="240" w:lineRule="auto"/>
        <w:jc w:val="center"/>
        <w:rPr>
          <w:rFonts w:ascii="Times New Roman" w:hAnsi="Times New Roman" w:cs="Times New Roman"/>
          <w:bCs/>
          <w:i/>
          <w:iCs/>
          <w:sz w:val="24"/>
          <w:szCs w:val="24"/>
        </w:rPr>
      </w:pPr>
      <w:r w:rsidRPr="008C76D1">
        <w:rPr>
          <w:rFonts w:ascii="Times New Roman" w:hAnsi="Times New Roman" w:cs="Times New Roman"/>
          <w:bCs/>
          <w:i/>
          <w:iCs/>
          <w:sz w:val="24"/>
          <w:szCs w:val="24"/>
        </w:rPr>
        <w:t>Razina obrazovanja kao uvjet za raspored</w:t>
      </w:r>
    </w:p>
    <w:p w14:paraId="1F1C618C" w14:textId="77777777" w:rsidR="000C5D28" w:rsidRPr="008C76D1" w:rsidRDefault="000C5D28" w:rsidP="00887B99">
      <w:pPr>
        <w:spacing w:after="0" w:line="240" w:lineRule="auto"/>
        <w:jc w:val="center"/>
        <w:rPr>
          <w:rFonts w:ascii="Times New Roman" w:hAnsi="Times New Roman" w:cs="Times New Roman"/>
          <w:b/>
          <w:i/>
          <w:sz w:val="24"/>
          <w:szCs w:val="24"/>
        </w:rPr>
      </w:pPr>
    </w:p>
    <w:p w14:paraId="1ED6E797" w14:textId="59899638" w:rsidR="000C5D28" w:rsidRPr="008C76D1" w:rsidRDefault="000C5D28" w:rsidP="00887B99">
      <w:pPr>
        <w:pStyle w:val="StandardWeb"/>
        <w:spacing w:before="0" w:beforeAutospacing="0" w:after="0" w:afterAutospacing="0"/>
        <w:jc w:val="center"/>
        <w:rPr>
          <w:b/>
          <w:bCs/>
        </w:rPr>
      </w:pPr>
      <w:r w:rsidRPr="008C76D1">
        <w:rPr>
          <w:b/>
          <w:bCs/>
        </w:rPr>
        <w:t xml:space="preserve">Članak </w:t>
      </w:r>
      <w:r w:rsidR="00CA28E0" w:rsidRPr="008C76D1">
        <w:rPr>
          <w:b/>
          <w:bCs/>
        </w:rPr>
        <w:t>3</w:t>
      </w:r>
      <w:r w:rsidRPr="008C76D1">
        <w:rPr>
          <w:b/>
          <w:bCs/>
        </w:rPr>
        <w:t>.</w:t>
      </w:r>
    </w:p>
    <w:p w14:paraId="0E54CA46" w14:textId="77777777" w:rsidR="00887B99" w:rsidRPr="008C76D1" w:rsidRDefault="00887B99" w:rsidP="00887B99">
      <w:pPr>
        <w:pStyle w:val="StandardWeb"/>
        <w:spacing w:before="0" w:beforeAutospacing="0" w:after="0" w:afterAutospacing="0"/>
        <w:jc w:val="center"/>
        <w:rPr>
          <w:bCs/>
        </w:rPr>
      </w:pPr>
    </w:p>
    <w:p w14:paraId="357F5A62" w14:textId="549B7C82" w:rsidR="000C5D28" w:rsidRPr="008C76D1" w:rsidRDefault="000C5D28" w:rsidP="00572994">
      <w:pPr>
        <w:pStyle w:val="StandardWeb"/>
        <w:spacing w:before="0" w:beforeAutospacing="0" w:after="0" w:afterAutospacing="0"/>
        <w:ind w:firstLine="1418"/>
        <w:jc w:val="both"/>
      </w:pPr>
      <w:r w:rsidRPr="008C76D1">
        <w:t>Ovisno o razini obrazovanja</w:t>
      </w:r>
      <w:r w:rsidR="00CA28E0" w:rsidRPr="008C76D1">
        <w:t>,</w:t>
      </w:r>
      <w:r w:rsidRPr="008C76D1">
        <w:t xml:space="preserve"> odnosno razini cjelovite kvalifikacije koja je uvjet za rad na određenom radnom mjestu, </w:t>
      </w:r>
      <w:r w:rsidR="0038352C">
        <w:t xml:space="preserve">radna mjesta </w:t>
      </w:r>
      <w:r w:rsidRPr="008C76D1">
        <w:t>mogu biti:</w:t>
      </w:r>
    </w:p>
    <w:p w14:paraId="7729EF72" w14:textId="77777777" w:rsidR="00887B99" w:rsidRPr="008C76D1" w:rsidRDefault="00887B99" w:rsidP="00887B99">
      <w:pPr>
        <w:pStyle w:val="StandardWeb"/>
        <w:spacing w:before="0" w:beforeAutospacing="0" w:after="0" w:afterAutospacing="0"/>
        <w:jc w:val="both"/>
      </w:pPr>
    </w:p>
    <w:p w14:paraId="33355A25" w14:textId="025076D9" w:rsidR="000C5D28" w:rsidRPr="008C76D1" w:rsidRDefault="00CA28E0" w:rsidP="00CC02A6">
      <w:pPr>
        <w:spacing w:after="0" w:line="240" w:lineRule="auto"/>
        <w:ind w:left="709" w:hanging="709"/>
        <w:jc w:val="both"/>
        <w:rPr>
          <w:rFonts w:ascii="Times New Roman" w:hAnsi="Times New Roman" w:cs="Times New Roman"/>
          <w:sz w:val="24"/>
          <w:szCs w:val="24"/>
        </w:rPr>
      </w:pPr>
      <w:r w:rsidRPr="008C76D1">
        <w:rPr>
          <w:rFonts w:ascii="Times New Roman" w:hAnsi="Times New Roman" w:cs="Times New Roman"/>
          <w:i/>
          <w:sz w:val="24"/>
          <w:szCs w:val="24"/>
        </w:rPr>
        <w:t xml:space="preserve">1. </w:t>
      </w:r>
      <w:r w:rsidR="00CC02A6">
        <w:rPr>
          <w:rFonts w:ascii="Times New Roman" w:hAnsi="Times New Roman" w:cs="Times New Roman"/>
          <w:i/>
          <w:sz w:val="24"/>
          <w:szCs w:val="24"/>
        </w:rPr>
        <w:tab/>
      </w:r>
      <w:r w:rsidR="000C5D28" w:rsidRPr="008C76D1">
        <w:rPr>
          <w:rFonts w:ascii="Times New Roman" w:hAnsi="Times New Roman" w:cs="Times New Roman"/>
          <w:i/>
          <w:sz w:val="24"/>
          <w:szCs w:val="24"/>
        </w:rPr>
        <w:t>radna mjesta</w:t>
      </w:r>
      <w:r w:rsidR="000C5D28" w:rsidRPr="008C76D1">
        <w:rPr>
          <w:rFonts w:ascii="Times New Roman" w:hAnsi="Times New Roman" w:cs="Times New Roman"/>
          <w:sz w:val="24"/>
          <w:szCs w:val="24"/>
        </w:rPr>
        <w:t xml:space="preserve"> </w:t>
      </w:r>
      <w:r w:rsidR="000C5D28" w:rsidRPr="008C76D1">
        <w:rPr>
          <w:rFonts w:ascii="Times New Roman" w:hAnsi="Times New Roman" w:cs="Times New Roman"/>
          <w:i/>
          <w:sz w:val="24"/>
          <w:szCs w:val="24"/>
        </w:rPr>
        <w:t>I. vrste</w:t>
      </w:r>
      <w:r w:rsidRPr="008C76D1">
        <w:rPr>
          <w:rFonts w:ascii="Times New Roman" w:hAnsi="Times New Roman" w:cs="Times New Roman"/>
          <w:sz w:val="24"/>
          <w:szCs w:val="24"/>
        </w:rPr>
        <w:t xml:space="preserve">, </w:t>
      </w:r>
      <w:r w:rsidR="000C5D28" w:rsidRPr="008C76D1">
        <w:rPr>
          <w:rFonts w:ascii="Times New Roman" w:hAnsi="Times New Roman" w:cs="Times New Roman"/>
          <w:sz w:val="24"/>
          <w:szCs w:val="24"/>
        </w:rPr>
        <w:t xml:space="preserve">za koja je uvjet završen sveučilišni diplomski studij ili sveučilišni integrirani </w:t>
      </w:r>
      <w:r w:rsidR="00940433">
        <w:rPr>
          <w:rFonts w:ascii="Times New Roman" w:hAnsi="Times New Roman" w:cs="Times New Roman"/>
          <w:sz w:val="24"/>
          <w:szCs w:val="24"/>
        </w:rPr>
        <w:t>pr</w:t>
      </w:r>
      <w:r w:rsidR="00A44F6C">
        <w:rPr>
          <w:rFonts w:ascii="Times New Roman" w:hAnsi="Times New Roman" w:cs="Times New Roman"/>
          <w:sz w:val="24"/>
          <w:szCs w:val="24"/>
        </w:rPr>
        <w:t>ije</w:t>
      </w:r>
      <w:r w:rsidR="000C5D28" w:rsidRPr="008C76D1">
        <w:rPr>
          <w:rFonts w:ascii="Times New Roman" w:hAnsi="Times New Roman" w:cs="Times New Roman"/>
          <w:sz w:val="24"/>
          <w:szCs w:val="24"/>
        </w:rPr>
        <w:t>diplomski i diplomski studij ili stručni diplomski studij (razina HKO-a 7.1.sv. ili 7.1.st.)</w:t>
      </w:r>
    </w:p>
    <w:p w14:paraId="20CFF99C" w14:textId="55B779F1" w:rsidR="000C5D28" w:rsidRPr="008C76D1" w:rsidRDefault="00CA28E0" w:rsidP="00CC02A6">
      <w:pPr>
        <w:spacing w:after="0" w:line="240" w:lineRule="auto"/>
        <w:ind w:left="709" w:hanging="709"/>
        <w:jc w:val="both"/>
        <w:rPr>
          <w:rFonts w:ascii="Times New Roman" w:hAnsi="Times New Roman" w:cs="Times New Roman"/>
          <w:sz w:val="24"/>
          <w:szCs w:val="24"/>
        </w:rPr>
      </w:pPr>
      <w:r w:rsidRPr="008C76D1">
        <w:rPr>
          <w:rFonts w:ascii="Times New Roman" w:hAnsi="Times New Roman" w:cs="Times New Roman"/>
          <w:i/>
          <w:sz w:val="24"/>
          <w:szCs w:val="24"/>
        </w:rPr>
        <w:t xml:space="preserve">2. </w:t>
      </w:r>
      <w:r w:rsidR="00CC02A6">
        <w:rPr>
          <w:rFonts w:ascii="Times New Roman" w:hAnsi="Times New Roman" w:cs="Times New Roman"/>
          <w:i/>
          <w:sz w:val="24"/>
          <w:szCs w:val="24"/>
        </w:rPr>
        <w:tab/>
      </w:r>
      <w:r w:rsidR="000C5D28" w:rsidRPr="008C76D1">
        <w:rPr>
          <w:rFonts w:ascii="Times New Roman" w:hAnsi="Times New Roman" w:cs="Times New Roman"/>
          <w:i/>
          <w:sz w:val="24"/>
          <w:szCs w:val="24"/>
        </w:rPr>
        <w:t>radna mjesta</w:t>
      </w:r>
      <w:r w:rsidR="000C5D28" w:rsidRPr="008C76D1">
        <w:rPr>
          <w:rFonts w:ascii="Times New Roman" w:hAnsi="Times New Roman" w:cs="Times New Roman"/>
          <w:sz w:val="24"/>
          <w:szCs w:val="24"/>
        </w:rPr>
        <w:t xml:space="preserve"> </w:t>
      </w:r>
      <w:r w:rsidR="000C5D28" w:rsidRPr="008C76D1">
        <w:rPr>
          <w:rFonts w:ascii="Times New Roman" w:hAnsi="Times New Roman" w:cs="Times New Roman"/>
          <w:i/>
          <w:sz w:val="24"/>
          <w:szCs w:val="24"/>
        </w:rPr>
        <w:t>II. vrste</w:t>
      </w:r>
      <w:r w:rsidRPr="008C76D1">
        <w:rPr>
          <w:rFonts w:ascii="Times New Roman" w:hAnsi="Times New Roman" w:cs="Times New Roman"/>
          <w:sz w:val="24"/>
          <w:szCs w:val="24"/>
        </w:rPr>
        <w:t>,</w:t>
      </w:r>
      <w:r w:rsidR="000C5D28" w:rsidRPr="008C76D1">
        <w:rPr>
          <w:rFonts w:ascii="Times New Roman" w:hAnsi="Times New Roman" w:cs="Times New Roman"/>
          <w:sz w:val="24"/>
          <w:szCs w:val="24"/>
        </w:rPr>
        <w:t xml:space="preserve"> za koja je uvjet završen sveučilišni </w:t>
      </w:r>
      <w:r w:rsidR="00940433">
        <w:rPr>
          <w:rFonts w:ascii="Times New Roman" w:hAnsi="Times New Roman" w:cs="Times New Roman"/>
          <w:sz w:val="24"/>
          <w:szCs w:val="24"/>
        </w:rPr>
        <w:t>pred</w:t>
      </w:r>
      <w:r w:rsidR="000C5D28" w:rsidRPr="008C76D1">
        <w:rPr>
          <w:rFonts w:ascii="Times New Roman" w:hAnsi="Times New Roman" w:cs="Times New Roman"/>
          <w:sz w:val="24"/>
          <w:szCs w:val="24"/>
        </w:rPr>
        <w:t xml:space="preserve">diplomski studij ili stručni </w:t>
      </w:r>
      <w:r w:rsidR="00940433">
        <w:rPr>
          <w:rFonts w:ascii="Times New Roman" w:hAnsi="Times New Roman" w:cs="Times New Roman"/>
          <w:sz w:val="24"/>
          <w:szCs w:val="24"/>
        </w:rPr>
        <w:t>pr</w:t>
      </w:r>
      <w:r w:rsidR="00A44F6C">
        <w:rPr>
          <w:rFonts w:ascii="Times New Roman" w:hAnsi="Times New Roman" w:cs="Times New Roman"/>
          <w:sz w:val="24"/>
          <w:szCs w:val="24"/>
        </w:rPr>
        <w:t>ije</w:t>
      </w:r>
      <w:r w:rsidR="000C5D28" w:rsidRPr="008C76D1">
        <w:rPr>
          <w:rFonts w:ascii="Times New Roman" w:hAnsi="Times New Roman" w:cs="Times New Roman"/>
          <w:sz w:val="24"/>
          <w:szCs w:val="24"/>
        </w:rPr>
        <w:t>diplomski studij (razina HKO-a 6.sv ili 6.st)</w:t>
      </w:r>
    </w:p>
    <w:p w14:paraId="6C332FB3" w14:textId="00BEA753" w:rsidR="000C5D28" w:rsidRPr="008C76D1" w:rsidRDefault="00CA28E0" w:rsidP="00CC02A6">
      <w:pPr>
        <w:spacing w:after="0" w:line="240" w:lineRule="auto"/>
        <w:ind w:left="709" w:hanging="709"/>
        <w:jc w:val="both"/>
        <w:rPr>
          <w:rFonts w:ascii="Times New Roman" w:hAnsi="Times New Roman" w:cs="Times New Roman"/>
          <w:sz w:val="24"/>
          <w:szCs w:val="24"/>
        </w:rPr>
      </w:pPr>
      <w:r w:rsidRPr="008C76D1">
        <w:rPr>
          <w:rFonts w:ascii="Times New Roman" w:hAnsi="Times New Roman" w:cs="Times New Roman"/>
          <w:i/>
          <w:sz w:val="24"/>
          <w:szCs w:val="24"/>
        </w:rPr>
        <w:t xml:space="preserve">3. </w:t>
      </w:r>
      <w:r w:rsidR="00CC02A6">
        <w:rPr>
          <w:rFonts w:ascii="Times New Roman" w:hAnsi="Times New Roman" w:cs="Times New Roman"/>
          <w:i/>
          <w:sz w:val="24"/>
          <w:szCs w:val="24"/>
        </w:rPr>
        <w:tab/>
      </w:r>
      <w:r w:rsidR="000C5D28" w:rsidRPr="008C76D1">
        <w:rPr>
          <w:rFonts w:ascii="Times New Roman" w:hAnsi="Times New Roman" w:cs="Times New Roman"/>
          <w:i/>
          <w:sz w:val="24"/>
          <w:szCs w:val="24"/>
        </w:rPr>
        <w:t>radna mjesta</w:t>
      </w:r>
      <w:r w:rsidR="000C5D28" w:rsidRPr="008C76D1">
        <w:rPr>
          <w:rFonts w:ascii="Times New Roman" w:hAnsi="Times New Roman" w:cs="Times New Roman"/>
          <w:sz w:val="24"/>
          <w:szCs w:val="24"/>
        </w:rPr>
        <w:t xml:space="preserve"> </w:t>
      </w:r>
      <w:r w:rsidR="000C5D28" w:rsidRPr="008C76D1">
        <w:rPr>
          <w:rFonts w:ascii="Times New Roman" w:hAnsi="Times New Roman" w:cs="Times New Roman"/>
          <w:i/>
          <w:sz w:val="24"/>
          <w:szCs w:val="24"/>
        </w:rPr>
        <w:t>III. vrste</w:t>
      </w:r>
      <w:r w:rsidRPr="008C76D1">
        <w:rPr>
          <w:rFonts w:ascii="Times New Roman" w:hAnsi="Times New Roman" w:cs="Times New Roman"/>
          <w:sz w:val="24"/>
          <w:szCs w:val="24"/>
        </w:rPr>
        <w:t xml:space="preserve">, </w:t>
      </w:r>
      <w:r w:rsidR="000C5D28" w:rsidRPr="008C76D1">
        <w:rPr>
          <w:rFonts w:ascii="Times New Roman" w:hAnsi="Times New Roman" w:cs="Times New Roman"/>
          <w:sz w:val="24"/>
          <w:szCs w:val="24"/>
        </w:rPr>
        <w:t>za koja je uvjet završeno srednjoškolsko obrazovanje (razina HKO-a 4.2 ili 4.1) ili završen stručni kratki studij ili program za majstore (razina HKO-a 5)</w:t>
      </w:r>
      <w:r w:rsidRPr="008C76D1">
        <w:rPr>
          <w:rFonts w:ascii="Times New Roman" w:hAnsi="Times New Roman" w:cs="Times New Roman"/>
          <w:sz w:val="24"/>
          <w:szCs w:val="24"/>
        </w:rPr>
        <w:t xml:space="preserve"> </w:t>
      </w:r>
    </w:p>
    <w:p w14:paraId="2FC8225C" w14:textId="3ECFDB48" w:rsidR="000C5D28" w:rsidRPr="008C76D1" w:rsidRDefault="00CA28E0" w:rsidP="00CC02A6">
      <w:pPr>
        <w:spacing w:after="0" w:line="240" w:lineRule="auto"/>
        <w:ind w:left="709" w:hanging="709"/>
        <w:jc w:val="both"/>
        <w:rPr>
          <w:rFonts w:ascii="Times New Roman" w:hAnsi="Times New Roman" w:cs="Times New Roman"/>
          <w:sz w:val="24"/>
          <w:szCs w:val="24"/>
        </w:rPr>
      </w:pPr>
      <w:r w:rsidRPr="008C76D1">
        <w:rPr>
          <w:rFonts w:ascii="Times New Roman" w:hAnsi="Times New Roman" w:cs="Times New Roman"/>
          <w:i/>
          <w:sz w:val="24"/>
          <w:szCs w:val="24"/>
        </w:rPr>
        <w:t xml:space="preserve">4. </w:t>
      </w:r>
      <w:r w:rsidR="00CC02A6">
        <w:rPr>
          <w:rFonts w:ascii="Times New Roman" w:hAnsi="Times New Roman" w:cs="Times New Roman"/>
          <w:i/>
          <w:sz w:val="24"/>
          <w:szCs w:val="24"/>
        </w:rPr>
        <w:tab/>
      </w:r>
      <w:r w:rsidR="000C5D28" w:rsidRPr="008C76D1">
        <w:rPr>
          <w:rFonts w:ascii="Times New Roman" w:hAnsi="Times New Roman" w:cs="Times New Roman"/>
          <w:i/>
          <w:sz w:val="24"/>
          <w:szCs w:val="24"/>
        </w:rPr>
        <w:t>radna mjesta</w:t>
      </w:r>
      <w:r w:rsidR="000C5D28" w:rsidRPr="008C76D1">
        <w:rPr>
          <w:rFonts w:ascii="Times New Roman" w:hAnsi="Times New Roman" w:cs="Times New Roman"/>
          <w:sz w:val="24"/>
          <w:szCs w:val="24"/>
        </w:rPr>
        <w:t xml:space="preserve"> </w:t>
      </w:r>
      <w:r w:rsidR="000C5D28" w:rsidRPr="008C76D1">
        <w:rPr>
          <w:rFonts w:ascii="Times New Roman" w:hAnsi="Times New Roman" w:cs="Times New Roman"/>
          <w:i/>
          <w:sz w:val="24"/>
          <w:szCs w:val="24"/>
        </w:rPr>
        <w:t>IV. vrste</w:t>
      </w:r>
      <w:r w:rsidRPr="008C76D1">
        <w:rPr>
          <w:rFonts w:ascii="Times New Roman" w:hAnsi="Times New Roman" w:cs="Times New Roman"/>
          <w:sz w:val="24"/>
          <w:szCs w:val="24"/>
        </w:rPr>
        <w:t xml:space="preserve">, </w:t>
      </w:r>
      <w:r w:rsidR="000C5D28" w:rsidRPr="008C76D1">
        <w:rPr>
          <w:rFonts w:ascii="Times New Roman" w:hAnsi="Times New Roman" w:cs="Times New Roman"/>
          <w:sz w:val="24"/>
          <w:szCs w:val="24"/>
        </w:rPr>
        <w:t>za koja je uvjet završeno osnovno obrazovanje ili strukovno i umjetničko osposobljavanje (razina HKO-a 1</w:t>
      </w:r>
      <w:r w:rsidR="00CC02A6">
        <w:rPr>
          <w:rFonts w:ascii="Times New Roman" w:hAnsi="Times New Roman" w:cs="Times New Roman"/>
          <w:sz w:val="24"/>
          <w:szCs w:val="24"/>
        </w:rPr>
        <w:t xml:space="preserve"> </w:t>
      </w:r>
      <w:r w:rsidR="000C5D28" w:rsidRPr="008C76D1">
        <w:rPr>
          <w:rFonts w:ascii="Times New Roman" w:hAnsi="Times New Roman" w:cs="Times New Roman"/>
          <w:sz w:val="24"/>
          <w:szCs w:val="24"/>
        </w:rPr>
        <w:t xml:space="preserve">ili 2). </w:t>
      </w:r>
    </w:p>
    <w:p w14:paraId="102CA6C7" w14:textId="77777777" w:rsidR="000C5D28" w:rsidRPr="008C76D1" w:rsidRDefault="000C5D28" w:rsidP="00887B99">
      <w:pPr>
        <w:spacing w:after="0" w:line="240" w:lineRule="auto"/>
        <w:jc w:val="both"/>
        <w:rPr>
          <w:rFonts w:ascii="Times New Roman" w:hAnsi="Times New Roman" w:cs="Times New Roman"/>
          <w:sz w:val="24"/>
          <w:szCs w:val="24"/>
        </w:rPr>
      </w:pPr>
    </w:p>
    <w:p w14:paraId="6A00725A" w14:textId="0AED2FB0" w:rsidR="007E3ED2" w:rsidRPr="008C76D1" w:rsidRDefault="004D7719" w:rsidP="00887B99">
      <w:pPr>
        <w:spacing w:after="0" w:line="240" w:lineRule="auto"/>
        <w:jc w:val="center"/>
        <w:rPr>
          <w:rFonts w:ascii="Times New Roman" w:hAnsi="Times New Roman" w:cs="Times New Roman"/>
          <w:i/>
          <w:iCs/>
          <w:sz w:val="24"/>
          <w:szCs w:val="24"/>
        </w:rPr>
      </w:pPr>
      <w:r w:rsidRPr="008C76D1">
        <w:rPr>
          <w:rFonts w:ascii="Times New Roman" w:hAnsi="Times New Roman" w:cs="Times New Roman"/>
          <w:i/>
          <w:iCs/>
          <w:sz w:val="24"/>
          <w:szCs w:val="24"/>
        </w:rPr>
        <w:t>Vrste</w:t>
      </w:r>
      <w:r w:rsidR="007E3ED2" w:rsidRPr="008C76D1">
        <w:rPr>
          <w:rFonts w:ascii="Times New Roman" w:hAnsi="Times New Roman" w:cs="Times New Roman"/>
          <w:i/>
          <w:iCs/>
          <w:sz w:val="24"/>
          <w:szCs w:val="24"/>
        </w:rPr>
        <w:t xml:space="preserve"> radn</w:t>
      </w:r>
      <w:r w:rsidRPr="008C76D1">
        <w:rPr>
          <w:rFonts w:ascii="Times New Roman" w:hAnsi="Times New Roman" w:cs="Times New Roman"/>
          <w:i/>
          <w:iCs/>
          <w:sz w:val="24"/>
          <w:szCs w:val="24"/>
        </w:rPr>
        <w:t>ih</w:t>
      </w:r>
      <w:r w:rsidR="007E3ED2" w:rsidRPr="008C76D1">
        <w:rPr>
          <w:rFonts w:ascii="Times New Roman" w:hAnsi="Times New Roman" w:cs="Times New Roman"/>
          <w:i/>
          <w:iCs/>
          <w:sz w:val="24"/>
          <w:szCs w:val="24"/>
        </w:rPr>
        <w:t xml:space="preserve"> mjesta u javnim službama</w:t>
      </w:r>
    </w:p>
    <w:p w14:paraId="484B21FE" w14:textId="77777777" w:rsidR="00887B99" w:rsidRPr="008C76D1" w:rsidRDefault="00887B99" w:rsidP="00887B99">
      <w:pPr>
        <w:spacing w:after="0" w:line="240" w:lineRule="auto"/>
        <w:jc w:val="center"/>
        <w:rPr>
          <w:rFonts w:ascii="Times New Roman" w:hAnsi="Times New Roman" w:cs="Times New Roman"/>
          <w:i/>
          <w:iCs/>
          <w:sz w:val="24"/>
          <w:szCs w:val="24"/>
        </w:rPr>
      </w:pPr>
    </w:p>
    <w:p w14:paraId="4837A911" w14:textId="02E5196A" w:rsidR="00613221" w:rsidRDefault="007E3ED2" w:rsidP="00887B99">
      <w:pPr>
        <w:spacing w:after="0" w:line="240" w:lineRule="auto"/>
        <w:jc w:val="center"/>
        <w:rPr>
          <w:rFonts w:ascii="Times New Roman" w:hAnsi="Times New Roman" w:cs="Times New Roman"/>
          <w:b/>
          <w:sz w:val="24"/>
          <w:szCs w:val="24"/>
        </w:rPr>
      </w:pPr>
      <w:r w:rsidRPr="008C76D1">
        <w:rPr>
          <w:rFonts w:ascii="Times New Roman" w:hAnsi="Times New Roman" w:cs="Times New Roman"/>
          <w:b/>
          <w:sz w:val="24"/>
          <w:szCs w:val="24"/>
        </w:rPr>
        <w:t xml:space="preserve">Članak </w:t>
      </w:r>
      <w:r w:rsidR="00CA28E0" w:rsidRPr="008C76D1">
        <w:rPr>
          <w:rFonts w:ascii="Times New Roman" w:hAnsi="Times New Roman" w:cs="Times New Roman"/>
          <w:b/>
          <w:sz w:val="24"/>
          <w:szCs w:val="24"/>
        </w:rPr>
        <w:t>4</w:t>
      </w:r>
      <w:r w:rsidRPr="008C76D1">
        <w:rPr>
          <w:rFonts w:ascii="Times New Roman" w:hAnsi="Times New Roman" w:cs="Times New Roman"/>
          <w:b/>
          <w:sz w:val="24"/>
          <w:szCs w:val="24"/>
        </w:rPr>
        <w:t>.</w:t>
      </w:r>
    </w:p>
    <w:p w14:paraId="2A0CA272" w14:textId="77777777" w:rsidR="00CC02A6" w:rsidRPr="008C76D1" w:rsidRDefault="00CC02A6" w:rsidP="00887B99">
      <w:pPr>
        <w:spacing w:after="0" w:line="240" w:lineRule="auto"/>
        <w:jc w:val="center"/>
        <w:rPr>
          <w:rFonts w:ascii="Times New Roman" w:hAnsi="Times New Roman" w:cs="Times New Roman"/>
          <w:b/>
          <w:sz w:val="24"/>
          <w:szCs w:val="24"/>
        </w:rPr>
      </w:pPr>
    </w:p>
    <w:p w14:paraId="33B65CEA" w14:textId="14E6543F" w:rsidR="004D7719" w:rsidRPr="008C76D1" w:rsidRDefault="00887B99" w:rsidP="00CC02A6">
      <w:pPr>
        <w:spacing w:after="0" w:line="240" w:lineRule="auto"/>
        <w:ind w:firstLine="709"/>
        <w:jc w:val="both"/>
        <w:rPr>
          <w:rFonts w:ascii="Times New Roman" w:hAnsi="Times New Roman" w:cs="Times New Roman"/>
          <w:sz w:val="24"/>
          <w:szCs w:val="24"/>
        </w:rPr>
      </w:pPr>
      <w:r w:rsidRPr="008C76D1">
        <w:rPr>
          <w:rFonts w:ascii="Times New Roman" w:hAnsi="Times New Roman" w:cs="Times New Roman"/>
          <w:sz w:val="24"/>
          <w:szCs w:val="24"/>
        </w:rPr>
        <w:t xml:space="preserve">(1) </w:t>
      </w:r>
      <w:r w:rsidR="00CC02A6">
        <w:rPr>
          <w:rFonts w:ascii="Times New Roman" w:hAnsi="Times New Roman" w:cs="Times New Roman"/>
          <w:sz w:val="24"/>
          <w:szCs w:val="24"/>
        </w:rPr>
        <w:tab/>
      </w:r>
      <w:r w:rsidR="004D7719" w:rsidRPr="008C76D1">
        <w:rPr>
          <w:rFonts w:ascii="Times New Roman" w:hAnsi="Times New Roman" w:cs="Times New Roman"/>
          <w:sz w:val="24"/>
          <w:szCs w:val="24"/>
        </w:rPr>
        <w:t xml:space="preserve">Radna mjesta u javnim službama </w:t>
      </w:r>
      <w:r w:rsidR="00257281" w:rsidRPr="008C76D1">
        <w:rPr>
          <w:rFonts w:ascii="Times New Roman" w:hAnsi="Times New Roman" w:cs="Times New Roman"/>
          <w:sz w:val="24"/>
          <w:szCs w:val="24"/>
        </w:rPr>
        <w:t>su</w:t>
      </w:r>
      <w:r w:rsidR="004D7719" w:rsidRPr="008C76D1">
        <w:rPr>
          <w:rFonts w:ascii="Times New Roman" w:hAnsi="Times New Roman" w:cs="Times New Roman"/>
          <w:sz w:val="24"/>
          <w:szCs w:val="24"/>
        </w:rPr>
        <w:t xml:space="preserve"> o</w:t>
      </w:r>
      <w:r w:rsidR="007E3ED2" w:rsidRPr="008C76D1">
        <w:rPr>
          <w:rFonts w:ascii="Times New Roman" w:hAnsi="Times New Roman" w:cs="Times New Roman"/>
          <w:sz w:val="24"/>
          <w:szCs w:val="24"/>
        </w:rPr>
        <w:t>pć</w:t>
      </w:r>
      <w:r w:rsidR="004D7719" w:rsidRPr="008C76D1">
        <w:rPr>
          <w:rFonts w:ascii="Times New Roman" w:hAnsi="Times New Roman" w:cs="Times New Roman"/>
          <w:sz w:val="24"/>
          <w:szCs w:val="24"/>
        </w:rPr>
        <w:t>a</w:t>
      </w:r>
      <w:r w:rsidR="007E3ED2" w:rsidRPr="008C76D1">
        <w:rPr>
          <w:rFonts w:ascii="Times New Roman" w:hAnsi="Times New Roman" w:cs="Times New Roman"/>
          <w:sz w:val="24"/>
          <w:szCs w:val="24"/>
        </w:rPr>
        <w:t xml:space="preserve"> </w:t>
      </w:r>
      <w:r w:rsidR="004D7719" w:rsidRPr="008C76D1">
        <w:rPr>
          <w:rFonts w:ascii="Times New Roman" w:hAnsi="Times New Roman" w:cs="Times New Roman"/>
          <w:sz w:val="24"/>
          <w:szCs w:val="24"/>
        </w:rPr>
        <w:t xml:space="preserve">i posebna radna </w:t>
      </w:r>
      <w:r w:rsidR="007E3ED2" w:rsidRPr="008C76D1">
        <w:rPr>
          <w:rFonts w:ascii="Times New Roman" w:hAnsi="Times New Roman" w:cs="Times New Roman"/>
          <w:sz w:val="24"/>
          <w:szCs w:val="24"/>
        </w:rPr>
        <w:t>mjest</w:t>
      </w:r>
      <w:r w:rsidR="004D7719" w:rsidRPr="008C76D1">
        <w:rPr>
          <w:rFonts w:ascii="Times New Roman" w:hAnsi="Times New Roman" w:cs="Times New Roman"/>
          <w:sz w:val="24"/>
          <w:szCs w:val="24"/>
        </w:rPr>
        <w:t>a.</w:t>
      </w:r>
    </w:p>
    <w:p w14:paraId="5F6B442F" w14:textId="77777777" w:rsidR="00887B99" w:rsidRPr="00CC02A6" w:rsidRDefault="00887B99" w:rsidP="00CC02A6">
      <w:pPr>
        <w:spacing w:after="0" w:line="240" w:lineRule="auto"/>
        <w:rPr>
          <w:rFonts w:ascii="Times New Roman" w:hAnsi="Times New Roman" w:cs="Times New Roman"/>
          <w:sz w:val="24"/>
          <w:szCs w:val="24"/>
        </w:rPr>
      </w:pPr>
    </w:p>
    <w:p w14:paraId="77382B0A" w14:textId="097196C0" w:rsidR="00257281" w:rsidRPr="008C76D1" w:rsidRDefault="004D7719" w:rsidP="00CC02A6">
      <w:pPr>
        <w:spacing w:after="0" w:line="240" w:lineRule="auto"/>
        <w:ind w:firstLine="709"/>
        <w:jc w:val="both"/>
        <w:rPr>
          <w:rFonts w:ascii="Times New Roman" w:hAnsi="Times New Roman" w:cs="Times New Roman"/>
          <w:sz w:val="24"/>
          <w:szCs w:val="24"/>
        </w:rPr>
      </w:pPr>
      <w:r w:rsidRPr="008C76D1">
        <w:rPr>
          <w:rFonts w:ascii="Times New Roman" w:hAnsi="Times New Roman" w:cs="Times New Roman"/>
          <w:sz w:val="24"/>
          <w:szCs w:val="24"/>
        </w:rPr>
        <w:t xml:space="preserve">(2) </w:t>
      </w:r>
      <w:r w:rsidR="00CC02A6">
        <w:rPr>
          <w:rFonts w:ascii="Times New Roman" w:hAnsi="Times New Roman" w:cs="Times New Roman"/>
          <w:sz w:val="24"/>
          <w:szCs w:val="24"/>
        </w:rPr>
        <w:tab/>
      </w:r>
      <w:r w:rsidRPr="008C76D1">
        <w:rPr>
          <w:rFonts w:ascii="Times New Roman" w:hAnsi="Times New Roman" w:cs="Times New Roman"/>
          <w:sz w:val="24"/>
          <w:szCs w:val="24"/>
        </w:rPr>
        <w:t xml:space="preserve">Opća radna mjesta </w:t>
      </w:r>
      <w:r w:rsidR="00257281" w:rsidRPr="008C76D1">
        <w:rPr>
          <w:rFonts w:ascii="Times New Roman" w:hAnsi="Times New Roman" w:cs="Times New Roman"/>
          <w:sz w:val="24"/>
          <w:szCs w:val="24"/>
        </w:rPr>
        <w:t>odnose se na sve</w:t>
      </w:r>
      <w:r w:rsidRPr="008C76D1">
        <w:rPr>
          <w:rFonts w:ascii="Times New Roman" w:hAnsi="Times New Roman" w:cs="Times New Roman"/>
          <w:sz w:val="24"/>
          <w:szCs w:val="24"/>
        </w:rPr>
        <w:t xml:space="preserve"> javne us</w:t>
      </w:r>
      <w:r w:rsidR="00257281" w:rsidRPr="008C76D1">
        <w:rPr>
          <w:rFonts w:ascii="Times New Roman" w:hAnsi="Times New Roman" w:cs="Times New Roman"/>
          <w:sz w:val="24"/>
          <w:szCs w:val="24"/>
        </w:rPr>
        <w:t>tanove, a minimalni stručni uvjeti koji moraju biti ispunjeni prilikom zapošljavanja na opća radna mjesta propisuju se ovom Uredbom.</w:t>
      </w:r>
    </w:p>
    <w:p w14:paraId="0D1CB69F" w14:textId="77777777" w:rsidR="001533A9" w:rsidRPr="008C76D1" w:rsidRDefault="001533A9" w:rsidP="00887B99">
      <w:pPr>
        <w:spacing w:after="0" w:line="240" w:lineRule="auto"/>
        <w:jc w:val="both"/>
        <w:rPr>
          <w:rFonts w:ascii="Times New Roman" w:hAnsi="Times New Roman" w:cs="Times New Roman"/>
          <w:sz w:val="24"/>
          <w:szCs w:val="24"/>
        </w:rPr>
      </w:pPr>
    </w:p>
    <w:p w14:paraId="5C66C157" w14:textId="2E5F5AF5" w:rsidR="007E3ED2" w:rsidRPr="008C76D1" w:rsidRDefault="00257281" w:rsidP="00CC02A6">
      <w:pPr>
        <w:spacing w:after="0" w:line="240" w:lineRule="auto"/>
        <w:ind w:firstLine="709"/>
        <w:jc w:val="both"/>
        <w:rPr>
          <w:rFonts w:ascii="Times New Roman" w:hAnsi="Times New Roman" w:cs="Times New Roman"/>
          <w:sz w:val="24"/>
          <w:szCs w:val="24"/>
        </w:rPr>
      </w:pPr>
      <w:r w:rsidRPr="008C76D1">
        <w:rPr>
          <w:rFonts w:ascii="Times New Roman" w:hAnsi="Times New Roman" w:cs="Times New Roman"/>
          <w:sz w:val="24"/>
          <w:szCs w:val="24"/>
        </w:rPr>
        <w:t xml:space="preserve">(3) </w:t>
      </w:r>
      <w:r w:rsidR="00CC02A6">
        <w:rPr>
          <w:rFonts w:ascii="Times New Roman" w:hAnsi="Times New Roman" w:cs="Times New Roman"/>
          <w:sz w:val="24"/>
          <w:szCs w:val="24"/>
        </w:rPr>
        <w:tab/>
      </w:r>
      <w:r w:rsidRPr="008C76D1">
        <w:rPr>
          <w:rFonts w:ascii="Times New Roman" w:hAnsi="Times New Roman" w:cs="Times New Roman"/>
          <w:sz w:val="24"/>
          <w:szCs w:val="24"/>
        </w:rPr>
        <w:t xml:space="preserve">Posebna radna mjesta odnose se na jednu ili više </w:t>
      </w:r>
      <w:r w:rsidR="0008030E" w:rsidRPr="008C76D1">
        <w:rPr>
          <w:rFonts w:ascii="Times New Roman" w:hAnsi="Times New Roman" w:cs="Times New Roman"/>
          <w:sz w:val="24"/>
          <w:szCs w:val="24"/>
        </w:rPr>
        <w:t xml:space="preserve">javnih </w:t>
      </w:r>
      <w:r w:rsidRPr="008C76D1">
        <w:rPr>
          <w:rFonts w:ascii="Times New Roman" w:hAnsi="Times New Roman" w:cs="Times New Roman"/>
          <w:sz w:val="24"/>
          <w:szCs w:val="24"/>
        </w:rPr>
        <w:t>ustanova</w:t>
      </w:r>
      <w:r w:rsidR="000C0A6B" w:rsidRPr="008C76D1">
        <w:rPr>
          <w:rFonts w:ascii="Times New Roman" w:hAnsi="Times New Roman" w:cs="Times New Roman"/>
          <w:sz w:val="24"/>
          <w:szCs w:val="24"/>
        </w:rPr>
        <w:t>, a minimalni stručni uvjeti u pravilu se propisuju posebnim propisom odnosno općim aktom ustanove</w:t>
      </w:r>
      <w:r w:rsidR="00940433">
        <w:rPr>
          <w:rFonts w:ascii="Times New Roman" w:hAnsi="Times New Roman" w:cs="Times New Roman"/>
          <w:sz w:val="24"/>
          <w:szCs w:val="24"/>
        </w:rPr>
        <w:t>,</w:t>
      </w:r>
      <w:r w:rsidR="000C0A6B" w:rsidRPr="008C76D1">
        <w:rPr>
          <w:rFonts w:ascii="Times New Roman" w:hAnsi="Times New Roman" w:cs="Times New Roman"/>
          <w:sz w:val="24"/>
          <w:szCs w:val="24"/>
        </w:rPr>
        <w:t xml:space="preserve"> </w:t>
      </w:r>
      <w:r w:rsidR="008627CC" w:rsidRPr="008C76D1">
        <w:rPr>
          <w:rFonts w:ascii="Times New Roman" w:hAnsi="Times New Roman" w:cs="Times New Roman"/>
          <w:sz w:val="24"/>
          <w:szCs w:val="24"/>
        </w:rPr>
        <w:t>ako nisu propisani</w:t>
      </w:r>
      <w:r w:rsidR="000C0A6B" w:rsidRPr="008C76D1">
        <w:rPr>
          <w:rFonts w:ascii="Times New Roman" w:hAnsi="Times New Roman" w:cs="Times New Roman"/>
          <w:sz w:val="24"/>
          <w:szCs w:val="24"/>
        </w:rPr>
        <w:t xml:space="preserve"> ovom Uredbom.</w:t>
      </w:r>
    </w:p>
    <w:p w14:paraId="4A19450A" w14:textId="77777777" w:rsidR="001533A9" w:rsidRPr="008C76D1" w:rsidRDefault="001533A9" w:rsidP="00887B99">
      <w:pPr>
        <w:spacing w:after="0" w:line="240" w:lineRule="auto"/>
        <w:jc w:val="both"/>
        <w:rPr>
          <w:rFonts w:ascii="Times New Roman" w:hAnsi="Times New Roman" w:cs="Times New Roman"/>
          <w:sz w:val="24"/>
          <w:szCs w:val="24"/>
        </w:rPr>
      </w:pPr>
    </w:p>
    <w:p w14:paraId="7C6F18B0" w14:textId="4C299B13" w:rsidR="000C0A6B" w:rsidRPr="008C76D1" w:rsidRDefault="000C0A6B" w:rsidP="00CC02A6">
      <w:pPr>
        <w:spacing w:after="0" w:line="240" w:lineRule="auto"/>
        <w:ind w:firstLine="709"/>
        <w:jc w:val="both"/>
        <w:rPr>
          <w:rFonts w:ascii="Times New Roman" w:hAnsi="Times New Roman" w:cs="Times New Roman"/>
          <w:sz w:val="24"/>
          <w:szCs w:val="24"/>
        </w:rPr>
      </w:pPr>
      <w:r w:rsidRPr="008C76D1">
        <w:rPr>
          <w:rFonts w:ascii="Times New Roman" w:hAnsi="Times New Roman" w:cs="Times New Roman"/>
          <w:sz w:val="24"/>
          <w:szCs w:val="24"/>
        </w:rPr>
        <w:t xml:space="preserve">(4) </w:t>
      </w:r>
      <w:r w:rsidR="00CC02A6">
        <w:rPr>
          <w:rFonts w:ascii="Times New Roman" w:hAnsi="Times New Roman" w:cs="Times New Roman"/>
          <w:sz w:val="24"/>
          <w:szCs w:val="24"/>
        </w:rPr>
        <w:tab/>
      </w:r>
      <w:r w:rsidR="0008030E" w:rsidRPr="008C76D1">
        <w:rPr>
          <w:rFonts w:ascii="Times New Roman" w:hAnsi="Times New Roman" w:cs="Times New Roman"/>
          <w:sz w:val="24"/>
          <w:szCs w:val="24"/>
        </w:rPr>
        <w:t>Ako se unutar pojedine javne u</w:t>
      </w:r>
      <w:r w:rsidRPr="008C76D1">
        <w:rPr>
          <w:rFonts w:ascii="Times New Roman" w:hAnsi="Times New Roman" w:cs="Times New Roman"/>
          <w:sz w:val="24"/>
          <w:szCs w:val="24"/>
        </w:rPr>
        <w:t>stanov</w:t>
      </w:r>
      <w:r w:rsidR="0008030E" w:rsidRPr="008C76D1">
        <w:rPr>
          <w:rFonts w:ascii="Times New Roman" w:hAnsi="Times New Roman" w:cs="Times New Roman"/>
          <w:sz w:val="24"/>
          <w:szCs w:val="24"/>
        </w:rPr>
        <w:t xml:space="preserve">e pokaže potreba za ustrojavanjem radnog mjesta koje </w:t>
      </w:r>
      <w:r w:rsidRPr="008C76D1">
        <w:rPr>
          <w:rFonts w:ascii="Times New Roman" w:hAnsi="Times New Roman" w:cs="Times New Roman"/>
          <w:sz w:val="24"/>
          <w:szCs w:val="24"/>
        </w:rPr>
        <w:t>po svom opisu i sadržaju posla koji se obavlja</w:t>
      </w:r>
      <w:r w:rsidR="0008030E" w:rsidRPr="008C76D1">
        <w:rPr>
          <w:rFonts w:ascii="Times New Roman" w:hAnsi="Times New Roman" w:cs="Times New Roman"/>
          <w:sz w:val="24"/>
          <w:szCs w:val="24"/>
        </w:rPr>
        <w:t xml:space="preserve"> odgovara posebnom radnom mjestu propisanom za drugu ustanovu</w:t>
      </w:r>
      <w:r w:rsidR="00AE1CD4" w:rsidRPr="008C76D1">
        <w:rPr>
          <w:rFonts w:ascii="Times New Roman" w:hAnsi="Times New Roman" w:cs="Times New Roman"/>
          <w:sz w:val="24"/>
          <w:szCs w:val="24"/>
        </w:rPr>
        <w:t>,</w:t>
      </w:r>
      <w:r w:rsidR="0008030E" w:rsidRPr="008C76D1">
        <w:rPr>
          <w:rFonts w:ascii="Times New Roman" w:hAnsi="Times New Roman" w:cs="Times New Roman"/>
          <w:sz w:val="24"/>
          <w:szCs w:val="24"/>
        </w:rPr>
        <w:t xml:space="preserve"> ista može</w:t>
      </w:r>
      <w:r w:rsidR="00D0396D" w:rsidRPr="008C76D1">
        <w:rPr>
          <w:rFonts w:ascii="Times New Roman" w:hAnsi="Times New Roman" w:cs="Times New Roman"/>
          <w:sz w:val="24"/>
          <w:szCs w:val="24"/>
        </w:rPr>
        <w:t>, u skladu načelom jednakosti plaća i vrednovanja radnih mjesta,</w:t>
      </w:r>
      <w:r w:rsidR="000452A1">
        <w:rPr>
          <w:rFonts w:ascii="Times New Roman" w:hAnsi="Times New Roman" w:cs="Times New Roman"/>
          <w:sz w:val="24"/>
          <w:szCs w:val="24"/>
        </w:rPr>
        <w:t xml:space="preserve"> </w:t>
      </w:r>
      <w:r w:rsidR="0008030E" w:rsidRPr="008C76D1">
        <w:rPr>
          <w:rFonts w:ascii="Times New Roman" w:hAnsi="Times New Roman" w:cs="Times New Roman"/>
          <w:sz w:val="24"/>
          <w:szCs w:val="24"/>
        </w:rPr>
        <w:t>koristiti naziv i koeficijent takvog radnog mjesta</w:t>
      </w:r>
      <w:r w:rsidR="00D0396D" w:rsidRPr="008C76D1">
        <w:rPr>
          <w:rFonts w:ascii="Times New Roman" w:hAnsi="Times New Roman" w:cs="Times New Roman"/>
          <w:sz w:val="24"/>
          <w:szCs w:val="24"/>
        </w:rPr>
        <w:t>.</w:t>
      </w:r>
    </w:p>
    <w:p w14:paraId="29DA9B69" w14:textId="77777777" w:rsidR="001533A9" w:rsidRPr="008C76D1" w:rsidRDefault="001533A9" w:rsidP="00887B99">
      <w:pPr>
        <w:spacing w:after="0" w:line="240" w:lineRule="auto"/>
        <w:jc w:val="both"/>
        <w:rPr>
          <w:rFonts w:ascii="Times New Roman" w:hAnsi="Times New Roman" w:cs="Times New Roman"/>
          <w:sz w:val="24"/>
          <w:szCs w:val="24"/>
        </w:rPr>
      </w:pPr>
    </w:p>
    <w:p w14:paraId="28C8C878" w14:textId="40F9B2E4" w:rsidR="00D0396D" w:rsidRPr="008C76D1" w:rsidRDefault="00D0396D" w:rsidP="00CC02A6">
      <w:pPr>
        <w:spacing w:after="0" w:line="240" w:lineRule="auto"/>
        <w:ind w:firstLine="709"/>
        <w:jc w:val="both"/>
        <w:rPr>
          <w:rFonts w:ascii="Times New Roman" w:hAnsi="Times New Roman" w:cs="Times New Roman"/>
          <w:sz w:val="24"/>
          <w:szCs w:val="24"/>
        </w:rPr>
      </w:pPr>
      <w:r w:rsidRPr="008C76D1">
        <w:rPr>
          <w:rFonts w:ascii="Times New Roman" w:hAnsi="Times New Roman" w:cs="Times New Roman"/>
          <w:sz w:val="24"/>
          <w:szCs w:val="24"/>
        </w:rPr>
        <w:t xml:space="preserve">(5) </w:t>
      </w:r>
      <w:r w:rsidR="00CC02A6">
        <w:rPr>
          <w:rFonts w:ascii="Times New Roman" w:hAnsi="Times New Roman" w:cs="Times New Roman"/>
          <w:sz w:val="24"/>
          <w:szCs w:val="24"/>
        </w:rPr>
        <w:tab/>
      </w:r>
      <w:r w:rsidRPr="008C76D1">
        <w:rPr>
          <w:rFonts w:ascii="Times New Roman" w:hAnsi="Times New Roman" w:cs="Times New Roman"/>
          <w:sz w:val="24"/>
          <w:szCs w:val="24"/>
        </w:rPr>
        <w:t>Prethodnu kontrolu načela jednakosti plaća i vrednovanja radnih mjesta radi primjene stavka 4. ovoga članka provodi Vijeće za praćenje i unaprjeđenje sustava plaća u državnoj službi i javnim službama (u daljnjem tekstu: Vijeće).</w:t>
      </w:r>
    </w:p>
    <w:p w14:paraId="30123A93" w14:textId="77777777" w:rsidR="001533A9" w:rsidRPr="008C76D1" w:rsidRDefault="001533A9" w:rsidP="00887B99">
      <w:pPr>
        <w:spacing w:after="0" w:line="240" w:lineRule="auto"/>
        <w:jc w:val="both"/>
        <w:rPr>
          <w:rFonts w:ascii="Times New Roman" w:hAnsi="Times New Roman" w:cs="Times New Roman"/>
          <w:sz w:val="24"/>
          <w:szCs w:val="24"/>
        </w:rPr>
      </w:pPr>
    </w:p>
    <w:p w14:paraId="669A1595" w14:textId="0584A80D" w:rsidR="005114AE" w:rsidRPr="008C76D1" w:rsidRDefault="00D0396D" w:rsidP="00CC02A6">
      <w:pPr>
        <w:spacing w:after="0" w:line="240" w:lineRule="auto"/>
        <w:ind w:firstLine="709"/>
        <w:jc w:val="both"/>
        <w:rPr>
          <w:rFonts w:ascii="Times New Roman" w:hAnsi="Times New Roman" w:cs="Times New Roman"/>
          <w:sz w:val="24"/>
          <w:szCs w:val="24"/>
        </w:rPr>
      </w:pPr>
      <w:r w:rsidRPr="008C76D1">
        <w:rPr>
          <w:rFonts w:ascii="Times New Roman" w:hAnsi="Times New Roman" w:cs="Times New Roman"/>
          <w:sz w:val="24"/>
          <w:szCs w:val="24"/>
        </w:rPr>
        <w:t xml:space="preserve">(6) </w:t>
      </w:r>
      <w:r w:rsidR="00CC02A6">
        <w:rPr>
          <w:rFonts w:ascii="Times New Roman" w:hAnsi="Times New Roman" w:cs="Times New Roman"/>
          <w:sz w:val="24"/>
          <w:szCs w:val="24"/>
        </w:rPr>
        <w:tab/>
      </w:r>
      <w:r w:rsidRPr="008C76D1">
        <w:rPr>
          <w:rFonts w:ascii="Times New Roman" w:hAnsi="Times New Roman" w:cs="Times New Roman"/>
          <w:sz w:val="24"/>
          <w:szCs w:val="24"/>
        </w:rPr>
        <w:t>Javna ustanova kod koje se ustrojava radno mjesto sukladno stavku 4. ovoga članka dužna je Vijeću dostaviti prijedlog za korištenje naziva i koeficijenta posebnog radnog mjesta s opisom poslova i provedenim vrednovanjem u skladu s posebnim propisom.</w:t>
      </w:r>
    </w:p>
    <w:p w14:paraId="19A315BC" w14:textId="77777777" w:rsidR="001533A9" w:rsidRPr="008C76D1" w:rsidRDefault="001533A9" w:rsidP="00887B99">
      <w:pPr>
        <w:spacing w:after="0" w:line="240" w:lineRule="auto"/>
        <w:jc w:val="both"/>
        <w:rPr>
          <w:rFonts w:ascii="Times New Roman" w:hAnsi="Times New Roman" w:cs="Times New Roman"/>
          <w:sz w:val="24"/>
          <w:szCs w:val="24"/>
        </w:rPr>
      </w:pPr>
    </w:p>
    <w:p w14:paraId="224DBBB2" w14:textId="5C139EFD" w:rsidR="0038352C" w:rsidRPr="0038352C" w:rsidRDefault="00BF1DC4" w:rsidP="0038352C">
      <w:pPr>
        <w:spacing w:after="0" w:line="240" w:lineRule="auto"/>
        <w:ind w:firstLine="709"/>
        <w:jc w:val="both"/>
        <w:rPr>
          <w:rFonts w:ascii="Times New Roman" w:hAnsi="Times New Roman" w:cs="Times New Roman"/>
          <w:sz w:val="24"/>
          <w:szCs w:val="24"/>
        </w:rPr>
      </w:pPr>
      <w:r w:rsidRPr="008C76D1">
        <w:rPr>
          <w:rFonts w:ascii="Times New Roman" w:hAnsi="Times New Roman" w:cs="Times New Roman"/>
          <w:sz w:val="24"/>
          <w:szCs w:val="24"/>
        </w:rPr>
        <w:t xml:space="preserve">(7) </w:t>
      </w:r>
      <w:r w:rsidR="00CC02A6">
        <w:rPr>
          <w:rFonts w:ascii="Times New Roman" w:hAnsi="Times New Roman" w:cs="Times New Roman"/>
          <w:sz w:val="24"/>
          <w:szCs w:val="24"/>
        </w:rPr>
        <w:tab/>
      </w:r>
      <w:r w:rsidR="0038352C" w:rsidRPr="0038352C">
        <w:rPr>
          <w:rFonts w:ascii="Times New Roman" w:hAnsi="Times New Roman" w:cs="Times New Roman"/>
          <w:sz w:val="24"/>
          <w:szCs w:val="24"/>
        </w:rPr>
        <w:t xml:space="preserve">Na ustanove i radna mjesta koja su već razvrstana u skladu s odredbama o prevođenju radnih mjesta iz ove Uredbe, ne primjenjuje se stavak 6. ovoga članka. </w:t>
      </w:r>
    </w:p>
    <w:p w14:paraId="6E9EA429" w14:textId="77777777" w:rsidR="0038352C" w:rsidRDefault="0038352C" w:rsidP="0038352C">
      <w:pPr>
        <w:spacing w:after="0" w:line="240" w:lineRule="auto"/>
        <w:ind w:firstLine="709"/>
        <w:jc w:val="center"/>
        <w:rPr>
          <w:rFonts w:ascii="Times New Roman" w:hAnsi="Times New Roman" w:cs="Times New Roman"/>
          <w:i/>
          <w:iCs/>
          <w:sz w:val="24"/>
          <w:szCs w:val="24"/>
        </w:rPr>
      </w:pPr>
    </w:p>
    <w:p w14:paraId="3C248B00" w14:textId="01532AD3" w:rsidR="00CD41F1" w:rsidRPr="008C76D1" w:rsidRDefault="0047395C" w:rsidP="0038352C">
      <w:pPr>
        <w:spacing w:after="0" w:line="240" w:lineRule="auto"/>
        <w:jc w:val="center"/>
        <w:rPr>
          <w:rFonts w:ascii="Times New Roman" w:hAnsi="Times New Roman" w:cs="Times New Roman"/>
          <w:i/>
          <w:iCs/>
          <w:sz w:val="24"/>
          <w:szCs w:val="24"/>
        </w:rPr>
      </w:pPr>
      <w:r w:rsidRPr="008C76D1">
        <w:rPr>
          <w:rFonts w:ascii="Times New Roman" w:hAnsi="Times New Roman" w:cs="Times New Roman"/>
          <w:i/>
          <w:iCs/>
          <w:sz w:val="24"/>
          <w:szCs w:val="24"/>
        </w:rPr>
        <w:t>Opća radna mjesta</w:t>
      </w:r>
    </w:p>
    <w:p w14:paraId="5CDA00F9" w14:textId="60E8BBED" w:rsidR="001533A9" w:rsidRPr="008C76D1" w:rsidRDefault="001533A9" w:rsidP="00887B99">
      <w:pPr>
        <w:spacing w:after="0" w:line="240" w:lineRule="auto"/>
        <w:jc w:val="center"/>
        <w:rPr>
          <w:rFonts w:ascii="Times New Roman" w:hAnsi="Times New Roman" w:cs="Times New Roman"/>
          <w:i/>
          <w:iCs/>
          <w:sz w:val="24"/>
          <w:szCs w:val="24"/>
        </w:rPr>
      </w:pPr>
    </w:p>
    <w:p w14:paraId="3BCBEAE7" w14:textId="438A7AF1" w:rsidR="00CD41F1" w:rsidRPr="008C76D1" w:rsidRDefault="00CD41F1" w:rsidP="00887B99">
      <w:pPr>
        <w:spacing w:after="0" w:line="240" w:lineRule="auto"/>
        <w:jc w:val="center"/>
        <w:rPr>
          <w:rFonts w:ascii="Times New Roman" w:hAnsi="Times New Roman" w:cs="Times New Roman"/>
          <w:b/>
          <w:sz w:val="24"/>
          <w:szCs w:val="24"/>
        </w:rPr>
      </w:pPr>
      <w:r w:rsidRPr="008C76D1">
        <w:rPr>
          <w:rFonts w:ascii="Times New Roman" w:hAnsi="Times New Roman" w:cs="Times New Roman"/>
          <w:b/>
          <w:sz w:val="24"/>
          <w:szCs w:val="24"/>
        </w:rPr>
        <w:t xml:space="preserve">Članak </w:t>
      </w:r>
      <w:r w:rsidR="00CA28E0" w:rsidRPr="008C76D1">
        <w:rPr>
          <w:rFonts w:ascii="Times New Roman" w:hAnsi="Times New Roman" w:cs="Times New Roman"/>
          <w:b/>
          <w:sz w:val="24"/>
          <w:szCs w:val="24"/>
        </w:rPr>
        <w:t>5</w:t>
      </w:r>
      <w:r w:rsidRPr="008C76D1">
        <w:rPr>
          <w:rFonts w:ascii="Times New Roman" w:hAnsi="Times New Roman" w:cs="Times New Roman"/>
          <w:b/>
          <w:sz w:val="24"/>
          <w:szCs w:val="24"/>
        </w:rPr>
        <w:t>.</w:t>
      </w:r>
    </w:p>
    <w:p w14:paraId="329B48DE" w14:textId="77777777" w:rsidR="001533A9" w:rsidRPr="008C76D1" w:rsidRDefault="001533A9" w:rsidP="00887B99">
      <w:pPr>
        <w:spacing w:after="0" w:line="240" w:lineRule="auto"/>
        <w:jc w:val="center"/>
        <w:rPr>
          <w:rFonts w:ascii="Times New Roman" w:hAnsi="Times New Roman" w:cs="Times New Roman"/>
          <w:sz w:val="24"/>
          <w:szCs w:val="24"/>
        </w:rPr>
      </w:pPr>
    </w:p>
    <w:p w14:paraId="0FC6408C" w14:textId="4446BFCC" w:rsidR="00CD41F1" w:rsidRPr="008C76D1" w:rsidRDefault="0047395C" w:rsidP="002B40D9">
      <w:pPr>
        <w:spacing w:after="0" w:line="240" w:lineRule="auto"/>
        <w:ind w:firstLine="709"/>
        <w:jc w:val="both"/>
        <w:rPr>
          <w:rFonts w:ascii="Times New Roman" w:hAnsi="Times New Roman" w:cs="Times New Roman"/>
          <w:sz w:val="24"/>
          <w:szCs w:val="24"/>
        </w:rPr>
      </w:pPr>
      <w:r w:rsidRPr="008C76D1">
        <w:rPr>
          <w:rFonts w:ascii="Times New Roman" w:hAnsi="Times New Roman" w:cs="Times New Roman"/>
          <w:sz w:val="24"/>
          <w:szCs w:val="24"/>
        </w:rPr>
        <w:t xml:space="preserve">(1) </w:t>
      </w:r>
      <w:r w:rsidR="002B40D9">
        <w:rPr>
          <w:rFonts w:ascii="Times New Roman" w:hAnsi="Times New Roman" w:cs="Times New Roman"/>
          <w:sz w:val="24"/>
          <w:szCs w:val="24"/>
        </w:rPr>
        <w:tab/>
      </w:r>
      <w:r w:rsidR="00CD41F1" w:rsidRPr="008C76D1">
        <w:rPr>
          <w:rFonts w:ascii="Times New Roman" w:hAnsi="Times New Roman" w:cs="Times New Roman"/>
          <w:sz w:val="24"/>
          <w:szCs w:val="24"/>
        </w:rPr>
        <w:t>Opća radna mjesta su</w:t>
      </w:r>
      <w:r w:rsidRPr="008C76D1">
        <w:rPr>
          <w:rFonts w:ascii="Times New Roman" w:hAnsi="Times New Roman" w:cs="Times New Roman"/>
          <w:sz w:val="24"/>
          <w:szCs w:val="24"/>
        </w:rPr>
        <w:t xml:space="preserve"> rukovodeća radna mjesta</w:t>
      </w:r>
      <w:r w:rsidR="005962D6" w:rsidRPr="008C76D1">
        <w:rPr>
          <w:rFonts w:ascii="Times New Roman" w:hAnsi="Times New Roman" w:cs="Times New Roman"/>
          <w:sz w:val="24"/>
          <w:szCs w:val="24"/>
        </w:rPr>
        <w:t xml:space="preserve"> </w:t>
      </w:r>
      <w:r w:rsidRPr="008C76D1">
        <w:rPr>
          <w:rFonts w:ascii="Times New Roman" w:hAnsi="Times New Roman" w:cs="Times New Roman"/>
          <w:sz w:val="24"/>
          <w:szCs w:val="24"/>
        </w:rPr>
        <w:t>i ostala radna mjesta.</w:t>
      </w:r>
    </w:p>
    <w:p w14:paraId="3DC20856" w14:textId="77777777" w:rsidR="001533A9" w:rsidRPr="008C76D1" w:rsidRDefault="001533A9" w:rsidP="00887B99">
      <w:pPr>
        <w:spacing w:after="0" w:line="240" w:lineRule="auto"/>
        <w:jc w:val="both"/>
        <w:rPr>
          <w:rFonts w:ascii="Times New Roman" w:hAnsi="Times New Roman" w:cs="Times New Roman"/>
          <w:sz w:val="24"/>
          <w:szCs w:val="24"/>
        </w:rPr>
      </w:pPr>
    </w:p>
    <w:p w14:paraId="15077A37" w14:textId="1742E696" w:rsidR="0047395C" w:rsidRPr="008C76D1" w:rsidRDefault="0047395C" w:rsidP="002B40D9">
      <w:pPr>
        <w:spacing w:after="0" w:line="240" w:lineRule="auto"/>
        <w:ind w:firstLine="709"/>
        <w:jc w:val="both"/>
        <w:rPr>
          <w:rFonts w:ascii="Times New Roman" w:hAnsi="Times New Roman" w:cs="Times New Roman"/>
          <w:sz w:val="24"/>
          <w:szCs w:val="24"/>
        </w:rPr>
      </w:pPr>
      <w:r w:rsidRPr="008C76D1">
        <w:rPr>
          <w:rFonts w:ascii="Times New Roman" w:hAnsi="Times New Roman" w:cs="Times New Roman"/>
          <w:sz w:val="24"/>
          <w:szCs w:val="24"/>
        </w:rPr>
        <w:t xml:space="preserve">(2) </w:t>
      </w:r>
      <w:r w:rsidR="002B40D9">
        <w:rPr>
          <w:rFonts w:ascii="Times New Roman" w:hAnsi="Times New Roman" w:cs="Times New Roman"/>
          <w:sz w:val="24"/>
          <w:szCs w:val="24"/>
        </w:rPr>
        <w:tab/>
      </w:r>
      <w:r w:rsidRPr="008C76D1">
        <w:rPr>
          <w:rFonts w:ascii="Times New Roman" w:hAnsi="Times New Roman" w:cs="Times New Roman"/>
          <w:sz w:val="24"/>
          <w:szCs w:val="24"/>
        </w:rPr>
        <w:t xml:space="preserve">Rukovodeća radna </w:t>
      </w:r>
      <w:r w:rsidR="00172651" w:rsidRPr="008C76D1">
        <w:rPr>
          <w:rFonts w:ascii="Times New Roman" w:hAnsi="Times New Roman" w:cs="Times New Roman"/>
          <w:sz w:val="24"/>
          <w:szCs w:val="24"/>
        </w:rPr>
        <w:t>mjesta</w:t>
      </w:r>
      <w:r w:rsidR="00BD299B" w:rsidRPr="008C76D1">
        <w:rPr>
          <w:rFonts w:ascii="Times New Roman" w:hAnsi="Times New Roman" w:cs="Times New Roman"/>
          <w:kern w:val="0"/>
          <w:sz w:val="24"/>
          <w:szCs w:val="24"/>
          <w14:ligatures w14:val="none"/>
        </w:rPr>
        <w:t xml:space="preserve"> </w:t>
      </w:r>
      <w:r w:rsidRPr="008C76D1">
        <w:rPr>
          <w:rFonts w:ascii="Times New Roman" w:hAnsi="Times New Roman" w:cs="Times New Roman"/>
          <w:sz w:val="24"/>
          <w:szCs w:val="24"/>
        </w:rPr>
        <w:t>odnose se na radna mjesta koja imaju upravljačk</w:t>
      </w:r>
      <w:r w:rsidR="00BD299B" w:rsidRPr="008C76D1">
        <w:rPr>
          <w:rFonts w:ascii="Times New Roman" w:hAnsi="Times New Roman" w:cs="Times New Roman"/>
          <w:sz w:val="24"/>
          <w:szCs w:val="24"/>
        </w:rPr>
        <w:t>a</w:t>
      </w:r>
      <w:r w:rsidRPr="008C76D1">
        <w:rPr>
          <w:rFonts w:ascii="Times New Roman" w:hAnsi="Times New Roman" w:cs="Times New Roman"/>
          <w:sz w:val="24"/>
          <w:szCs w:val="24"/>
        </w:rPr>
        <w:t xml:space="preserve"> </w:t>
      </w:r>
      <w:r w:rsidR="004E5567" w:rsidRPr="008C76D1">
        <w:rPr>
          <w:rFonts w:ascii="Times New Roman" w:hAnsi="Times New Roman" w:cs="Times New Roman"/>
          <w:sz w:val="24"/>
          <w:szCs w:val="24"/>
        </w:rPr>
        <w:t>obilježja u skladu s propisanim standardnim mjerilom koji se odnosi na upravljanje</w:t>
      </w:r>
      <w:r w:rsidR="00172651" w:rsidRPr="008C76D1">
        <w:rPr>
          <w:rFonts w:ascii="Times New Roman" w:hAnsi="Times New Roman" w:cs="Times New Roman"/>
          <w:sz w:val="24"/>
          <w:szCs w:val="24"/>
        </w:rPr>
        <w:t xml:space="preserve"> i dijele se na:</w:t>
      </w:r>
    </w:p>
    <w:p w14:paraId="15DC9059" w14:textId="77777777" w:rsidR="001533A9" w:rsidRPr="008C76D1" w:rsidRDefault="001533A9" w:rsidP="00887B99">
      <w:pPr>
        <w:spacing w:after="0" w:line="240" w:lineRule="auto"/>
        <w:jc w:val="both"/>
        <w:rPr>
          <w:rFonts w:ascii="Times New Roman" w:hAnsi="Times New Roman" w:cs="Times New Roman"/>
          <w:sz w:val="24"/>
          <w:szCs w:val="24"/>
        </w:rPr>
      </w:pPr>
    </w:p>
    <w:p w14:paraId="145FA8CC" w14:textId="13C1BD9E" w:rsidR="003B343A" w:rsidRPr="008C76D1" w:rsidRDefault="003B343A" w:rsidP="00917CFD">
      <w:pPr>
        <w:pStyle w:val="Odlomakpopisa"/>
        <w:numPr>
          <w:ilvl w:val="0"/>
          <w:numId w:val="1"/>
        </w:numPr>
        <w:spacing w:after="0" w:line="240" w:lineRule="auto"/>
        <w:ind w:hanging="720"/>
        <w:contextualSpacing w:val="0"/>
        <w:jc w:val="both"/>
        <w:rPr>
          <w:rFonts w:ascii="Times New Roman" w:hAnsi="Times New Roman" w:cs="Times New Roman"/>
          <w:kern w:val="0"/>
          <w:sz w:val="24"/>
          <w:szCs w:val="24"/>
          <w14:ligatures w14:val="none"/>
        </w:rPr>
      </w:pPr>
      <w:r w:rsidRPr="008C76D1">
        <w:rPr>
          <w:rFonts w:ascii="Times New Roman" w:hAnsi="Times New Roman" w:cs="Times New Roman"/>
          <w:kern w:val="0"/>
          <w:sz w:val="24"/>
          <w:szCs w:val="24"/>
          <w14:ligatures w14:val="none"/>
        </w:rPr>
        <w:t xml:space="preserve">rukovodeća radna mjesta </w:t>
      </w:r>
      <w:r w:rsidR="00727476" w:rsidRPr="008C76D1">
        <w:rPr>
          <w:rFonts w:ascii="Times New Roman" w:hAnsi="Times New Roman" w:cs="Times New Roman"/>
          <w:kern w:val="0"/>
          <w:sz w:val="24"/>
          <w:szCs w:val="24"/>
          <w14:ligatures w14:val="none"/>
        </w:rPr>
        <w:t>prve razine</w:t>
      </w:r>
    </w:p>
    <w:p w14:paraId="5CA078CA" w14:textId="50A0B313" w:rsidR="00172651" w:rsidRPr="008C76D1" w:rsidRDefault="00172651" w:rsidP="00917CFD">
      <w:pPr>
        <w:pStyle w:val="Odlomakpopisa"/>
        <w:numPr>
          <w:ilvl w:val="0"/>
          <w:numId w:val="1"/>
        </w:numPr>
        <w:spacing w:after="0" w:line="240" w:lineRule="auto"/>
        <w:ind w:hanging="720"/>
        <w:contextualSpacing w:val="0"/>
        <w:jc w:val="both"/>
        <w:rPr>
          <w:rFonts w:ascii="Times New Roman" w:hAnsi="Times New Roman" w:cs="Times New Roman"/>
          <w:kern w:val="0"/>
          <w:sz w:val="24"/>
          <w:szCs w:val="24"/>
          <w14:ligatures w14:val="none"/>
        </w:rPr>
      </w:pPr>
      <w:r w:rsidRPr="008C76D1">
        <w:rPr>
          <w:rFonts w:ascii="Times New Roman" w:hAnsi="Times New Roman" w:cs="Times New Roman"/>
          <w:kern w:val="0"/>
          <w:sz w:val="24"/>
          <w:szCs w:val="24"/>
          <w14:ligatures w14:val="none"/>
        </w:rPr>
        <w:t xml:space="preserve">rukovodeća radna mjesta </w:t>
      </w:r>
      <w:r w:rsidR="00727476" w:rsidRPr="008C76D1">
        <w:rPr>
          <w:rFonts w:ascii="Times New Roman" w:hAnsi="Times New Roman" w:cs="Times New Roman"/>
          <w:kern w:val="0"/>
          <w:sz w:val="24"/>
          <w:szCs w:val="24"/>
          <w14:ligatures w14:val="none"/>
        </w:rPr>
        <w:t>druge razine</w:t>
      </w:r>
    </w:p>
    <w:p w14:paraId="4282A7C9" w14:textId="5F6F3769" w:rsidR="00172651" w:rsidRPr="008C76D1" w:rsidRDefault="00172651" w:rsidP="00917CFD">
      <w:pPr>
        <w:pStyle w:val="Odlomakpopisa"/>
        <w:numPr>
          <w:ilvl w:val="0"/>
          <w:numId w:val="1"/>
        </w:numPr>
        <w:spacing w:after="0" w:line="240" w:lineRule="auto"/>
        <w:ind w:hanging="720"/>
        <w:contextualSpacing w:val="0"/>
        <w:jc w:val="both"/>
        <w:rPr>
          <w:rFonts w:ascii="Times New Roman" w:hAnsi="Times New Roman" w:cs="Times New Roman"/>
          <w:kern w:val="0"/>
          <w:sz w:val="24"/>
          <w:szCs w:val="24"/>
          <w14:ligatures w14:val="none"/>
        </w:rPr>
      </w:pPr>
      <w:r w:rsidRPr="008C76D1">
        <w:rPr>
          <w:rFonts w:ascii="Times New Roman" w:hAnsi="Times New Roman" w:cs="Times New Roman"/>
          <w:kern w:val="0"/>
          <w:sz w:val="24"/>
          <w:szCs w:val="24"/>
          <w14:ligatures w14:val="none"/>
        </w:rPr>
        <w:t xml:space="preserve">rukovodeća radna mjesta </w:t>
      </w:r>
      <w:r w:rsidR="00727476" w:rsidRPr="008C76D1">
        <w:rPr>
          <w:rFonts w:ascii="Times New Roman" w:hAnsi="Times New Roman" w:cs="Times New Roman"/>
          <w:kern w:val="0"/>
          <w:sz w:val="24"/>
          <w:szCs w:val="24"/>
          <w14:ligatures w14:val="none"/>
        </w:rPr>
        <w:t>treće razine</w:t>
      </w:r>
      <w:r w:rsidR="00917CFD">
        <w:rPr>
          <w:rFonts w:ascii="Times New Roman" w:hAnsi="Times New Roman" w:cs="Times New Roman"/>
          <w:kern w:val="0"/>
          <w:sz w:val="24"/>
          <w:szCs w:val="24"/>
          <w14:ligatures w14:val="none"/>
        </w:rPr>
        <w:t>.</w:t>
      </w:r>
    </w:p>
    <w:p w14:paraId="7C7E76BB" w14:textId="77777777" w:rsidR="001533A9" w:rsidRPr="008C76D1" w:rsidRDefault="001533A9" w:rsidP="00917CFD">
      <w:pPr>
        <w:tabs>
          <w:tab w:val="left" w:pos="709"/>
        </w:tabs>
        <w:spacing w:after="0" w:line="240" w:lineRule="auto"/>
        <w:jc w:val="both"/>
        <w:rPr>
          <w:rFonts w:ascii="Times New Roman" w:hAnsi="Times New Roman" w:cs="Times New Roman"/>
          <w:sz w:val="24"/>
          <w:szCs w:val="24"/>
        </w:rPr>
      </w:pPr>
    </w:p>
    <w:p w14:paraId="2A92C255" w14:textId="1F3AF500" w:rsidR="0047395C" w:rsidRPr="008C76D1" w:rsidRDefault="0047395C" w:rsidP="00917CFD">
      <w:pPr>
        <w:spacing w:after="0" w:line="240" w:lineRule="auto"/>
        <w:ind w:firstLine="709"/>
        <w:jc w:val="both"/>
        <w:rPr>
          <w:rFonts w:ascii="Times New Roman" w:hAnsi="Times New Roman" w:cs="Times New Roman"/>
          <w:sz w:val="24"/>
          <w:szCs w:val="24"/>
        </w:rPr>
      </w:pPr>
      <w:r w:rsidRPr="008C76D1">
        <w:rPr>
          <w:rFonts w:ascii="Times New Roman" w:hAnsi="Times New Roman" w:cs="Times New Roman"/>
          <w:sz w:val="24"/>
          <w:szCs w:val="24"/>
        </w:rPr>
        <w:t xml:space="preserve">(3) </w:t>
      </w:r>
      <w:r w:rsidR="00917CFD">
        <w:rPr>
          <w:rFonts w:ascii="Times New Roman" w:hAnsi="Times New Roman" w:cs="Times New Roman"/>
          <w:sz w:val="24"/>
          <w:szCs w:val="24"/>
        </w:rPr>
        <w:tab/>
      </w:r>
      <w:r w:rsidRPr="008C76D1">
        <w:rPr>
          <w:rFonts w:ascii="Times New Roman" w:hAnsi="Times New Roman" w:cs="Times New Roman"/>
          <w:sz w:val="24"/>
          <w:szCs w:val="24"/>
        </w:rPr>
        <w:t xml:space="preserve">Ostala radna mjesta su radna mjesta izvršitelja </w:t>
      </w:r>
      <w:r w:rsidR="004E5567" w:rsidRPr="008C76D1">
        <w:rPr>
          <w:rFonts w:ascii="Times New Roman" w:hAnsi="Times New Roman" w:cs="Times New Roman"/>
          <w:sz w:val="24"/>
          <w:szCs w:val="24"/>
        </w:rPr>
        <w:t>poslova koja nemaju upravljačka obilježja iz stavka 2. ovoga članka.</w:t>
      </w:r>
    </w:p>
    <w:p w14:paraId="0C7BF734" w14:textId="77777777" w:rsidR="005C27B5" w:rsidRPr="008C76D1" w:rsidRDefault="005C27B5" w:rsidP="00887B99">
      <w:pPr>
        <w:spacing w:after="0" w:line="240" w:lineRule="auto"/>
        <w:jc w:val="center"/>
        <w:rPr>
          <w:rFonts w:ascii="Times New Roman" w:hAnsi="Times New Roman" w:cs="Times New Roman"/>
          <w:sz w:val="24"/>
          <w:szCs w:val="24"/>
        </w:rPr>
      </w:pPr>
    </w:p>
    <w:p w14:paraId="7167D339" w14:textId="2EA7E310" w:rsidR="005C27B5" w:rsidRPr="008C76D1" w:rsidRDefault="005C27B5" w:rsidP="00887B99">
      <w:pPr>
        <w:spacing w:after="0" w:line="240" w:lineRule="auto"/>
        <w:jc w:val="center"/>
        <w:rPr>
          <w:rFonts w:ascii="Times New Roman" w:hAnsi="Times New Roman" w:cs="Times New Roman"/>
          <w:i/>
          <w:sz w:val="24"/>
          <w:szCs w:val="24"/>
        </w:rPr>
      </w:pPr>
      <w:r w:rsidRPr="008C76D1">
        <w:rPr>
          <w:rFonts w:ascii="Times New Roman" w:hAnsi="Times New Roman" w:cs="Times New Roman"/>
          <w:i/>
          <w:sz w:val="24"/>
          <w:szCs w:val="24"/>
        </w:rPr>
        <w:t>Rukovodeća radna mjesta</w:t>
      </w:r>
    </w:p>
    <w:p w14:paraId="79BEA710" w14:textId="77777777" w:rsidR="001533A9" w:rsidRPr="008C76D1" w:rsidRDefault="001533A9" w:rsidP="00887B99">
      <w:pPr>
        <w:spacing w:after="0" w:line="240" w:lineRule="auto"/>
        <w:jc w:val="center"/>
        <w:rPr>
          <w:rFonts w:ascii="Times New Roman" w:hAnsi="Times New Roman" w:cs="Times New Roman"/>
          <w:sz w:val="24"/>
          <w:szCs w:val="24"/>
        </w:rPr>
      </w:pPr>
    </w:p>
    <w:p w14:paraId="33541940" w14:textId="5EC1DF1F" w:rsidR="004E5567" w:rsidRPr="008C76D1" w:rsidRDefault="004E5567" w:rsidP="00887B99">
      <w:pPr>
        <w:spacing w:after="0" w:line="240" w:lineRule="auto"/>
        <w:jc w:val="center"/>
        <w:rPr>
          <w:rFonts w:ascii="Times New Roman" w:hAnsi="Times New Roman" w:cs="Times New Roman"/>
          <w:b/>
          <w:sz w:val="24"/>
          <w:szCs w:val="24"/>
        </w:rPr>
      </w:pPr>
      <w:r w:rsidRPr="008C76D1">
        <w:rPr>
          <w:rFonts w:ascii="Times New Roman" w:hAnsi="Times New Roman" w:cs="Times New Roman"/>
          <w:b/>
          <w:sz w:val="24"/>
          <w:szCs w:val="24"/>
        </w:rPr>
        <w:t xml:space="preserve">Članak </w:t>
      </w:r>
      <w:r w:rsidR="00CA28E0" w:rsidRPr="008C76D1">
        <w:rPr>
          <w:rFonts w:ascii="Times New Roman" w:hAnsi="Times New Roman" w:cs="Times New Roman"/>
          <w:b/>
          <w:sz w:val="24"/>
          <w:szCs w:val="24"/>
        </w:rPr>
        <w:t>6</w:t>
      </w:r>
      <w:r w:rsidR="004544F4" w:rsidRPr="008C76D1">
        <w:rPr>
          <w:rFonts w:ascii="Times New Roman" w:hAnsi="Times New Roman" w:cs="Times New Roman"/>
          <w:b/>
          <w:sz w:val="24"/>
          <w:szCs w:val="24"/>
        </w:rPr>
        <w:t>.</w:t>
      </w:r>
    </w:p>
    <w:p w14:paraId="4E999BCD" w14:textId="77777777" w:rsidR="001533A9" w:rsidRPr="008C76D1" w:rsidRDefault="001533A9" w:rsidP="00887B99">
      <w:pPr>
        <w:spacing w:after="0" w:line="240" w:lineRule="auto"/>
        <w:jc w:val="center"/>
        <w:rPr>
          <w:rFonts w:ascii="Times New Roman" w:hAnsi="Times New Roman" w:cs="Times New Roman"/>
          <w:sz w:val="24"/>
          <w:szCs w:val="24"/>
        </w:rPr>
      </w:pPr>
    </w:p>
    <w:p w14:paraId="76FAB867" w14:textId="7440804D" w:rsidR="00727476" w:rsidRPr="008C76D1" w:rsidRDefault="00727476" w:rsidP="00BA7804">
      <w:pPr>
        <w:spacing w:after="0" w:line="240" w:lineRule="auto"/>
        <w:ind w:firstLine="709"/>
        <w:jc w:val="both"/>
        <w:rPr>
          <w:rFonts w:ascii="Times New Roman" w:hAnsi="Times New Roman" w:cs="Times New Roman"/>
          <w:sz w:val="24"/>
          <w:szCs w:val="24"/>
        </w:rPr>
      </w:pPr>
      <w:r w:rsidRPr="008C76D1">
        <w:rPr>
          <w:rFonts w:ascii="Times New Roman" w:hAnsi="Times New Roman" w:cs="Times New Roman"/>
          <w:sz w:val="24"/>
          <w:szCs w:val="24"/>
        </w:rPr>
        <w:t xml:space="preserve">(1) </w:t>
      </w:r>
      <w:r w:rsidR="00BA7804">
        <w:rPr>
          <w:rFonts w:ascii="Times New Roman" w:hAnsi="Times New Roman" w:cs="Times New Roman"/>
          <w:sz w:val="24"/>
          <w:szCs w:val="24"/>
        </w:rPr>
        <w:tab/>
      </w:r>
      <w:r w:rsidR="004E5567" w:rsidRPr="008C76D1">
        <w:rPr>
          <w:rFonts w:ascii="Times New Roman" w:hAnsi="Times New Roman" w:cs="Times New Roman"/>
          <w:sz w:val="24"/>
          <w:szCs w:val="24"/>
        </w:rPr>
        <w:t xml:space="preserve">Rukovodeća radna mjesta </w:t>
      </w:r>
      <w:r w:rsidRPr="008C76D1">
        <w:rPr>
          <w:rFonts w:ascii="Times New Roman" w:hAnsi="Times New Roman" w:cs="Times New Roman"/>
          <w:sz w:val="24"/>
          <w:szCs w:val="24"/>
        </w:rPr>
        <w:t>prve razine odnose se na čelnik</w:t>
      </w:r>
      <w:r w:rsidR="00CA28E0" w:rsidRPr="008C76D1">
        <w:rPr>
          <w:rFonts w:ascii="Times New Roman" w:hAnsi="Times New Roman" w:cs="Times New Roman"/>
          <w:sz w:val="24"/>
          <w:szCs w:val="24"/>
        </w:rPr>
        <w:t xml:space="preserve">a </w:t>
      </w:r>
      <w:r w:rsidRPr="008C76D1">
        <w:rPr>
          <w:rFonts w:ascii="Times New Roman" w:hAnsi="Times New Roman" w:cs="Times New Roman"/>
          <w:sz w:val="24"/>
          <w:szCs w:val="24"/>
        </w:rPr>
        <w:t>javne ustanove</w:t>
      </w:r>
      <w:r w:rsidR="00CA28E0" w:rsidRPr="008C76D1">
        <w:rPr>
          <w:rFonts w:ascii="Times New Roman" w:hAnsi="Times New Roman" w:cs="Times New Roman"/>
          <w:sz w:val="24"/>
          <w:szCs w:val="24"/>
        </w:rPr>
        <w:t>, njegovog zamjenika i pomoćnika</w:t>
      </w:r>
      <w:r w:rsidRPr="008C76D1">
        <w:rPr>
          <w:rFonts w:ascii="Times New Roman" w:hAnsi="Times New Roman" w:cs="Times New Roman"/>
          <w:sz w:val="24"/>
          <w:szCs w:val="24"/>
        </w:rPr>
        <w:t>.</w:t>
      </w:r>
    </w:p>
    <w:p w14:paraId="6AE99D77" w14:textId="77777777" w:rsidR="001533A9" w:rsidRPr="008C76D1" w:rsidRDefault="001533A9" w:rsidP="00887B99">
      <w:pPr>
        <w:spacing w:after="0" w:line="240" w:lineRule="auto"/>
        <w:rPr>
          <w:rFonts w:ascii="Times New Roman" w:hAnsi="Times New Roman" w:cs="Times New Roman"/>
          <w:kern w:val="0"/>
          <w:sz w:val="24"/>
          <w:szCs w:val="24"/>
          <w14:ligatures w14:val="none"/>
        </w:rPr>
      </w:pPr>
    </w:p>
    <w:p w14:paraId="1E2D5B7A" w14:textId="1DE7E1A5" w:rsidR="004E5567" w:rsidRPr="008C76D1" w:rsidRDefault="00727476" w:rsidP="00BA7804">
      <w:pPr>
        <w:spacing w:after="0" w:line="240" w:lineRule="auto"/>
        <w:ind w:firstLine="709"/>
        <w:jc w:val="both"/>
        <w:rPr>
          <w:rFonts w:ascii="Times New Roman" w:hAnsi="Times New Roman" w:cs="Times New Roman"/>
          <w:kern w:val="0"/>
          <w:sz w:val="24"/>
          <w:szCs w:val="24"/>
          <w14:ligatures w14:val="none"/>
        </w:rPr>
      </w:pPr>
      <w:r w:rsidRPr="008C76D1">
        <w:rPr>
          <w:rFonts w:ascii="Times New Roman" w:hAnsi="Times New Roman" w:cs="Times New Roman"/>
          <w:kern w:val="0"/>
          <w:sz w:val="24"/>
          <w:szCs w:val="24"/>
          <w14:ligatures w14:val="none"/>
        </w:rPr>
        <w:t xml:space="preserve">(2) </w:t>
      </w:r>
      <w:r w:rsidR="00BA7804">
        <w:rPr>
          <w:rFonts w:ascii="Times New Roman" w:hAnsi="Times New Roman" w:cs="Times New Roman"/>
          <w:kern w:val="0"/>
          <w:sz w:val="24"/>
          <w:szCs w:val="24"/>
          <w14:ligatures w14:val="none"/>
        </w:rPr>
        <w:tab/>
      </w:r>
      <w:r w:rsidRPr="008C76D1">
        <w:rPr>
          <w:rFonts w:ascii="Times New Roman" w:hAnsi="Times New Roman" w:cs="Times New Roman"/>
          <w:kern w:val="0"/>
          <w:sz w:val="24"/>
          <w:szCs w:val="24"/>
          <w14:ligatures w14:val="none"/>
        </w:rPr>
        <w:t xml:space="preserve">Rukovodeća radna mjesta druge razine odnose se na čelnike </w:t>
      </w:r>
      <w:r w:rsidR="00172651" w:rsidRPr="008C76D1">
        <w:rPr>
          <w:rFonts w:ascii="Times New Roman" w:hAnsi="Times New Roman" w:cs="Times New Roman"/>
          <w:kern w:val="0"/>
          <w:sz w:val="24"/>
          <w:szCs w:val="24"/>
          <w14:ligatures w14:val="none"/>
        </w:rPr>
        <w:t>samostalnih ustrojstvenih jedinic</w:t>
      </w:r>
      <w:r w:rsidR="0038352C">
        <w:rPr>
          <w:rFonts w:ascii="Times New Roman" w:hAnsi="Times New Roman" w:cs="Times New Roman"/>
          <w:kern w:val="0"/>
          <w:sz w:val="24"/>
          <w:szCs w:val="24"/>
          <w14:ligatures w14:val="none"/>
        </w:rPr>
        <w:t>a</w:t>
      </w:r>
      <w:r w:rsidR="00172651" w:rsidRPr="008C76D1">
        <w:rPr>
          <w:rFonts w:ascii="Times New Roman" w:hAnsi="Times New Roman" w:cs="Times New Roman"/>
          <w:kern w:val="0"/>
          <w:sz w:val="24"/>
          <w:szCs w:val="24"/>
          <w14:ligatures w14:val="none"/>
        </w:rPr>
        <w:t xml:space="preserve"> pojedine ustanove koje samostalno obavljaju poslove u okviru nadležnosti glavne ustanove.</w:t>
      </w:r>
    </w:p>
    <w:p w14:paraId="00D13BF0" w14:textId="77777777" w:rsidR="001533A9" w:rsidRPr="008C76D1" w:rsidRDefault="001533A9" w:rsidP="00887B99">
      <w:pPr>
        <w:spacing w:after="0" w:line="240" w:lineRule="auto"/>
        <w:rPr>
          <w:rFonts w:ascii="Times New Roman" w:hAnsi="Times New Roman" w:cs="Times New Roman"/>
          <w:kern w:val="0"/>
          <w:sz w:val="24"/>
          <w:szCs w:val="24"/>
          <w14:ligatures w14:val="none"/>
        </w:rPr>
      </w:pPr>
    </w:p>
    <w:p w14:paraId="772287ED" w14:textId="63C8495C" w:rsidR="00727476" w:rsidRPr="008C76D1" w:rsidRDefault="00727476" w:rsidP="00BA7804">
      <w:pPr>
        <w:spacing w:after="0" w:line="240" w:lineRule="auto"/>
        <w:ind w:firstLine="709"/>
        <w:jc w:val="both"/>
        <w:rPr>
          <w:rFonts w:ascii="Times New Roman" w:hAnsi="Times New Roman" w:cs="Times New Roman"/>
          <w:kern w:val="0"/>
          <w:sz w:val="24"/>
          <w:szCs w:val="24"/>
          <w14:ligatures w14:val="none"/>
        </w:rPr>
      </w:pPr>
      <w:r w:rsidRPr="008C76D1">
        <w:rPr>
          <w:rFonts w:ascii="Times New Roman" w:hAnsi="Times New Roman" w:cs="Times New Roman"/>
          <w:kern w:val="0"/>
          <w:sz w:val="24"/>
          <w:szCs w:val="24"/>
          <w14:ligatures w14:val="none"/>
        </w:rPr>
        <w:t xml:space="preserve">(3) </w:t>
      </w:r>
      <w:r w:rsidR="00BA7804">
        <w:rPr>
          <w:rFonts w:ascii="Times New Roman" w:hAnsi="Times New Roman" w:cs="Times New Roman"/>
          <w:kern w:val="0"/>
          <w:sz w:val="24"/>
          <w:szCs w:val="24"/>
          <w14:ligatures w14:val="none"/>
        </w:rPr>
        <w:tab/>
      </w:r>
      <w:r w:rsidRPr="008C76D1">
        <w:rPr>
          <w:rFonts w:ascii="Times New Roman" w:hAnsi="Times New Roman" w:cs="Times New Roman"/>
          <w:kern w:val="0"/>
          <w:sz w:val="24"/>
          <w:szCs w:val="24"/>
          <w14:ligatures w14:val="none"/>
        </w:rPr>
        <w:t>Rukovodeća radna mjesta treće razine odnose se na čelnike ustrojstvenih jedinica unutar javnih ustanova i unutar samostalnih ustrojstvenih jedinica</w:t>
      </w:r>
      <w:r w:rsidR="0038352C">
        <w:rPr>
          <w:rFonts w:ascii="Times New Roman" w:hAnsi="Times New Roman" w:cs="Times New Roman"/>
          <w:kern w:val="0"/>
          <w:sz w:val="24"/>
          <w:szCs w:val="24"/>
          <w14:ligatures w14:val="none"/>
        </w:rPr>
        <w:t>.</w:t>
      </w:r>
    </w:p>
    <w:p w14:paraId="324825DF" w14:textId="77777777" w:rsidR="005C27B5" w:rsidRPr="008C76D1" w:rsidRDefault="005C27B5" w:rsidP="00887B99">
      <w:pPr>
        <w:spacing w:after="0" w:line="240" w:lineRule="auto"/>
        <w:jc w:val="center"/>
        <w:rPr>
          <w:rFonts w:ascii="Times New Roman" w:hAnsi="Times New Roman" w:cs="Times New Roman"/>
          <w:sz w:val="24"/>
          <w:szCs w:val="24"/>
        </w:rPr>
      </w:pPr>
    </w:p>
    <w:p w14:paraId="04AA1EE8" w14:textId="2947E3FA" w:rsidR="00727476" w:rsidRPr="008C76D1" w:rsidRDefault="005C27B5" w:rsidP="00887B99">
      <w:pPr>
        <w:spacing w:after="0" w:line="240" w:lineRule="auto"/>
        <w:jc w:val="center"/>
        <w:rPr>
          <w:rFonts w:ascii="Times New Roman" w:hAnsi="Times New Roman" w:cs="Times New Roman"/>
          <w:i/>
          <w:sz w:val="24"/>
          <w:szCs w:val="24"/>
        </w:rPr>
      </w:pPr>
      <w:r w:rsidRPr="008C76D1">
        <w:rPr>
          <w:rFonts w:ascii="Times New Roman" w:hAnsi="Times New Roman" w:cs="Times New Roman"/>
          <w:i/>
          <w:sz w:val="24"/>
          <w:szCs w:val="24"/>
        </w:rPr>
        <w:t xml:space="preserve">Rukovodeća radna mjesta prve </w:t>
      </w:r>
      <w:r w:rsidR="00F87385" w:rsidRPr="008C76D1">
        <w:rPr>
          <w:rFonts w:ascii="Times New Roman" w:hAnsi="Times New Roman" w:cs="Times New Roman"/>
          <w:i/>
          <w:sz w:val="24"/>
          <w:szCs w:val="24"/>
        </w:rPr>
        <w:t>razine</w:t>
      </w:r>
    </w:p>
    <w:p w14:paraId="4601C8A2" w14:textId="77777777" w:rsidR="001533A9" w:rsidRPr="008C76D1" w:rsidRDefault="001533A9" w:rsidP="00887B99">
      <w:pPr>
        <w:spacing w:after="0" w:line="240" w:lineRule="auto"/>
        <w:jc w:val="center"/>
        <w:rPr>
          <w:rFonts w:ascii="Times New Roman" w:hAnsi="Times New Roman" w:cs="Times New Roman"/>
          <w:i/>
          <w:kern w:val="0"/>
          <w:sz w:val="24"/>
          <w:szCs w:val="24"/>
          <w14:ligatures w14:val="none"/>
        </w:rPr>
      </w:pPr>
    </w:p>
    <w:p w14:paraId="6EFA19EA" w14:textId="337FF2A3" w:rsidR="00727476" w:rsidRPr="008C76D1" w:rsidRDefault="00727476" w:rsidP="00887B99">
      <w:pPr>
        <w:spacing w:after="0" w:line="240" w:lineRule="auto"/>
        <w:jc w:val="center"/>
        <w:rPr>
          <w:rFonts w:ascii="Times New Roman" w:hAnsi="Times New Roman" w:cs="Times New Roman"/>
          <w:b/>
          <w:kern w:val="0"/>
          <w:sz w:val="24"/>
          <w:szCs w:val="24"/>
          <w14:ligatures w14:val="none"/>
        </w:rPr>
      </w:pPr>
      <w:r w:rsidRPr="008C76D1">
        <w:rPr>
          <w:rFonts w:ascii="Times New Roman" w:hAnsi="Times New Roman" w:cs="Times New Roman"/>
          <w:b/>
          <w:kern w:val="0"/>
          <w:sz w:val="24"/>
          <w:szCs w:val="24"/>
          <w14:ligatures w14:val="none"/>
        </w:rPr>
        <w:t xml:space="preserve">Članak </w:t>
      </w:r>
      <w:r w:rsidR="00CA28E0" w:rsidRPr="008C76D1">
        <w:rPr>
          <w:rFonts w:ascii="Times New Roman" w:hAnsi="Times New Roman" w:cs="Times New Roman"/>
          <w:b/>
          <w:kern w:val="0"/>
          <w:sz w:val="24"/>
          <w:szCs w:val="24"/>
          <w14:ligatures w14:val="none"/>
        </w:rPr>
        <w:t>7</w:t>
      </w:r>
      <w:r w:rsidRPr="008C76D1">
        <w:rPr>
          <w:rFonts w:ascii="Times New Roman" w:hAnsi="Times New Roman" w:cs="Times New Roman"/>
          <w:b/>
          <w:kern w:val="0"/>
          <w:sz w:val="24"/>
          <w:szCs w:val="24"/>
          <w14:ligatures w14:val="none"/>
        </w:rPr>
        <w:t>.</w:t>
      </w:r>
    </w:p>
    <w:p w14:paraId="4E8C22D1" w14:textId="77777777" w:rsidR="001533A9" w:rsidRPr="008C76D1" w:rsidRDefault="001533A9" w:rsidP="00887B99">
      <w:pPr>
        <w:spacing w:after="0" w:line="240" w:lineRule="auto"/>
        <w:jc w:val="center"/>
        <w:rPr>
          <w:rFonts w:ascii="Times New Roman" w:hAnsi="Times New Roman" w:cs="Times New Roman"/>
          <w:kern w:val="0"/>
          <w:sz w:val="24"/>
          <w:szCs w:val="24"/>
          <w14:ligatures w14:val="none"/>
        </w:rPr>
      </w:pPr>
    </w:p>
    <w:p w14:paraId="62317AD5" w14:textId="275F4353" w:rsidR="00172651" w:rsidRPr="008C76D1" w:rsidRDefault="001533A9" w:rsidP="00185A5D">
      <w:pPr>
        <w:spacing w:after="0" w:line="240" w:lineRule="auto"/>
        <w:ind w:firstLine="709"/>
        <w:rPr>
          <w:rFonts w:ascii="Times New Roman" w:hAnsi="Times New Roman" w:cs="Times New Roman"/>
          <w:kern w:val="0"/>
          <w:sz w:val="24"/>
          <w:szCs w:val="24"/>
          <w14:ligatures w14:val="none"/>
        </w:rPr>
      </w:pPr>
      <w:r w:rsidRPr="008C76D1">
        <w:rPr>
          <w:rFonts w:ascii="Times New Roman" w:hAnsi="Times New Roman" w:cs="Times New Roman"/>
          <w:kern w:val="0"/>
          <w:sz w:val="24"/>
          <w:szCs w:val="24"/>
          <w14:ligatures w14:val="none"/>
        </w:rPr>
        <w:t xml:space="preserve">(1) </w:t>
      </w:r>
      <w:r w:rsidR="00185A5D">
        <w:rPr>
          <w:rFonts w:ascii="Times New Roman" w:hAnsi="Times New Roman" w:cs="Times New Roman"/>
          <w:kern w:val="0"/>
          <w:sz w:val="24"/>
          <w:szCs w:val="24"/>
          <w14:ligatures w14:val="none"/>
        </w:rPr>
        <w:tab/>
      </w:r>
      <w:r w:rsidR="00172651" w:rsidRPr="008C76D1">
        <w:rPr>
          <w:rFonts w:ascii="Times New Roman" w:hAnsi="Times New Roman" w:cs="Times New Roman"/>
          <w:kern w:val="0"/>
          <w:sz w:val="24"/>
          <w:szCs w:val="24"/>
          <w14:ligatures w14:val="none"/>
        </w:rPr>
        <w:t xml:space="preserve">Rukovodeća radna mjesta </w:t>
      </w:r>
      <w:r w:rsidR="008463DB" w:rsidRPr="008C76D1">
        <w:rPr>
          <w:rFonts w:ascii="Times New Roman" w:hAnsi="Times New Roman" w:cs="Times New Roman"/>
          <w:kern w:val="0"/>
          <w:sz w:val="24"/>
          <w:szCs w:val="24"/>
          <w14:ligatures w14:val="none"/>
        </w:rPr>
        <w:t xml:space="preserve">prve razine </w:t>
      </w:r>
      <w:r w:rsidR="00172651" w:rsidRPr="008C76D1">
        <w:rPr>
          <w:rFonts w:ascii="Times New Roman" w:hAnsi="Times New Roman" w:cs="Times New Roman"/>
          <w:kern w:val="0"/>
          <w:sz w:val="24"/>
          <w:szCs w:val="24"/>
          <w14:ligatures w14:val="none"/>
        </w:rPr>
        <w:t>su:</w:t>
      </w:r>
    </w:p>
    <w:p w14:paraId="1BB37150" w14:textId="77777777" w:rsidR="001533A9" w:rsidRPr="008C76D1" w:rsidRDefault="001533A9" w:rsidP="001726B4">
      <w:pPr>
        <w:spacing w:after="0" w:line="240" w:lineRule="auto"/>
        <w:rPr>
          <w:rFonts w:ascii="Times New Roman" w:hAnsi="Times New Roman" w:cs="Times New Roman"/>
          <w:sz w:val="24"/>
          <w:szCs w:val="24"/>
        </w:rPr>
      </w:pPr>
    </w:p>
    <w:tbl>
      <w:tblPr>
        <w:tblW w:w="5000" w:type="pct"/>
        <w:tblLook w:val="04A0" w:firstRow="1" w:lastRow="0" w:firstColumn="1" w:lastColumn="0" w:noHBand="0" w:noVBand="1"/>
      </w:tblPr>
      <w:tblGrid>
        <w:gridCol w:w="756"/>
        <w:gridCol w:w="5309"/>
        <w:gridCol w:w="1437"/>
        <w:gridCol w:w="1559"/>
      </w:tblGrid>
      <w:tr w:rsidR="00887B99" w:rsidRPr="008C76D1" w14:paraId="3056F568" w14:textId="77777777" w:rsidTr="001533A9">
        <w:trPr>
          <w:trHeight w:val="300"/>
        </w:trPr>
        <w:tc>
          <w:tcPr>
            <w:tcW w:w="38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2EAEB9" w14:textId="6ADB5F76" w:rsidR="0073402D" w:rsidRPr="008C76D1" w:rsidRDefault="0073402D" w:rsidP="00423D74">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 </w:t>
            </w:r>
          </w:p>
        </w:tc>
        <w:tc>
          <w:tcPr>
            <w:tcW w:w="2940" w:type="pct"/>
            <w:tcBorders>
              <w:top w:val="single" w:sz="4" w:space="0" w:color="auto"/>
              <w:left w:val="nil"/>
              <w:bottom w:val="single" w:sz="4" w:space="0" w:color="auto"/>
              <w:right w:val="single" w:sz="4" w:space="0" w:color="auto"/>
            </w:tcBorders>
            <w:shd w:val="clear" w:color="auto" w:fill="auto"/>
            <w:vAlign w:val="center"/>
            <w:hideMark/>
          </w:tcPr>
          <w:p w14:paraId="13F1CDB2" w14:textId="77777777" w:rsidR="0073402D" w:rsidRPr="008C76D1" w:rsidRDefault="0073402D" w:rsidP="00423D74">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Naziv radnog mjesta</w:t>
            </w:r>
          </w:p>
        </w:tc>
        <w:tc>
          <w:tcPr>
            <w:tcW w:w="803"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3E6CDB03" w14:textId="77777777" w:rsidR="0073402D" w:rsidRPr="008C76D1" w:rsidRDefault="0073402D" w:rsidP="00423D74">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Koeficijent</w:t>
            </w:r>
          </w:p>
        </w:tc>
        <w:tc>
          <w:tcPr>
            <w:tcW w:w="87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711AE884" w14:textId="77777777" w:rsidR="0073402D" w:rsidRPr="008C76D1" w:rsidRDefault="0073402D" w:rsidP="00423D74">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Platni razred</w:t>
            </w:r>
          </w:p>
        </w:tc>
      </w:tr>
      <w:tr w:rsidR="00887B99" w:rsidRPr="008C76D1" w14:paraId="47A9AB2D" w14:textId="77777777" w:rsidTr="001533A9">
        <w:trPr>
          <w:trHeight w:val="300"/>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13116E86" w14:textId="77777777" w:rsidR="0073402D" w:rsidRPr="008C76D1" w:rsidRDefault="0073402D" w:rsidP="00423D74">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7.1.1.</w:t>
            </w:r>
          </w:p>
        </w:tc>
        <w:tc>
          <w:tcPr>
            <w:tcW w:w="2940" w:type="pct"/>
            <w:tcBorders>
              <w:top w:val="nil"/>
              <w:left w:val="nil"/>
              <w:bottom w:val="single" w:sz="4" w:space="0" w:color="auto"/>
              <w:right w:val="single" w:sz="4" w:space="0" w:color="auto"/>
            </w:tcBorders>
            <w:shd w:val="clear" w:color="auto" w:fill="auto"/>
            <w:vAlign w:val="center"/>
            <w:hideMark/>
          </w:tcPr>
          <w:p w14:paraId="1EC9D90F" w14:textId="77777777" w:rsidR="0073402D" w:rsidRPr="008C76D1" w:rsidRDefault="0073402D" w:rsidP="00423D74">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Ravnatelj ustanove</w:t>
            </w:r>
          </w:p>
        </w:tc>
        <w:tc>
          <w:tcPr>
            <w:tcW w:w="803"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4098C7C7" w14:textId="77777777" w:rsidR="0073402D" w:rsidRPr="008C76D1" w:rsidRDefault="0073402D" w:rsidP="00423D74">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3,85</w:t>
            </w:r>
          </w:p>
        </w:tc>
        <w:tc>
          <w:tcPr>
            <w:tcW w:w="87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4034E107" w14:textId="77777777" w:rsidR="0073402D" w:rsidRPr="008C76D1" w:rsidRDefault="0073402D" w:rsidP="00423D74">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w:t>
            </w:r>
          </w:p>
        </w:tc>
      </w:tr>
      <w:tr w:rsidR="00887B99" w:rsidRPr="008C76D1" w14:paraId="218B5D01" w14:textId="77777777" w:rsidTr="001533A9">
        <w:trPr>
          <w:trHeight w:val="300"/>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5318AAD3" w14:textId="77777777" w:rsidR="0073402D" w:rsidRPr="008C76D1" w:rsidRDefault="0073402D" w:rsidP="00423D74">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7.1.2.</w:t>
            </w:r>
          </w:p>
        </w:tc>
        <w:tc>
          <w:tcPr>
            <w:tcW w:w="2940" w:type="pct"/>
            <w:tcBorders>
              <w:top w:val="nil"/>
              <w:left w:val="nil"/>
              <w:bottom w:val="single" w:sz="4" w:space="0" w:color="auto"/>
              <w:right w:val="single" w:sz="4" w:space="0" w:color="auto"/>
            </w:tcBorders>
            <w:shd w:val="clear" w:color="auto" w:fill="auto"/>
            <w:vAlign w:val="center"/>
            <w:hideMark/>
          </w:tcPr>
          <w:p w14:paraId="745E3372" w14:textId="77777777" w:rsidR="0073402D" w:rsidRPr="008C76D1" w:rsidRDefault="0073402D" w:rsidP="00423D74">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Zamjenik ravnatelja ustanove</w:t>
            </w:r>
          </w:p>
        </w:tc>
        <w:tc>
          <w:tcPr>
            <w:tcW w:w="803"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5CE8919A" w14:textId="77777777" w:rsidR="0073402D" w:rsidRPr="008C76D1" w:rsidRDefault="0073402D" w:rsidP="00423D74">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3,60</w:t>
            </w:r>
          </w:p>
        </w:tc>
        <w:tc>
          <w:tcPr>
            <w:tcW w:w="87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61269E14" w14:textId="77777777" w:rsidR="0073402D" w:rsidRPr="008C76D1" w:rsidRDefault="0073402D" w:rsidP="00423D74">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w:t>
            </w:r>
          </w:p>
        </w:tc>
      </w:tr>
      <w:tr w:rsidR="00887B99" w:rsidRPr="008C76D1" w14:paraId="445C5C8B" w14:textId="77777777" w:rsidTr="001533A9">
        <w:trPr>
          <w:trHeight w:val="300"/>
        </w:trPr>
        <w:tc>
          <w:tcPr>
            <w:tcW w:w="387" w:type="pct"/>
            <w:tcBorders>
              <w:top w:val="nil"/>
              <w:left w:val="single" w:sz="4" w:space="0" w:color="auto"/>
              <w:bottom w:val="single" w:sz="4" w:space="0" w:color="auto"/>
              <w:right w:val="single" w:sz="4" w:space="0" w:color="auto"/>
            </w:tcBorders>
            <w:shd w:val="clear" w:color="auto" w:fill="auto"/>
            <w:vAlign w:val="center"/>
            <w:hideMark/>
          </w:tcPr>
          <w:p w14:paraId="7A7BACE0" w14:textId="77777777" w:rsidR="0073402D" w:rsidRPr="008C76D1" w:rsidRDefault="0073402D" w:rsidP="00423D74">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7.1.3.</w:t>
            </w:r>
          </w:p>
        </w:tc>
        <w:tc>
          <w:tcPr>
            <w:tcW w:w="2940" w:type="pct"/>
            <w:tcBorders>
              <w:top w:val="nil"/>
              <w:left w:val="nil"/>
              <w:bottom w:val="single" w:sz="4" w:space="0" w:color="auto"/>
              <w:right w:val="single" w:sz="4" w:space="0" w:color="auto"/>
            </w:tcBorders>
            <w:shd w:val="clear" w:color="auto" w:fill="auto"/>
            <w:vAlign w:val="center"/>
            <w:hideMark/>
          </w:tcPr>
          <w:p w14:paraId="75A41272" w14:textId="77777777" w:rsidR="0073402D" w:rsidRPr="008C76D1" w:rsidRDefault="0073402D" w:rsidP="00423D74">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Pomoćnik ravnatelja ustanove</w:t>
            </w:r>
          </w:p>
        </w:tc>
        <w:tc>
          <w:tcPr>
            <w:tcW w:w="803"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32649008" w14:textId="77777777" w:rsidR="0073402D" w:rsidRPr="008C76D1" w:rsidRDefault="0073402D" w:rsidP="00423D74">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3,50</w:t>
            </w:r>
          </w:p>
        </w:tc>
        <w:tc>
          <w:tcPr>
            <w:tcW w:w="87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56F65D0B" w14:textId="77777777" w:rsidR="0073402D" w:rsidRPr="008C76D1" w:rsidRDefault="0073402D" w:rsidP="00423D74">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w:t>
            </w:r>
          </w:p>
        </w:tc>
      </w:tr>
    </w:tbl>
    <w:p w14:paraId="31571B20" w14:textId="68B7A1A3" w:rsidR="00F87385" w:rsidRPr="008C76D1" w:rsidRDefault="00F87385" w:rsidP="00887B99">
      <w:pPr>
        <w:spacing w:after="0" w:line="240" w:lineRule="auto"/>
        <w:jc w:val="both"/>
        <w:rPr>
          <w:rFonts w:ascii="Times New Roman" w:hAnsi="Times New Roman" w:cs="Times New Roman"/>
          <w:sz w:val="24"/>
          <w:szCs w:val="24"/>
        </w:rPr>
      </w:pPr>
    </w:p>
    <w:p w14:paraId="767DF67E" w14:textId="0D9C5D58" w:rsidR="00F87385" w:rsidRPr="008C76D1" w:rsidRDefault="00F87385" w:rsidP="00185A5D">
      <w:pPr>
        <w:spacing w:after="0" w:line="240" w:lineRule="auto"/>
        <w:ind w:firstLine="709"/>
        <w:jc w:val="both"/>
        <w:rPr>
          <w:rFonts w:ascii="Times New Roman" w:hAnsi="Times New Roman" w:cs="Times New Roman"/>
          <w:kern w:val="0"/>
          <w:sz w:val="24"/>
          <w:szCs w:val="24"/>
          <w14:ligatures w14:val="none"/>
        </w:rPr>
      </w:pPr>
      <w:r w:rsidRPr="008C76D1">
        <w:rPr>
          <w:rFonts w:ascii="Times New Roman" w:hAnsi="Times New Roman" w:cs="Times New Roman"/>
          <w:kern w:val="0"/>
          <w:sz w:val="24"/>
          <w:szCs w:val="24"/>
          <w14:ligatures w14:val="none"/>
        </w:rPr>
        <w:t xml:space="preserve">(2) </w:t>
      </w:r>
      <w:r w:rsidR="00185A5D">
        <w:rPr>
          <w:rFonts w:ascii="Times New Roman" w:hAnsi="Times New Roman" w:cs="Times New Roman"/>
          <w:kern w:val="0"/>
          <w:sz w:val="24"/>
          <w:szCs w:val="24"/>
          <w14:ligatures w14:val="none"/>
        </w:rPr>
        <w:tab/>
      </w:r>
      <w:r w:rsidRPr="008C76D1">
        <w:rPr>
          <w:rFonts w:ascii="Times New Roman" w:hAnsi="Times New Roman" w:cs="Times New Roman"/>
          <w:kern w:val="0"/>
          <w:sz w:val="24"/>
          <w:szCs w:val="24"/>
          <w14:ligatures w14:val="none"/>
        </w:rPr>
        <w:t xml:space="preserve">Radna mjesta iz stavka 1. ovoga članka su radna mjesta I. vrste, a uvjet za </w:t>
      </w:r>
      <w:r w:rsidR="00CA28E0" w:rsidRPr="008C76D1">
        <w:rPr>
          <w:rFonts w:ascii="Times New Roman" w:hAnsi="Times New Roman" w:cs="Times New Roman"/>
          <w:kern w:val="0"/>
          <w:sz w:val="24"/>
          <w:szCs w:val="24"/>
          <w14:ligatures w14:val="none"/>
        </w:rPr>
        <w:t xml:space="preserve">zapošljavanje </w:t>
      </w:r>
      <w:r w:rsidRPr="008C76D1">
        <w:rPr>
          <w:rFonts w:ascii="Times New Roman" w:hAnsi="Times New Roman" w:cs="Times New Roman"/>
          <w:kern w:val="0"/>
          <w:sz w:val="24"/>
          <w:szCs w:val="24"/>
          <w14:ligatures w14:val="none"/>
        </w:rPr>
        <w:t>je najmanje 4 godine radnog iskustva.</w:t>
      </w:r>
    </w:p>
    <w:p w14:paraId="30AC0456" w14:textId="77777777" w:rsidR="00F87385" w:rsidRPr="008C76D1" w:rsidRDefault="00F87385" w:rsidP="00887B99">
      <w:pPr>
        <w:spacing w:after="0" w:line="240" w:lineRule="auto"/>
        <w:jc w:val="both"/>
        <w:rPr>
          <w:rFonts w:ascii="Times New Roman" w:hAnsi="Times New Roman" w:cs="Times New Roman"/>
          <w:sz w:val="24"/>
          <w:szCs w:val="24"/>
        </w:rPr>
      </w:pPr>
    </w:p>
    <w:p w14:paraId="61E21C6C" w14:textId="7D48CA8B" w:rsidR="00F87385" w:rsidRPr="008C76D1" w:rsidRDefault="00F87385" w:rsidP="00887B99">
      <w:pPr>
        <w:spacing w:after="0" w:line="240" w:lineRule="auto"/>
        <w:jc w:val="center"/>
        <w:rPr>
          <w:rFonts w:ascii="Times New Roman" w:hAnsi="Times New Roman" w:cs="Times New Roman"/>
          <w:i/>
          <w:kern w:val="0"/>
          <w:sz w:val="24"/>
          <w:szCs w:val="24"/>
          <w14:ligatures w14:val="none"/>
        </w:rPr>
      </w:pPr>
      <w:r w:rsidRPr="008C76D1">
        <w:rPr>
          <w:rFonts w:ascii="Times New Roman" w:hAnsi="Times New Roman" w:cs="Times New Roman"/>
          <w:i/>
          <w:sz w:val="24"/>
          <w:szCs w:val="24"/>
        </w:rPr>
        <w:t xml:space="preserve">Rukovodeća radna mjesta </w:t>
      </w:r>
      <w:r w:rsidRPr="008C76D1">
        <w:rPr>
          <w:rFonts w:ascii="Times New Roman" w:hAnsi="Times New Roman" w:cs="Times New Roman"/>
          <w:i/>
          <w:kern w:val="0"/>
          <w:sz w:val="24"/>
          <w:szCs w:val="24"/>
          <w14:ligatures w14:val="none"/>
        </w:rPr>
        <w:t>druge razine</w:t>
      </w:r>
    </w:p>
    <w:p w14:paraId="6C8F3233" w14:textId="77777777" w:rsidR="001533A9" w:rsidRPr="008C76D1" w:rsidRDefault="001533A9" w:rsidP="00887B99">
      <w:pPr>
        <w:spacing w:after="0" w:line="240" w:lineRule="auto"/>
        <w:jc w:val="center"/>
        <w:rPr>
          <w:rFonts w:ascii="Times New Roman" w:hAnsi="Times New Roman" w:cs="Times New Roman"/>
          <w:b/>
          <w:kern w:val="0"/>
          <w:sz w:val="24"/>
          <w:szCs w:val="24"/>
          <w14:ligatures w14:val="none"/>
        </w:rPr>
      </w:pPr>
    </w:p>
    <w:p w14:paraId="54882AF8" w14:textId="3211A970" w:rsidR="00F87385" w:rsidRPr="008C76D1" w:rsidRDefault="00F87385" w:rsidP="00887B99">
      <w:pPr>
        <w:spacing w:after="0" w:line="240" w:lineRule="auto"/>
        <w:jc w:val="center"/>
        <w:rPr>
          <w:rFonts w:ascii="Times New Roman" w:hAnsi="Times New Roman" w:cs="Times New Roman"/>
          <w:b/>
          <w:kern w:val="0"/>
          <w:sz w:val="24"/>
          <w:szCs w:val="24"/>
          <w14:ligatures w14:val="none"/>
        </w:rPr>
      </w:pPr>
      <w:r w:rsidRPr="008C76D1">
        <w:rPr>
          <w:rFonts w:ascii="Times New Roman" w:hAnsi="Times New Roman" w:cs="Times New Roman"/>
          <w:b/>
          <w:kern w:val="0"/>
          <w:sz w:val="24"/>
          <w:szCs w:val="24"/>
          <w14:ligatures w14:val="none"/>
        </w:rPr>
        <w:t xml:space="preserve">Članak </w:t>
      </w:r>
      <w:r w:rsidR="00CA28E0" w:rsidRPr="008C76D1">
        <w:rPr>
          <w:rFonts w:ascii="Times New Roman" w:hAnsi="Times New Roman" w:cs="Times New Roman"/>
          <w:b/>
          <w:kern w:val="0"/>
          <w:sz w:val="24"/>
          <w:szCs w:val="24"/>
          <w14:ligatures w14:val="none"/>
        </w:rPr>
        <w:t>8</w:t>
      </w:r>
      <w:r w:rsidRPr="008C76D1">
        <w:rPr>
          <w:rFonts w:ascii="Times New Roman" w:hAnsi="Times New Roman" w:cs="Times New Roman"/>
          <w:b/>
          <w:kern w:val="0"/>
          <w:sz w:val="24"/>
          <w:szCs w:val="24"/>
          <w14:ligatures w14:val="none"/>
        </w:rPr>
        <w:t>.</w:t>
      </w:r>
    </w:p>
    <w:p w14:paraId="6A9E0C52" w14:textId="77777777" w:rsidR="001533A9" w:rsidRPr="008C76D1" w:rsidRDefault="001533A9" w:rsidP="00887B99">
      <w:pPr>
        <w:spacing w:after="0" w:line="240" w:lineRule="auto"/>
        <w:jc w:val="center"/>
        <w:rPr>
          <w:rFonts w:ascii="Times New Roman" w:hAnsi="Times New Roman" w:cs="Times New Roman"/>
          <w:kern w:val="0"/>
          <w:sz w:val="24"/>
          <w:szCs w:val="24"/>
          <w14:ligatures w14:val="none"/>
        </w:rPr>
      </w:pPr>
    </w:p>
    <w:p w14:paraId="2991FB97" w14:textId="0FE45A34" w:rsidR="00E23E61" w:rsidRPr="008C76D1" w:rsidRDefault="001533A9" w:rsidP="001726B4">
      <w:pPr>
        <w:spacing w:after="0" w:line="240" w:lineRule="auto"/>
        <w:ind w:firstLine="709"/>
        <w:rPr>
          <w:rFonts w:ascii="Times New Roman" w:hAnsi="Times New Roman" w:cs="Times New Roman"/>
          <w:kern w:val="0"/>
          <w:sz w:val="24"/>
          <w:szCs w:val="24"/>
          <w14:ligatures w14:val="none"/>
        </w:rPr>
      </w:pPr>
      <w:r w:rsidRPr="008C76D1">
        <w:rPr>
          <w:rFonts w:ascii="Times New Roman" w:hAnsi="Times New Roman" w:cs="Times New Roman"/>
          <w:kern w:val="0"/>
          <w:sz w:val="24"/>
          <w:szCs w:val="24"/>
          <w14:ligatures w14:val="none"/>
        </w:rPr>
        <w:t xml:space="preserve">(1) </w:t>
      </w:r>
      <w:r w:rsidR="001726B4">
        <w:rPr>
          <w:rFonts w:ascii="Times New Roman" w:hAnsi="Times New Roman" w:cs="Times New Roman"/>
          <w:kern w:val="0"/>
          <w:sz w:val="24"/>
          <w:szCs w:val="24"/>
          <w14:ligatures w14:val="none"/>
        </w:rPr>
        <w:tab/>
      </w:r>
      <w:r w:rsidR="00E23E61" w:rsidRPr="008C76D1">
        <w:rPr>
          <w:rFonts w:ascii="Times New Roman" w:hAnsi="Times New Roman" w:cs="Times New Roman"/>
          <w:kern w:val="0"/>
          <w:sz w:val="24"/>
          <w:szCs w:val="24"/>
          <w14:ligatures w14:val="none"/>
        </w:rPr>
        <w:t>Rukovodeća radna mjesta druge razine su:</w:t>
      </w:r>
    </w:p>
    <w:p w14:paraId="46EC1EB6" w14:textId="77777777" w:rsidR="001533A9" w:rsidRPr="008C76D1" w:rsidRDefault="001533A9" w:rsidP="001533A9">
      <w:pPr>
        <w:spacing w:after="0" w:line="240" w:lineRule="auto"/>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756"/>
        <w:gridCol w:w="5419"/>
        <w:gridCol w:w="1349"/>
        <w:gridCol w:w="1537"/>
      </w:tblGrid>
      <w:tr w:rsidR="00887B99" w:rsidRPr="001726B4" w14:paraId="2B280FE1" w14:textId="77777777" w:rsidTr="001726B4">
        <w:tc>
          <w:tcPr>
            <w:tcW w:w="398" w:type="pct"/>
            <w:tcBorders>
              <w:top w:val="single" w:sz="4" w:space="0" w:color="auto"/>
              <w:left w:val="single" w:sz="4" w:space="0" w:color="auto"/>
              <w:bottom w:val="single" w:sz="4" w:space="0" w:color="auto"/>
              <w:right w:val="single" w:sz="4" w:space="0" w:color="auto"/>
            </w:tcBorders>
            <w:vAlign w:val="center"/>
          </w:tcPr>
          <w:p w14:paraId="410312D6" w14:textId="77777777" w:rsidR="00E23E61" w:rsidRPr="008C76D1" w:rsidRDefault="00E23E61" w:rsidP="00423D74">
            <w:pPr>
              <w:spacing w:before="60" w:after="60"/>
              <w:jc w:val="center"/>
              <w:rPr>
                <w:rFonts w:ascii="Times New Roman" w:eastAsia="Times New Roman" w:hAnsi="Times New Roman" w:cs="Times New Roman"/>
                <w:b/>
                <w:bCs/>
                <w:kern w:val="0"/>
                <w:sz w:val="24"/>
                <w:szCs w:val="24"/>
                <w14:ligatures w14:val="none"/>
              </w:rPr>
            </w:pPr>
          </w:p>
        </w:tc>
        <w:tc>
          <w:tcPr>
            <w:tcW w:w="3017" w:type="pct"/>
            <w:tcBorders>
              <w:top w:val="single" w:sz="4" w:space="0" w:color="auto"/>
              <w:left w:val="single" w:sz="4" w:space="0" w:color="auto"/>
              <w:bottom w:val="single" w:sz="4" w:space="0" w:color="auto"/>
              <w:right w:val="single" w:sz="4" w:space="0" w:color="auto"/>
            </w:tcBorders>
            <w:vAlign w:val="center"/>
            <w:hideMark/>
          </w:tcPr>
          <w:p w14:paraId="2DF669E5" w14:textId="77777777" w:rsidR="00E23E61" w:rsidRPr="008C76D1" w:rsidRDefault="00E23E61" w:rsidP="00423D74">
            <w:pPr>
              <w:spacing w:before="60" w:after="60"/>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Naziv radnog mjesta</w:t>
            </w:r>
          </w:p>
        </w:tc>
        <w:tc>
          <w:tcPr>
            <w:tcW w:w="71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493AF9" w14:textId="746680D0" w:rsidR="00E23E61" w:rsidRPr="001726B4" w:rsidRDefault="00E23E61" w:rsidP="00423D74">
            <w:pPr>
              <w:spacing w:before="60" w:after="60"/>
              <w:jc w:val="center"/>
              <w:rPr>
                <w:rFonts w:ascii="Times New Roman" w:eastAsia="Times New Roman" w:hAnsi="Times New Roman" w:cs="Times New Roman"/>
                <w:b/>
                <w:bCs/>
                <w:kern w:val="0"/>
                <w:sz w:val="24"/>
                <w:szCs w:val="24"/>
                <w14:ligatures w14:val="none"/>
              </w:rPr>
            </w:pPr>
            <w:r w:rsidRPr="001726B4">
              <w:rPr>
                <w:rFonts w:ascii="Times New Roman" w:eastAsia="Times New Roman" w:hAnsi="Times New Roman" w:cs="Times New Roman"/>
                <w:b/>
                <w:bCs/>
                <w:kern w:val="0"/>
                <w:sz w:val="24"/>
                <w:szCs w:val="24"/>
                <w14:ligatures w14:val="none"/>
              </w:rPr>
              <w:t xml:space="preserve">Koeficijent </w:t>
            </w:r>
          </w:p>
        </w:tc>
        <w:tc>
          <w:tcPr>
            <w:tcW w:w="8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6858EB" w14:textId="77777777" w:rsidR="00E23E61" w:rsidRPr="001726B4" w:rsidRDefault="00E23E61" w:rsidP="00423D74">
            <w:pPr>
              <w:spacing w:before="60" w:after="60"/>
              <w:jc w:val="center"/>
              <w:rPr>
                <w:rFonts w:ascii="Times New Roman" w:eastAsia="Times New Roman" w:hAnsi="Times New Roman" w:cs="Times New Roman"/>
                <w:b/>
                <w:bCs/>
                <w:kern w:val="0"/>
                <w:sz w:val="24"/>
                <w:szCs w:val="24"/>
                <w14:ligatures w14:val="none"/>
              </w:rPr>
            </w:pPr>
            <w:r w:rsidRPr="001726B4">
              <w:rPr>
                <w:rFonts w:ascii="Times New Roman" w:eastAsia="Times New Roman" w:hAnsi="Times New Roman" w:cs="Times New Roman"/>
                <w:b/>
                <w:bCs/>
                <w:kern w:val="0"/>
                <w:sz w:val="24"/>
                <w:szCs w:val="24"/>
                <w14:ligatures w14:val="none"/>
              </w:rPr>
              <w:t>Platni razred</w:t>
            </w:r>
          </w:p>
        </w:tc>
      </w:tr>
      <w:tr w:rsidR="00887B99" w:rsidRPr="008C76D1" w14:paraId="230C2102" w14:textId="77777777" w:rsidTr="00052CCB">
        <w:trPr>
          <w:trHeight w:val="229"/>
        </w:trPr>
        <w:tc>
          <w:tcPr>
            <w:tcW w:w="398" w:type="pct"/>
            <w:tcBorders>
              <w:top w:val="single" w:sz="4" w:space="0" w:color="auto"/>
              <w:left w:val="single" w:sz="4" w:space="0" w:color="auto"/>
              <w:bottom w:val="single" w:sz="4" w:space="0" w:color="auto"/>
              <w:right w:val="single" w:sz="4" w:space="0" w:color="auto"/>
            </w:tcBorders>
            <w:hideMark/>
          </w:tcPr>
          <w:p w14:paraId="23A10899" w14:textId="50CDAAA1" w:rsidR="00E23E61" w:rsidRPr="008C76D1" w:rsidRDefault="00CA28E0" w:rsidP="00423D74">
            <w:pPr>
              <w:spacing w:before="60" w:after="60"/>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8</w:t>
            </w:r>
            <w:r w:rsidR="00E23E61" w:rsidRPr="008C76D1">
              <w:rPr>
                <w:rFonts w:ascii="Times New Roman" w:eastAsia="Times New Roman" w:hAnsi="Times New Roman" w:cs="Times New Roman"/>
                <w:kern w:val="0"/>
                <w:sz w:val="24"/>
                <w:szCs w:val="24"/>
                <w14:ligatures w14:val="none"/>
              </w:rPr>
              <w:t>.1.</w:t>
            </w:r>
            <w:r w:rsidRPr="008C76D1">
              <w:rPr>
                <w:rFonts w:ascii="Times New Roman" w:eastAsia="Times New Roman" w:hAnsi="Times New Roman" w:cs="Times New Roman"/>
                <w:kern w:val="0"/>
                <w:sz w:val="24"/>
                <w:szCs w:val="24"/>
                <w14:ligatures w14:val="none"/>
              </w:rPr>
              <w:t>1</w:t>
            </w:r>
            <w:r w:rsidR="00E23E61" w:rsidRPr="008C76D1">
              <w:rPr>
                <w:rFonts w:ascii="Times New Roman" w:eastAsia="Times New Roman" w:hAnsi="Times New Roman" w:cs="Times New Roman"/>
                <w:kern w:val="0"/>
                <w:sz w:val="24"/>
                <w:szCs w:val="24"/>
                <w14:ligatures w14:val="none"/>
              </w:rPr>
              <w:t>.</w:t>
            </w:r>
          </w:p>
        </w:tc>
        <w:tc>
          <w:tcPr>
            <w:tcW w:w="3017" w:type="pct"/>
            <w:tcBorders>
              <w:top w:val="single" w:sz="4" w:space="0" w:color="auto"/>
              <w:left w:val="single" w:sz="4" w:space="0" w:color="auto"/>
              <w:bottom w:val="single" w:sz="4" w:space="0" w:color="auto"/>
              <w:right w:val="single" w:sz="4" w:space="0" w:color="auto"/>
            </w:tcBorders>
            <w:shd w:val="clear" w:color="auto" w:fill="auto"/>
            <w:hideMark/>
          </w:tcPr>
          <w:p w14:paraId="73D3AC92" w14:textId="797B45E2" w:rsidR="00E23E61" w:rsidRPr="00052CCB" w:rsidRDefault="00E23E61" w:rsidP="00423D74">
            <w:pPr>
              <w:spacing w:before="60" w:after="60"/>
              <w:rPr>
                <w:rFonts w:ascii="Times New Roman" w:eastAsia="Times New Roman" w:hAnsi="Times New Roman" w:cs="Times New Roman"/>
                <w:kern w:val="0"/>
                <w:sz w:val="24"/>
                <w:szCs w:val="24"/>
                <w14:ligatures w14:val="none"/>
              </w:rPr>
            </w:pPr>
            <w:r w:rsidRPr="00052CCB">
              <w:rPr>
                <w:rFonts w:ascii="Times New Roman" w:eastAsia="Times New Roman" w:hAnsi="Times New Roman" w:cs="Times New Roman"/>
                <w:kern w:val="0"/>
                <w:sz w:val="24"/>
                <w:szCs w:val="24"/>
                <w14:ligatures w14:val="none"/>
              </w:rPr>
              <w:t>Upravitelj samostaln</w:t>
            </w:r>
            <w:r w:rsidR="00052CCB" w:rsidRPr="00052CCB">
              <w:rPr>
                <w:rFonts w:ascii="Times New Roman" w:eastAsia="Times New Roman" w:hAnsi="Times New Roman" w:cs="Times New Roman"/>
                <w:kern w:val="0"/>
                <w:sz w:val="24"/>
                <w:szCs w:val="24"/>
                <w14:ligatures w14:val="none"/>
              </w:rPr>
              <w:t>e</w:t>
            </w:r>
            <w:r w:rsidRPr="00052CCB">
              <w:rPr>
                <w:rFonts w:ascii="Times New Roman" w:eastAsia="Times New Roman" w:hAnsi="Times New Roman" w:cs="Times New Roman"/>
                <w:kern w:val="0"/>
                <w:sz w:val="24"/>
                <w:szCs w:val="24"/>
                <w14:ligatures w14:val="none"/>
              </w:rPr>
              <w:t xml:space="preserve"> ustrojstven</w:t>
            </w:r>
            <w:r w:rsidR="00052CCB" w:rsidRPr="00052CCB">
              <w:rPr>
                <w:rFonts w:ascii="Times New Roman" w:eastAsia="Times New Roman" w:hAnsi="Times New Roman" w:cs="Times New Roman"/>
                <w:kern w:val="0"/>
                <w:sz w:val="24"/>
                <w:szCs w:val="24"/>
                <w14:ligatures w14:val="none"/>
              </w:rPr>
              <w:t>e</w:t>
            </w:r>
            <w:r w:rsidRPr="00052CCB">
              <w:rPr>
                <w:rFonts w:ascii="Times New Roman" w:eastAsia="Times New Roman" w:hAnsi="Times New Roman" w:cs="Times New Roman"/>
                <w:kern w:val="0"/>
                <w:sz w:val="24"/>
                <w:szCs w:val="24"/>
                <w14:ligatures w14:val="none"/>
              </w:rPr>
              <w:t xml:space="preserve"> jedinic</w:t>
            </w:r>
            <w:r w:rsidR="00052CCB" w:rsidRPr="00052CCB">
              <w:rPr>
                <w:rFonts w:ascii="Times New Roman" w:eastAsia="Times New Roman" w:hAnsi="Times New Roman" w:cs="Times New Roman"/>
                <w:kern w:val="0"/>
                <w:sz w:val="24"/>
                <w:szCs w:val="24"/>
                <w14:ligatures w14:val="none"/>
              </w:rPr>
              <w:t>e</w:t>
            </w:r>
            <w:r w:rsidRPr="00052CCB">
              <w:rPr>
                <w:rFonts w:ascii="Times New Roman" w:eastAsia="Times New Roman" w:hAnsi="Times New Roman" w:cs="Times New Roman"/>
                <w:kern w:val="0"/>
                <w:sz w:val="24"/>
                <w:szCs w:val="24"/>
                <w14:ligatures w14:val="none"/>
              </w:rPr>
              <w:t xml:space="preserve"> 1</w:t>
            </w:r>
          </w:p>
        </w:tc>
        <w:tc>
          <w:tcPr>
            <w:tcW w:w="71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A9058D3" w14:textId="77777777" w:rsidR="00E23E61" w:rsidRPr="008C76D1" w:rsidRDefault="00E23E61" w:rsidP="00423D74">
            <w:pPr>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3,00</w:t>
            </w:r>
          </w:p>
        </w:tc>
        <w:tc>
          <w:tcPr>
            <w:tcW w:w="87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EAC4CD4" w14:textId="77777777" w:rsidR="00E23E61" w:rsidRPr="008C76D1" w:rsidRDefault="00E23E61" w:rsidP="00423D74">
            <w:pPr>
              <w:spacing w:before="60" w:after="60"/>
              <w:jc w:val="center"/>
              <w:rPr>
                <w:rFonts w:ascii="Times New Roman" w:hAnsi="Times New Roman" w:cs="Times New Roman"/>
                <w:sz w:val="24"/>
                <w:szCs w:val="24"/>
              </w:rPr>
            </w:pPr>
            <w:r w:rsidRPr="008C76D1">
              <w:rPr>
                <w:rFonts w:ascii="Times New Roman" w:eastAsia="Times New Roman" w:hAnsi="Times New Roman" w:cs="Times New Roman"/>
                <w:kern w:val="0"/>
                <w:sz w:val="24"/>
                <w:szCs w:val="24"/>
                <w14:ligatures w14:val="none"/>
              </w:rPr>
              <w:t>11.</w:t>
            </w:r>
          </w:p>
        </w:tc>
      </w:tr>
      <w:tr w:rsidR="00887B99" w:rsidRPr="008C76D1" w14:paraId="54F3FAE6" w14:textId="77777777" w:rsidTr="00052CCB">
        <w:trPr>
          <w:trHeight w:val="233"/>
        </w:trPr>
        <w:tc>
          <w:tcPr>
            <w:tcW w:w="398" w:type="pct"/>
            <w:tcBorders>
              <w:top w:val="single" w:sz="4" w:space="0" w:color="auto"/>
              <w:left w:val="single" w:sz="4" w:space="0" w:color="auto"/>
              <w:bottom w:val="single" w:sz="4" w:space="0" w:color="auto"/>
              <w:right w:val="single" w:sz="4" w:space="0" w:color="auto"/>
            </w:tcBorders>
            <w:hideMark/>
          </w:tcPr>
          <w:p w14:paraId="235B01DA" w14:textId="2B08BE6E" w:rsidR="00E23E61" w:rsidRPr="008C76D1" w:rsidRDefault="00CA28E0" w:rsidP="00423D74">
            <w:pPr>
              <w:spacing w:before="60" w:after="60"/>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8</w:t>
            </w:r>
            <w:r w:rsidR="00E23E61" w:rsidRPr="008C76D1">
              <w:rPr>
                <w:rFonts w:ascii="Times New Roman" w:eastAsia="Times New Roman" w:hAnsi="Times New Roman" w:cs="Times New Roman"/>
                <w:kern w:val="0"/>
                <w:sz w:val="24"/>
                <w:szCs w:val="24"/>
                <w14:ligatures w14:val="none"/>
              </w:rPr>
              <w:t>.1.</w:t>
            </w:r>
            <w:r w:rsidR="00283E63" w:rsidRPr="008C76D1">
              <w:rPr>
                <w:rFonts w:ascii="Times New Roman" w:eastAsia="Times New Roman" w:hAnsi="Times New Roman" w:cs="Times New Roman"/>
                <w:kern w:val="0"/>
                <w:sz w:val="24"/>
                <w:szCs w:val="24"/>
                <w14:ligatures w14:val="none"/>
              </w:rPr>
              <w:t>2</w:t>
            </w:r>
            <w:r w:rsidR="00E23E61" w:rsidRPr="008C76D1">
              <w:rPr>
                <w:rFonts w:ascii="Times New Roman" w:eastAsia="Times New Roman" w:hAnsi="Times New Roman" w:cs="Times New Roman"/>
                <w:kern w:val="0"/>
                <w:sz w:val="24"/>
                <w:szCs w:val="24"/>
                <w14:ligatures w14:val="none"/>
              </w:rPr>
              <w:t>.</w:t>
            </w:r>
          </w:p>
        </w:tc>
        <w:tc>
          <w:tcPr>
            <w:tcW w:w="3017" w:type="pct"/>
            <w:tcBorders>
              <w:top w:val="single" w:sz="4" w:space="0" w:color="auto"/>
              <w:left w:val="single" w:sz="4" w:space="0" w:color="auto"/>
              <w:bottom w:val="single" w:sz="4" w:space="0" w:color="auto"/>
              <w:right w:val="single" w:sz="4" w:space="0" w:color="auto"/>
            </w:tcBorders>
            <w:shd w:val="clear" w:color="auto" w:fill="auto"/>
            <w:hideMark/>
          </w:tcPr>
          <w:p w14:paraId="7562BD8B" w14:textId="65D14AE5" w:rsidR="00E23E61" w:rsidRPr="00052CCB" w:rsidRDefault="00E23E61" w:rsidP="00423D74">
            <w:pPr>
              <w:spacing w:before="60" w:after="60"/>
              <w:rPr>
                <w:rFonts w:ascii="Times New Roman" w:eastAsia="Times New Roman" w:hAnsi="Times New Roman" w:cs="Times New Roman"/>
                <w:kern w:val="0"/>
                <w:sz w:val="24"/>
                <w:szCs w:val="24"/>
                <w14:ligatures w14:val="none"/>
              </w:rPr>
            </w:pPr>
            <w:r w:rsidRPr="00052CCB">
              <w:rPr>
                <w:rFonts w:ascii="Times New Roman" w:eastAsia="Times New Roman" w:hAnsi="Times New Roman" w:cs="Times New Roman"/>
                <w:kern w:val="0"/>
                <w:sz w:val="24"/>
                <w:szCs w:val="24"/>
                <w14:ligatures w14:val="none"/>
              </w:rPr>
              <w:t xml:space="preserve">Upravitelj </w:t>
            </w:r>
            <w:r w:rsidR="00052CCB" w:rsidRPr="00052CCB">
              <w:rPr>
                <w:rFonts w:ascii="Times New Roman" w:eastAsia="Times New Roman" w:hAnsi="Times New Roman" w:cs="Times New Roman"/>
                <w:kern w:val="0"/>
                <w:sz w:val="24"/>
                <w:szCs w:val="24"/>
                <w14:ligatures w14:val="none"/>
              </w:rPr>
              <w:t xml:space="preserve">samostalne ustrojstvene jedinice </w:t>
            </w:r>
            <w:r w:rsidRPr="00052CCB">
              <w:rPr>
                <w:rFonts w:ascii="Times New Roman" w:eastAsia="Times New Roman" w:hAnsi="Times New Roman" w:cs="Times New Roman"/>
                <w:kern w:val="0"/>
                <w:sz w:val="24"/>
                <w:szCs w:val="24"/>
                <w14:ligatures w14:val="none"/>
              </w:rPr>
              <w:t>2</w:t>
            </w:r>
          </w:p>
        </w:tc>
        <w:tc>
          <w:tcPr>
            <w:tcW w:w="71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80E63EC" w14:textId="77777777" w:rsidR="00E23E61" w:rsidRPr="008C76D1" w:rsidRDefault="00E23E61" w:rsidP="00423D74">
            <w:pPr>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2,75</w:t>
            </w:r>
          </w:p>
        </w:tc>
        <w:tc>
          <w:tcPr>
            <w:tcW w:w="874"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B1C3A44" w14:textId="77777777" w:rsidR="00E23E61" w:rsidRPr="008C76D1" w:rsidRDefault="00E23E61" w:rsidP="00423D74">
            <w:pPr>
              <w:spacing w:before="60" w:after="60"/>
              <w:jc w:val="center"/>
              <w:rPr>
                <w:rFonts w:ascii="Times New Roman" w:hAnsi="Times New Roman" w:cs="Times New Roman"/>
                <w:sz w:val="24"/>
                <w:szCs w:val="24"/>
              </w:rPr>
            </w:pPr>
            <w:r w:rsidRPr="008C76D1">
              <w:rPr>
                <w:rFonts w:ascii="Times New Roman" w:eastAsia="Times New Roman" w:hAnsi="Times New Roman" w:cs="Times New Roman"/>
                <w:kern w:val="0"/>
                <w:sz w:val="24"/>
                <w:szCs w:val="24"/>
                <w14:ligatures w14:val="none"/>
              </w:rPr>
              <w:t>10.</w:t>
            </w:r>
          </w:p>
        </w:tc>
      </w:tr>
      <w:tr w:rsidR="00887B99" w:rsidRPr="008C76D1" w14:paraId="7E6F1CD8" w14:textId="77777777" w:rsidTr="00052CCB">
        <w:trPr>
          <w:trHeight w:val="274"/>
        </w:trPr>
        <w:tc>
          <w:tcPr>
            <w:tcW w:w="398" w:type="pct"/>
            <w:tcBorders>
              <w:top w:val="single" w:sz="4" w:space="0" w:color="auto"/>
              <w:left w:val="single" w:sz="4" w:space="0" w:color="auto"/>
              <w:bottom w:val="single" w:sz="4" w:space="0" w:color="auto"/>
              <w:right w:val="single" w:sz="4" w:space="0" w:color="auto"/>
            </w:tcBorders>
            <w:hideMark/>
          </w:tcPr>
          <w:p w14:paraId="2EED2C3D" w14:textId="7F022818" w:rsidR="00E23E61" w:rsidRPr="008C76D1" w:rsidRDefault="00283E63" w:rsidP="00423D74">
            <w:pPr>
              <w:spacing w:before="60" w:after="60"/>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8.1.3.</w:t>
            </w:r>
          </w:p>
        </w:tc>
        <w:tc>
          <w:tcPr>
            <w:tcW w:w="3017" w:type="pct"/>
            <w:tcBorders>
              <w:top w:val="single" w:sz="4" w:space="0" w:color="auto"/>
              <w:left w:val="single" w:sz="4" w:space="0" w:color="auto"/>
              <w:bottom w:val="single" w:sz="4" w:space="0" w:color="auto"/>
              <w:right w:val="single" w:sz="4" w:space="0" w:color="auto"/>
            </w:tcBorders>
            <w:shd w:val="clear" w:color="auto" w:fill="auto"/>
            <w:hideMark/>
          </w:tcPr>
          <w:p w14:paraId="5BC6DC1A" w14:textId="0DF1973E" w:rsidR="00E23E61" w:rsidRPr="00052CCB" w:rsidRDefault="00E23E61" w:rsidP="00423D74">
            <w:pPr>
              <w:spacing w:before="60" w:after="60"/>
              <w:rPr>
                <w:rFonts w:ascii="Times New Roman" w:eastAsia="Times New Roman" w:hAnsi="Times New Roman" w:cs="Times New Roman"/>
                <w:kern w:val="0"/>
                <w:sz w:val="24"/>
                <w:szCs w:val="24"/>
                <w14:ligatures w14:val="none"/>
              </w:rPr>
            </w:pPr>
            <w:r w:rsidRPr="00052CCB">
              <w:rPr>
                <w:rFonts w:ascii="Times New Roman" w:eastAsia="Times New Roman" w:hAnsi="Times New Roman" w:cs="Times New Roman"/>
                <w:kern w:val="0"/>
                <w:sz w:val="24"/>
                <w:szCs w:val="24"/>
                <w14:ligatures w14:val="none"/>
              </w:rPr>
              <w:t xml:space="preserve">Upravitelj </w:t>
            </w:r>
            <w:r w:rsidR="00052CCB" w:rsidRPr="00052CCB">
              <w:rPr>
                <w:rFonts w:ascii="Times New Roman" w:eastAsia="Times New Roman" w:hAnsi="Times New Roman" w:cs="Times New Roman"/>
                <w:kern w:val="0"/>
                <w:sz w:val="24"/>
                <w:szCs w:val="24"/>
                <w14:ligatures w14:val="none"/>
              </w:rPr>
              <w:t xml:space="preserve">samostalne ustrojstvene jedinice </w:t>
            </w:r>
            <w:r w:rsidRPr="00052CCB">
              <w:rPr>
                <w:rFonts w:ascii="Times New Roman" w:eastAsia="Times New Roman" w:hAnsi="Times New Roman" w:cs="Times New Roman"/>
                <w:kern w:val="0"/>
                <w:sz w:val="24"/>
                <w:szCs w:val="24"/>
                <w14:ligatures w14:val="none"/>
              </w:rPr>
              <w:t>3</w:t>
            </w:r>
          </w:p>
        </w:tc>
        <w:tc>
          <w:tcPr>
            <w:tcW w:w="711" w:type="pct"/>
            <w:tcBorders>
              <w:top w:val="single" w:sz="4" w:space="0" w:color="auto"/>
              <w:left w:val="single" w:sz="4" w:space="0" w:color="auto"/>
              <w:bottom w:val="single" w:sz="4" w:space="0" w:color="auto"/>
              <w:right w:val="single" w:sz="4" w:space="0" w:color="auto"/>
            </w:tcBorders>
            <w:shd w:val="clear" w:color="auto" w:fill="auto"/>
            <w:hideMark/>
          </w:tcPr>
          <w:p w14:paraId="76F6B745" w14:textId="77777777" w:rsidR="00E23E61" w:rsidRPr="008C76D1" w:rsidRDefault="00E23E61" w:rsidP="00423D74">
            <w:pPr>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2,15</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14:paraId="71E1CC7F" w14:textId="77777777" w:rsidR="00E23E61" w:rsidRPr="008C76D1" w:rsidRDefault="00E23E61" w:rsidP="00423D74">
            <w:pPr>
              <w:spacing w:before="60" w:after="60"/>
              <w:jc w:val="center"/>
              <w:rPr>
                <w:rFonts w:ascii="Times New Roman" w:hAnsi="Times New Roman" w:cs="Times New Roman"/>
                <w:sz w:val="24"/>
                <w:szCs w:val="24"/>
              </w:rPr>
            </w:pPr>
            <w:r w:rsidRPr="008C76D1">
              <w:rPr>
                <w:rFonts w:ascii="Times New Roman" w:eastAsia="Times New Roman" w:hAnsi="Times New Roman" w:cs="Times New Roman"/>
                <w:kern w:val="0"/>
                <w:sz w:val="24"/>
                <w:szCs w:val="24"/>
                <w14:ligatures w14:val="none"/>
              </w:rPr>
              <w:t>8.</w:t>
            </w:r>
          </w:p>
        </w:tc>
      </w:tr>
      <w:tr w:rsidR="00887B99" w:rsidRPr="008C76D1" w14:paraId="150D827A" w14:textId="77777777" w:rsidTr="00052CCB">
        <w:trPr>
          <w:trHeight w:val="138"/>
        </w:trPr>
        <w:tc>
          <w:tcPr>
            <w:tcW w:w="398" w:type="pct"/>
            <w:tcBorders>
              <w:top w:val="single" w:sz="4" w:space="0" w:color="auto"/>
              <w:left w:val="single" w:sz="4" w:space="0" w:color="auto"/>
              <w:bottom w:val="single" w:sz="4" w:space="0" w:color="auto"/>
              <w:right w:val="single" w:sz="4" w:space="0" w:color="auto"/>
            </w:tcBorders>
            <w:hideMark/>
          </w:tcPr>
          <w:p w14:paraId="07B27C4A" w14:textId="435B003D" w:rsidR="00E23E61" w:rsidRPr="008C76D1" w:rsidRDefault="00283E63" w:rsidP="00423D74">
            <w:pPr>
              <w:spacing w:before="60" w:after="60"/>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8.1.4</w:t>
            </w:r>
            <w:r w:rsidR="00E23E61" w:rsidRPr="008C76D1">
              <w:rPr>
                <w:rFonts w:ascii="Times New Roman" w:eastAsia="Times New Roman" w:hAnsi="Times New Roman" w:cs="Times New Roman"/>
                <w:kern w:val="0"/>
                <w:sz w:val="24"/>
                <w:szCs w:val="24"/>
                <w14:ligatures w14:val="none"/>
              </w:rPr>
              <w:t>.</w:t>
            </w:r>
          </w:p>
        </w:tc>
        <w:tc>
          <w:tcPr>
            <w:tcW w:w="3017" w:type="pct"/>
            <w:tcBorders>
              <w:top w:val="single" w:sz="4" w:space="0" w:color="auto"/>
              <w:left w:val="single" w:sz="4" w:space="0" w:color="auto"/>
              <w:bottom w:val="single" w:sz="4" w:space="0" w:color="auto"/>
              <w:right w:val="single" w:sz="4" w:space="0" w:color="auto"/>
            </w:tcBorders>
            <w:shd w:val="clear" w:color="auto" w:fill="auto"/>
            <w:hideMark/>
          </w:tcPr>
          <w:p w14:paraId="6556D30F" w14:textId="7A4DB6C9" w:rsidR="00E23E61" w:rsidRPr="00052CCB" w:rsidRDefault="00E23E61" w:rsidP="00423D74">
            <w:pPr>
              <w:spacing w:before="60" w:after="60"/>
              <w:rPr>
                <w:rFonts w:ascii="Times New Roman" w:eastAsia="Times New Roman" w:hAnsi="Times New Roman" w:cs="Times New Roman"/>
                <w:kern w:val="0"/>
                <w:sz w:val="24"/>
                <w:szCs w:val="24"/>
                <w14:ligatures w14:val="none"/>
              </w:rPr>
            </w:pPr>
            <w:r w:rsidRPr="00052CCB">
              <w:rPr>
                <w:rFonts w:ascii="Times New Roman" w:eastAsia="Times New Roman" w:hAnsi="Times New Roman" w:cs="Times New Roman"/>
                <w:kern w:val="0"/>
                <w:sz w:val="24"/>
                <w:szCs w:val="24"/>
                <w14:ligatures w14:val="none"/>
              </w:rPr>
              <w:t xml:space="preserve">Upravitelj </w:t>
            </w:r>
            <w:r w:rsidR="00052CCB" w:rsidRPr="00052CCB">
              <w:rPr>
                <w:rFonts w:ascii="Times New Roman" w:eastAsia="Times New Roman" w:hAnsi="Times New Roman" w:cs="Times New Roman"/>
                <w:kern w:val="0"/>
                <w:sz w:val="24"/>
                <w:szCs w:val="24"/>
                <w14:ligatures w14:val="none"/>
              </w:rPr>
              <w:t xml:space="preserve">samostalne ustrojstvene jedinice </w:t>
            </w:r>
            <w:r w:rsidRPr="00052CCB">
              <w:rPr>
                <w:rFonts w:ascii="Times New Roman" w:eastAsia="Times New Roman" w:hAnsi="Times New Roman" w:cs="Times New Roman"/>
                <w:kern w:val="0"/>
                <w:sz w:val="24"/>
                <w:szCs w:val="24"/>
                <w14:ligatures w14:val="none"/>
              </w:rPr>
              <w:t>4</w:t>
            </w:r>
          </w:p>
        </w:tc>
        <w:tc>
          <w:tcPr>
            <w:tcW w:w="711" w:type="pct"/>
            <w:tcBorders>
              <w:top w:val="single" w:sz="4" w:space="0" w:color="auto"/>
              <w:left w:val="single" w:sz="4" w:space="0" w:color="auto"/>
              <w:bottom w:val="single" w:sz="4" w:space="0" w:color="auto"/>
              <w:right w:val="single" w:sz="4" w:space="0" w:color="auto"/>
            </w:tcBorders>
            <w:shd w:val="clear" w:color="auto" w:fill="auto"/>
            <w:hideMark/>
          </w:tcPr>
          <w:p w14:paraId="4EEBDEC9" w14:textId="77777777" w:rsidR="00E23E61" w:rsidRPr="008C76D1" w:rsidRDefault="00E23E61" w:rsidP="00423D74">
            <w:pPr>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1,80</w:t>
            </w:r>
          </w:p>
        </w:tc>
        <w:tc>
          <w:tcPr>
            <w:tcW w:w="874" w:type="pct"/>
            <w:tcBorders>
              <w:top w:val="single" w:sz="4" w:space="0" w:color="auto"/>
              <w:left w:val="single" w:sz="4" w:space="0" w:color="auto"/>
              <w:bottom w:val="single" w:sz="4" w:space="0" w:color="auto"/>
              <w:right w:val="single" w:sz="4" w:space="0" w:color="auto"/>
            </w:tcBorders>
            <w:shd w:val="clear" w:color="auto" w:fill="auto"/>
            <w:hideMark/>
          </w:tcPr>
          <w:p w14:paraId="49CE93EB" w14:textId="77777777" w:rsidR="00E23E61" w:rsidRPr="008C76D1" w:rsidRDefault="00E23E61" w:rsidP="00423D74">
            <w:pPr>
              <w:spacing w:before="60" w:after="60"/>
              <w:jc w:val="center"/>
              <w:rPr>
                <w:rFonts w:ascii="Times New Roman" w:hAnsi="Times New Roman" w:cs="Times New Roman"/>
                <w:sz w:val="24"/>
                <w:szCs w:val="24"/>
              </w:rPr>
            </w:pPr>
            <w:r w:rsidRPr="008C76D1">
              <w:rPr>
                <w:rFonts w:ascii="Times New Roman" w:eastAsia="Times New Roman" w:hAnsi="Times New Roman" w:cs="Times New Roman"/>
                <w:kern w:val="0"/>
                <w:sz w:val="24"/>
                <w:szCs w:val="24"/>
                <w14:ligatures w14:val="none"/>
              </w:rPr>
              <w:t>6.</w:t>
            </w:r>
          </w:p>
        </w:tc>
      </w:tr>
    </w:tbl>
    <w:p w14:paraId="4DC97042" w14:textId="77777777" w:rsidR="00F87385" w:rsidRPr="008C76D1" w:rsidRDefault="00F87385" w:rsidP="00887B99">
      <w:pPr>
        <w:spacing w:after="0" w:line="240" w:lineRule="auto"/>
        <w:rPr>
          <w:rFonts w:ascii="Times New Roman" w:hAnsi="Times New Roman" w:cs="Times New Roman"/>
          <w:kern w:val="0"/>
          <w:sz w:val="24"/>
          <w:szCs w:val="24"/>
          <w14:ligatures w14:val="none"/>
        </w:rPr>
      </w:pPr>
    </w:p>
    <w:p w14:paraId="4BDDCA73" w14:textId="09996598" w:rsidR="00C543B6" w:rsidRPr="008C76D1" w:rsidRDefault="00F87385" w:rsidP="001726B4">
      <w:pPr>
        <w:spacing w:after="0" w:line="240" w:lineRule="auto"/>
        <w:ind w:firstLine="709"/>
        <w:jc w:val="both"/>
        <w:rPr>
          <w:rFonts w:ascii="Times New Roman" w:hAnsi="Times New Roman" w:cs="Times New Roman"/>
          <w:kern w:val="0"/>
          <w:sz w:val="24"/>
          <w:szCs w:val="24"/>
          <w14:ligatures w14:val="none"/>
        </w:rPr>
      </w:pPr>
      <w:r w:rsidRPr="008C76D1">
        <w:rPr>
          <w:rFonts w:ascii="Times New Roman" w:hAnsi="Times New Roman" w:cs="Times New Roman"/>
          <w:kern w:val="0"/>
          <w:sz w:val="24"/>
          <w:szCs w:val="24"/>
          <w14:ligatures w14:val="none"/>
        </w:rPr>
        <w:t>(</w:t>
      </w:r>
      <w:r w:rsidR="00283E63" w:rsidRPr="008C76D1">
        <w:rPr>
          <w:rFonts w:ascii="Times New Roman" w:hAnsi="Times New Roman" w:cs="Times New Roman"/>
          <w:kern w:val="0"/>
          <w:sz w:val="24"/>
          <w:szCs w:val="24"/>
          <w14:ligatures w14:val="none"/>
        </w:rPr>
        <w:t>2</w:t>
      </w:r>
      <w:r w:rsidRPr="008C76D1">
        <w:rPr>
          <w:rFonts w:ascii="Times New Roman" w:hAnsi="Times New Roman" w:cs="Times New Roman"/>
          <w:kern w:val="0"/>
          <w:sz w:val="24"/>
          <w:szCs w:val="24"/>
          <w14:ligatures w14:val="none"/>
        </w:rPr>
        <w:t xml:space="preserve">) </w:t>
      </w:r>
      <w:r w:rsidR="001726B4">
        <w:rPr>
          <w:rFonts w:ascii="Times New Roman" w:hAnsi="Times New Roman" w:cs="Times New Roman"/>
          <w:kern w:val="0"/>
          <w:sz w:val="24"/>
          <w:szCs w:val="24"/>
          <w14:ligatures w14:val="none"/>
        </w:rPr>
        <w:tab/>
      </w:r>
      <w:r w:rsidRPr="008C76D1">
        <w:rPr>
          <w:rFonts w:ascii="Times New Roman" w:hAnsi="Times New Roman" w:cs="Times New Roman"/>
          <w:kern w:val="0"/>
          <w:sz w:val="24"/>
          <w:szCs w:val="24"/>
          <w14:ligatures w14:val="none"/>
        </w:rPr>
        <w:t xml:space="preserve">Radna mjesta </w:t>
      </w:r>
      <w:r w:rsidR="00283E63" w:rsidRPr="008C76D1">
        <w:rPr>
          <w:rFonts w:ascii="Times New Roman" w:hAnsi="Times New Roman" w:cs="Times New Roman"/>
          <w:kern w:val="0"/>
          <w:sz w:val="24"/>
          <w:szCs w:val="24"/>
          <w14:ligatures w14:val="none"/>
        </w:rPr>
        <w:t xml:space="preserve">iz stavka 1. ovoga članka </w:t>
      </w:r>
      <w:r w:rsidRPr="008C76D1">
        <w:rPr>
          <w:rFonts w:ascii="Times New Roman" w:hAnsi="Times New Roman" w:cs="Times New Roman"/>
          <w:kern w:val="0"/>
          <w:sz w:val="24"/>
          <w:szCs w:val="24"/>
          <w14:ligatures w14:val="none"/>
        </w:rPr>
        <w:t xml:space="preserve">od broja </w:t>
      </w:r>
      <w:r w:rsidR="00283E63" w:rsidRPr="008C76D1">
        <w:rPr>
          <w:rFonts w:ascii="Times New Roman" w:hAnsi="Times New Roman" w:cs="Times New Roman"/>
          <w:kern w:val="0"/>
          <w:sz w:val="24"/>
          <w:szCs w:val="24"/>
          <w14:ligatures w14:val="none"/>
        </w:rPr>
        <w:t>8.1.1</w:t>
      </w:r>
      <w:r w:rsidRPr="008C76D1">
        <w:rPr>
          <w:rFonts w:ascii="Times New Roman" w:hAnsi="Times New Roman" w:cs="Times New Roman"/>
          <w:kern w:val="0"/>
          <w:sz w:val="24"/>
          <w:szCs w:val="24"/>
          <w14:ligatures w14:val="none"/>
        </w:rPr>
        <w:t xml:space="preserve">. do </w:t>
      </w:r>
      <w:r w:rsidR="00283E63" w:rsidRPr="008C76D1">
        <w:rPr>
          <w:rFonts w:ascii="Times New Roman" w:hAnsi="Times New Roman" w:cs="Times New Roman"/>
          <w:kern w:val="0"/>
          <w:sz w:val="24"/>
          <w:szCs w:val="24"/>
          <w14:ligatures w14:val="none"/>
        </w:rPr>
        <w:t>8.1.3.</w:t>
      </w:r>
      <w:r w:rsidRPr="008C76D1">
        <w:rPr>
          <w:rFonts w:ascii="Times New Roman" w:hAnsi="Times New Roman" w:cs="Times New Roman"/>
          <w:kern w:val="0"/>
          <w:sz w:val="24"/>
          <w:szCs w:val="24"/>
          <w14:ligatures w14:val="none"/>
        </w:rPr>
        <w:t xml:space="preserve"> su radna mjesta I. </w:t>
      </w:r>
      <w:r w:rsidR="00283E63" w:rsidRPr="008C76D1">
        <w:rPr>
          <w:rFonts w:ascii="Times New Roman" w:hAnsi="Times New Roman" w:cs="Times New Roman"/>
          <w:kern w:val="0"/>
          <w:sz w:val="24"/>
          <w:szCs w:val="24"/>
          <w14:ligatures w14:val="none"/>
        </w:rPr>
        <w:t>vrste,</w:t>
      </w:r>
      <w:r w:rsidR="00C91AAD" w:rsidRPr="008C76D1">
        <w:rPr>
          <w:rFonts w:ascii="Times New Roman" w:hAnsi="Times New Roman" w:cs="Times New Roman"/>
          <w:kern w:val="0"/>
          <w:sz w:val="24"/>
          <w:szCs w:val="24"/>
          <w14:ligatures w14:val="none"/>
        </w:rPr>
        <w:t xml:space="preserve"> a</w:t>
      </w:r>
      <w:r w:rsidRPr="008C76D1">
        <w:rPr>
          <w:rFonts w:ascii="Times New Roman" w:hAnsi="Times New Roman" w:cs="Times New Roman"/>
          <w:kern w:val="0"/>
          <w:sz w:val="24"/>
          <w:szCs w:val="24"/>
          <w14:ligatures w14:val="none"/>
        </w:rPr>
        <w:t xml:space="preserve"> radno mjesto pod brojem </w:t>
      </w:r>
      <w:r w:rsidR="00283E63" w:rsidRPr="008C76D1">
        <w:rPr>
          <w:rFonts w:ascii="Times New Roman" w:hAnsi="Times New Roman" w:cs="Times New Roman"/>
          <w:kern w:val="0"/>
          <w:sz w:val="24"/>
          <w:szCs w:val="24"/>
          <w14:ligatures w14:val="none"/>
        </w:rPr>
        <w:t xml:space="preserve">8.1.4. </w:t>
      </w:r>
      <w:r w:rsidRPr="008C76D1">
        <w:rPr>
          <w:rFonts w:ascii="Times New Roman" w:hAnsi="Times New Roman" w:cs="Times New Roman"/>
          <w:kern w:val="0"/>
          <w:sz w:val="24"/>
          <w:szCs w:val="24"/>
          <w14:ligatures w14:val="none"/>
        </w:rPr>
        <w:t>je radno mjesto II. vrste</w:t>
      </w:r>
      <w:r w:rsidR="00C543B6" w:rsidRPr="008C76D1">
        <w:rPr>
          <w:rFonts w:ascii="Times New Roman" w:hAnsi="Times New Roman" w:cs="Times New Roman"/>
          <w:kern w:val="0"/>
          <w:sz w:val="24"/>
          <w:szCs w:val="24"/>
          <w14:ligatures w14:val="none"/>
        </w:rPr>
        <w:t xml:space="preserve">.  </w:t>
      </w:r>
    </w:p>
    <w:p w14:paraId="3DB22131" w14:textId="77777777" w:rsidR="001533A9" w:rsidRPr="008C76D1" w:rsidRDefault="001533A9" w:rsidP="00887B99">
      <w:pPr>
        <w:spacing w:after="0" w:line="240" w:lineRule="auto"/>
        <w:jc w:val="both"/>
        <w:rPr>
          <w:rFonts w:ascii="Times New Roman" w:hAnsi="Times New Roman" w:cs="Times New Roman"/>
          <w:kern w:val="0"/>
          <w:sz w:val="24"/>
          <w:szCs w:val="24"/>
          <w14:ligatures w14:val="none"/>
        </w:rPr>
      </w:pPr>
    </w:p>
    <w:p w14:paraId="304A1751" w14:textId="14C9744C" w:rsidR="002D1CA0" w:rsidRPr="008C76D1" w:rsidRDefault="008463DB" w:rsidP="001726B4">
      <w:pPr>
        <w:spacing w:after="0" w:line="240" w:lineRule="auto"/>
        <w:ind w:firstLine="709"/>
        <w:jc w:val="both"/>
        <w:rPr>
          <w:rFonts w:ascii="Times New Roman" w:hAnsi="Times New Roman" w:cs="Times New Roman"/>
          <w:kern w:val="0"/>
          <w:sz w:val="24"/>
          <w:szCs w:val="24"/>
          <w14:ligatures w14:val="none"/>
        </w:rPr>
      </w:pPr>
      <w:r w:rsidRPr="008C76D1">
        <w:rPr>
          <w:rFonts w:ascii="Times New Roman" w:hAnsi="Times New Roman" w:cs="Times New Roman"/>
          <w:kern w:val="0"/>
          <w:sz w:val="24"/>
          <w:szCs w:val="24"/>
          <w14:ligatures w14:val="none"/>
        </w:rPr>
        <w:t>(</w:t>
      </w:r>
      <w:r w:rsidR="00E23E61" w:rsidRPr="008C76D1">
        <w:rPr>
          <w:rFonts w:ascii="Times New Roman" w:hAnsi="Times New Roman" w:cs="Times New Roman"/>
          <w:kern w:val="0"/>
          <w:sz w:val="24"/>
          <w:szCs w:val="24"/>
          <w14:ligatures w14:val="none"/>
        </w:rPr>
        <w:t>3</w:t>
      </w:r>
      <w:r w:rsidRPr="008C76D1">
        <w:rPr>
          <w:rFonts w:ascii="Times New Roman" w:hAnsi="Times New Roman" w:cs="Times New Roman"/>
          <w:kern w:val="0"/>
          <w:sz w:val="24"/>
          <w:szCs w:val="24"/>
          <w14:ligatures w14:val="none"/>
        </w:rPr>
        <w:t xml:space="preserve">) </w:t>
      </w:r>
      <w:r w:rsidR="001726B4">
        <w:rPr>
          <w:rFonts w:ascii="Times New Roman" w:hAnsi="Times New Roman" w:cs="Times New Roman"/>
          <w:kern w:val="0"/>
          <w:sz w:val="24"/>
          <w:szCs w:val="24"/>
          <w14:ligatures w14:val="none"/>
        </w:rPr>
        <w:tab/>
      </w:r>
      <w:r w:rsidR="00FA2F0F" w:rsidRPr="008C76D1">
        <w:rPr>
          <w:rFonts w:ascii="Times New Roman" w:hAnsi="Times New Roman" w:cs="Times New Roman"/>
          <w:kern w:val="0"/>
          <w:sz w:val="24"/>
          <w:szCs w:val="24"/>
          <w14:ligatures w14:val="none"/>
        </w:rPr>
        <w:t xml:space="preserve">Radno mjesto </w:t>
      </w:r>
      <w:r w:rsidR="001D5812" w:rsidRPr="008C76D1">
        <w:rPr>
          <w:rFonts w:ascii="Times New Roman" w:hAnsi="Times New Roman" w:cs="Times New Roman"/>
          <w:kern w:val="0"/>
          <w:sz w:val="24"/>
          <w:szCs w:val="24"/>
          <w14:ligatures w14:val="none"/>
        </w:rPr>
        <w:t xml:space="preserve">pod brojem </w:t>
      </w:r>
      <w:r w:rsidR="00283E63" w:rsidRPr="008C76D1">
        <w:rPr>
          <w:rFonts w:ascii="Times New Roman" w:eastAsia="Times New Roman" w:hAnsi="Times New Roman" w:cs="Times New Roman"/>
          <w:kern w:val="0"/>
          <w:sz w:val="24"/>
          <w:szCs w:val="24"/>
          <w14:ligatures w14:val="none"/>
        </w:rPr>
        <w:t xml:space="preserve">8.1.1. </w:t>
      </w:r>
      <w:r w:rsidR="001D5812" w:rsidRPr="008C76D1">
        <w:rPr>
          <w:rFonts w:ascii="Times New Roman" w:hAnsi="Times New Roman" w:cs="Times New Roman"/>
          <w:kern w:val="0"/>
          <w:sz w:val="24"/>
          <w:szCs w:val="24"/>
          <w14:ligatures w14:val="none"/>
        </w:rPr>
        <w:t xml:space="preserve">iz stavka 1. ovoga članka odnosi se na </w:t>
      </w:r>
      <w:r w:rsidR="00FA2F0F" w:rsidRPr="008C76D1">
        <w:rPr>
          <w:rFonts w:ascii="Times New Roman" w:hAnsi="Times New Roman" w:cs="Times New Roman"/>
          <w:kern w:val="0"/>
          <w:sz w:val="24"/>
          <w:szCs w:val="24"/>
          <w14:ligatures w14:val="none"/>
        </w:rPr>
        <w:t>u</w:t>
      </w:r>
      <w:r w:rsidR="002D1CA0" w:rsidRPr="008C76D1">
        <w:rPr>
          <w:rFonts w:ascii="Times New Roman" w:hAnsi="Times New Roman" w:cs="Times New Roman"/>
          <w:kern w:val="0"/>
          <w:sz w:val="24"/>
          <w:szCs w:val="24"/>
          <w14:ligatures w14:val="none"/>
        </w:rPr>
        <w:t>pravlja</w:t>
      </w:r>
      <w:r w:rsidR="001D5812" w:rsidRPr="008C76D1">
        <w:rPr>
          <w:rFonts w:ascii="Times New Roman" w:hAnsi="Times New Roman" w:cs="Times New Roman"/>
          <w:kern w:val="0"/>
          <w:sz w:val="24"/>
          <w:szCs w:val="24"/>
          <w14:ligatures w14:val="none"/>
        </w:rPr>
        <w:t>nje</w:t>
      </w:r>
      <w:r w:rsidR="002D1CA0" w:rsidRPr="008C76D1">
        <w:rPr>
          <w:rFonts w:ascii="Times New Roman" w:hAnsi="Times New Roman" w:cs="Times New Roman"/>
          <w:kern w:val="0"/>
          <w:sz w:val="24"/>
          <w:szCs w:val="24"/>
          <w14:ligatures w14:val="none"/>
        </w:rPr>
        <w:t xml:space="preserve"> </w:t>
      </w:r>
      <w:r w:rsidR="009818CD" w:rsidRPr="008C76D1">
        <w:rPr>
          <w:rFonts w:ascii="Times New Roman" w:hAnsi="Times New Roman" w:cs="Times New Roman"/>
          <w:kern w:val="0"/>
          <w:sz w:val="24"/>
          <w:szCs w:val="24"/>
          <w14:ligatures w14:val="none"/>
        </w:rPr>
        <w:t>samostalnom ustrojstvenom jedinicom</w:t>
      </w:r>
      <w:r w:rsidR="003B343A" w:rsidRPr="008C76D1">
        <w:rPr>
          <w:rFonts w:ascii="Times New Roman" w:hAnsi="Times New Roman" w:cs="Times New Roman"/>
          <w:kern w:val="0"/>
          <w:sz w:val="24"/>
          <w:szCs w:val="24"/>
          <w14:ligatures w14:val="none"/>
        </w:rPr>
        <w:t xml:space="preserve"> </w:t>
      </w:r>
      <w:r w:rsidR="009818CD" w:rsidRPr="008C76D1">
        <w:rPr>
          <w:rFonts w:ascii="Times New Roman" w:hAnsi="Times New Roman" w:cs="Times New Roman"/>
          <w:kern w:val="0"/>
          <w:sz w:val="24"/>
          <w:szCs w:val="24"/>
          <w14:ligatures w14:val="none"/>
        </w:rPr>
        <w:t xml:space="preserve">nadležnom za područje više </w:t>
      </w:r>
      <w:r w:rsidR="003B343A" w:rsidRPr="008C76D1">
        <w:rPr>
          <w:rFonts w:ascii="Times New Roman" w:hAnsi="Times New Roman" w:cs="Times New Roman"/>
          <w:kern w:val="0"/>
          <w:sz w:val="24"/>
          <w:szCs w:val="24"/>
          <w14:ligatures w14:val="none"/>
        </w:rPr>
        <w:t>županija odnosno Grad Zagreb</w:t>
      </w:r>
      <w:r w:rsidR="00FA2F0F" w:rsidRPr="008C76D1">
        <w:rPr>
          <w:rFonts w:ascii="Times New Roman" w:hAnsi="Times New Roman" w:cs="Times New Roman"/>
          <w:kern w:val="0"/>
          <w:sz w:val="24"/>
          <w:szCs w:val="24"/>
          <w14:ligatures w14:val="none"/>
        </w:rPr>
        <w:t>, a odnosi se i na</w:t>
      </w:r>
      <w:r w:rsidR="001D5812" w:rsidRPr="008C76D1">
        <w:rPr>
          <w:rFonts w:ascii="Times New Roman" w:hAnsi="Times New Roman" w:cs="Times New Roman"/>
          <w:kern w:val="0"/>
          <w:sz w:val="24"/>
          <w:szCs w:val="24"/>
          <w14:ligatures w14:val="none"/>
        </w:rPr>
        <w:t xml:space="preserve"> ustrojstvene jedinice koje su tako razvrstane u tablici prevođenja </w:t>
      </w:r>
      <w:r w:rsidR="0038352C">
        <w:rPr>
          <w:rFonts w:ascii="Times New Roman" w:hAnsi="Times New Roman" w:cs="Times New Roman"/>
          <w:kern w:val="0"/>
          <w:sz w:val="24"/>
          <w:szCs w:val="24"/>
          <w14:ligatures w14:val="none"/>
        </w:rPr>
        <w:t xml:space="preserve">koja je </w:t>
      </w:r>
      <w:r w:rsidR="001D5812" w:rsidRPr="008C76D1">
        <w:rPr>
          <w:rFonts w:ascii="Times New Roman" w:hAnsi="Times New Roman" w:cs="Times New Roman"/>
          <w:kern w:val="0"/>
          <w:sz w:val="24"/>
          <w:szCs w:val="24"/>
          <w14:ligatures w14:val="none"/>
        </w:rPr>
        <w:t>u prilogu ove Uredbe.</w:t>
      </w:r>
    </w:p>
    <w:p w14:paraId="19ABEE0D" w14:textId="77777777" w:rsidR="001533A9" w:rsidRPr="008C76D1" w:rsidRDefault="001533A9" w:rsidP="00887B99">
      <w:pPr>
        <w:spacing w:after="0" w:line="240" w:lineRule="auto"/>
        <w:jc w:val="both"/>
        <w:rPr>
          <w:rFonts w:ascii="Times New Roman" w:hAnsi="Times New Roman" w:cs="Times New Roman"/>
          <w:kern w:val="0"/>
          <w:sz w:val="24"/>
          <w:szCs w:val="24"/>
          <w14:ligatures w14:val="none"/>
        </w:rPr>
      </w:pPr>
    </w:p>
    <w:p w14:paraId="6FEB1A29" w14:textId="300CCF69" w:rsidR="009818CD" w:rsidRPr="008C76D1" w:rsidRDefault="008463DB" w:rsidP="001726B4">
      <w:pPr>
        <w:spacing w:after="0" w:line="240" w:lineRule="auto"/>
        <w:ind w:firstLine="709"/>
        <w:jc w:val="both"/>
        <w:rPr>
          <w:rFonts w:ascii="Times New Roman" w:hAnsi="Times New Roman" w:cs="Times New Roman"/>
          <w:i/>
          <w:iCs/>
          <w:kern w:val="0"/>
          <w:sz w:val="24"/>
          <w:szCs w:val="24"/>
          <w14:ligatures w14:val="none"/>
        </w:rPr>
      </w:pPr>
      <w:r w:rsidRPr="008C76D1">
        <w:rPr>
          <w:rFonts w:ascii="Times New Roman" w:hAnsi="Times New Roman" w:cs="Times New Roman"/>
          <w:kern w:val="0"/>
          <w:sz w:val="24"/>
          <w:szCs w:val="24"/>
          <w14:ligatures w14:val="none"/>
        </w:rPr>
        <w:t>(</w:t>
      </w:r>
      <w:r w:rsidR="00283E63" w:rsidRPr="008C76D1">
        <w:rPr>
          <w:rFonts w:ascii="Times New Roman" w:hAnsi="Times New Roman" w:cs="Times New Roman"/>
          <w:kern w:val="0"/>
          <w:sz w:val="24"/>
          <w:szCs w:val="24"/>
          <w14:ligatures w14:val="none"/>
        </w:rPr>
        <w:t>4</w:t>
      </w:r>
      <w:r w:rsidRPr="008C76D1">
        <w:rPr>
          <w:rFonts w:ascii="Times New Roman" w:hAnsi="Times New Roman" w:cs="Times New Roman"/>
          <w:kern w:val="0"/>
          <w:sz w:val="24"/>
          <w:szCs w:val="24"/>
          <w14:ligatures w14:val="none"/>
        </w:rPr>
        <w:t xml:space="preserve">) </w:t>
      </w:r>
      <w:r w:rsidR="001726B4">
        <w:rPr>
          <w:rFonts w:ascii="Times New Roman" w:hAnsi="Times New Roman" w:cs="Times New Roman"/>
          <w:kern w:val="0"/>
          <w:sz w:val="24"/>
          <w:szCs w:val="24"/>
          <w14:ligatures w14:val="none"/>
        </w:rPr>
        <w:tab/>
      </w:r>
      <w:r w:rsidR="00FA2F0F" w:rsidRPr="008C76D1">
        <w:rPr>
          <w:rFonts w:ascii="Times New Roman" w:hAnsi="Times New Roman" w:cs="Times New Roman"/>
          <w:kern w:val="0"/>
          <w:sz w:val="24"/>
          <w:szCs w:val="24"/>
          <w14:ligatures w14:val="none"/>
        </w:rPr>
        <w:t xml:space="preserve">Radno mjesto </w:t>
      </w:r>
      <w:r w:rsidR="001D5812" w:rsidRPr="008C76D1">
        <w:rPr>
          <w:rFonts w:ascii="Times New Roman" w:hAnsi="Times New Roman" w:cs="Times New Roman"/>
          <w:kern w:val="0"/>
          <w:sz w:val="24"/>
          <w:szCs w:val="24"/>
          <w14:ligatures w14:val="none"/>
        </w:rPr>
        <w:t xml:space="preserve">pod brojem </w:t>
      </w:r>
      <w:r w:rsidR="00283E63" w:rsidRPr="008C76D1">
        <w:rPr>
          <w:rFonts w:ascii="Times New Roman" w:eastAsia="Times New Roman" w:hAnsi="Times New Roman" w:cs="Times New Roman"/>
          <w:kern w:val="0"/>
          <w:sz w:val="24"/>
          <w:szCs w:val="24"/>
          <w14:ligatures w14:val="none"/>
        </w:rPr>
        <w:t xml:space="preserve">8.1.2. </w:t>
      </w:r>
      <w:r w:rsidR="001D5812" w:rsidRPr="008C76D1">
        <w:rPr>
          <w:rFonts w:ascii="Times New Roman" w:hAnsi="Times New Roman" w:cs="Times New Roman"/>
          <w:kern w:val="0"/>
          <w:sz w:val="24"/>
          <w:szCs w:val="24"/>
          <w14:ligatures w14:val="none"/>
        </w:rPr>
        <w:t xml:space="preserve">iz stavka 1. ovoga članka odnosi se na </w:t>
      </w:r>
      <w:r w:rsidR="00FA2F0F" w:rsidRPr="008C76D1">
        <w:rPr>
          <w:rFonts w:ascii="Times New Roman" w:hAnsi="Times New Roman" w:cs="Times New Roman"/>
          <w:kern w:val="0"/>
          <w:sz w:val="24"/>
          <w:szCs w:val="24"/>
          <w14:ligatures w14:val="none"/>
        </w:rPr>
        <w:t>u</w:t>
      </w:r>
      <w:r w:rsidR="009818CD" w:rsidRPr="008C76D1">
        <w:rPr>
          <w:rFonts w:ascii="Times New Roman" w:hAnsi="Times New Roman" w:cs="Times New Roman"/>
          <w:kern w:val="0"/>
          <w:sz w:val="24"/>
          <w:szCs w:val="24"/>
          <w14:ligatures w14:val="none"/>
        </w:rPr>
        <w:t>pravlja</w:t>
      </w:r>
      <w:r w:rsidR="001D5812" w:rsidRPr="008C76D1">
        <w:rPr>
          <w:rFonts w:ascii="Times New Roman" w:hAnsi="Times New Roman" w:cs="Times New Roman"/>
          <w:kern w:val="0"/>
          <w:sz w:val="24"/>
          <w:szCs w:val="24"/>
          <w14:ligatures w14:val="none"/>
        </w:rPr>
        <w:t>nje</w:t>
      </w:r>
      <w:r w:rsidR="009818CD" w:rsidRPr="008C76D1">
        <w:rPr>
          <w:rFonts w:ascii="Times New Roman" w:hAnsi="Times New Roman" w:cs="Times New Roman"/>
          <w:kern w:val="0"/>
          <w:sz w:val="24"/>
          <w:szCs w:val="24"/>
          <w14:ligatures w14:val="none"/>
        </w:rPr>
        <w:t xml:space="preserve"> samostalnom ustrojstvenom jedinicom unutar područja jedne županije</w:t>
      </w:r>
      <w:r w:rsidR="003B343A" w:rsidRPr="008C76D1">
        <w:rPr>
          <w:rFonts w:ascii="Times New Roman" w:hAnsi="Times New Roman" w:cs="Times New Roman"/>
          <w:kern w:val="0"/>
          <w:sz w:val="24"/>
          <w:szCs w:val="24"/>
          <w14:ligatures w14:val="none"/>
        </w:rPr>
        <w:t>, osim središnje jedinice javne ustanove iznad sebe ima ustrojstvenu jedinicu za šire područje</w:t>
      </w:r>
      <w:r w:rsidR="00FA2F0F" w:rsidRPr="008C76D1">
        <w:rPr>
          <w:rFonts w:ascii="Times New Roman" w:hAnsi="Times New Roman" w:cs="Times New Roman"/>
          <w:kern w:val="0"/>
          <w:sz w:val="24"/>
          <w:szCs w:val="24"/>
          <w14:ligatures w14:val="none"/>
        </w:rPr>
        <w:t>, a odnosi se i na</w:t>
      </w:r>
      <w:r w:rsidR="001D5812" w:rsidRPr="008C76D1">
        <w:rPr>
          <w:rFonts w:ascii="Times New Roman" w:hAnsi="Times New Roman" w:cs="Times New Roman"/>
          <w:kern w:val="0"/>
          <w:sz w:val="24"/>
          <w:szCs w:val="24"/>
          <w14:ligatures w14:val="none"/>
        </w:rPr>
        <w:t xml:space="preserve"> ustrojstvene jedinice koje su tako razvrstane u tablici prevođenja </w:t>
      </w:r>
      <w:r w:rsidR="0038352C">
        <w:rPr>
          <w:rFonts w:ascii="Times New Roman" w:hAnsi="Times New Roman" w:cs="Times New Roman"/>
          <w:kern w:val="0"/>
          <w:sz w:val="24"/>
          <w:szCs w:val="24"/>
          <w14:ligatures w14:val="none"/>
        </w:rPr>
        <w:t>koja je u prilogu ove Uredbe.</w:t>
      </w:r>
    </w:p>
    <w:p w14:paraId="51EA3700" w14:textId="77777777" w:rsidR="001533A9" w:rsidRPr="008C76D1" w:rsidRDefault="001533A9" w:rsidP="00887B99">
      <w:pPr>
        <w:spacing w:after="0" w:line="240" w:lineRule="auto"/>
        <w:jc w:val="both"/>
        <w:rPr>
          <w:rFonts w:ascii="Times New Roman" w:hAnsi="Times New Roman" w:cs="Times New Roman"/>
          <w:kern w:val="0"/>
          <w:sz w:val="24"/>
          <w:szCs w:val="24"/>
          <w14:ligatures w14:val="none"/>
        </w:rPr>
      </w:pPr>
    </w:p>
    <w:p w14:paraId="40EFF06D" w14:textId="1A717569" w:rsidR="003B343A" w:rsidRPr="008C76D1" w:rsidRDefault="008463DB" w:rsidP="001726B4">
      <w:pPr>
        <w:spacing w:after="0" w:line="240" w:lineRule="auto"/>
        <w:ind w:firstLine="709"/>
        <w:jc w:val="both"/>
        <w:rPr>
          <w:rFonts w:ascii="Times New Roman" w:hAnsi="Times New Roman" w:cs="Times New Roman"/>
          <w:kern w:val="0"/>
          <w:sz w:val="24"/>
          <w:szCs w:val="24"/>
          <w14:ligatures w14:val="none"/>
        </w:rPr>
      </w:pPr>
      <w:r w:rsidRPr="008C76D1">
        <w:rPr>
          <w:rFonts w:ascii="Times New Roman" w:hAnsi="Times New Roman" w:cs="Times New Roman"/>
          <w:kern w:val="0"/>
          <w:sz w:val="24"/>
          <w:szCs w:val="24"/>
          <w14:ligatures w14:val="none"/>
        </w:rPr>
        <w:t>(</w:t>
      </w:r>
      <w:r w:rsidR="00283E63" w:rsidRPr="008C76D1">
        <w:rPr>
          <w:rFonts w:ascii="Times New Roman" w:hAnsi="Times New Roman" w:cs="Times New Roman"/>
          <w:kern w:val="0"/>
          <w:sz w:val="24"/>
          <w:szCs w:val="24"/>
          <w14:ligatures w14:val="none"/>
        </w:rPr>
        <w:t>5</w:t>
      </w:r>
      <w:r w:rsidRPr="008C76D1">
        <w:rPr>
          <w:rFonts w:ascii="Times New Roman" w:hAnsi="Times New Roman" w:cs="Times New Roman"/>
          <w:kern w:val="0"/>
          <w:sz w:val="24"/>
          <w:szCs w:val="24"/>
          <w14:ligatures w14:val="none"/>
        </w:rPr>
        <w:t xml:space="preserve">) </w:t>
      </w:r>
      <w:r w:rsidR="001726B4">
        <w:rPr>
          <w:rFonts w:ascii="Times New Roman" w:hAnsi="Times New Roman" w:cs="Times New Roman"/>
          <w:kern w:val="0"/>
          <w:sz w:val="24"/>
          <w:szCs w:val="24"/>
          <w14:ligatures w14:val="none"/>
        </w:rPr>
        <w:tab/>
      </w:r>
      <w:r w:rsidR="001D5812" w:rsidRPr="008C76D1">
        <w:rPr>
          <w:rFonts w:ascii="Times New Roman" w:hAnsi="Times New Roman" w:cs="Times New Roman"/>
          <w:kern w:val="0"/>
          <w:sz w:val="24"/>
          <w:szCs w:val="24"/>
          <w14:ligatures w14:val="none"/>
        </w:rPr>
        <w:t xml:space="preserve">Radno mjesto pod brojem </w:t>
      </w:r>
      <w:r w:rsidR="00283E63" w:rsidRPr="008C76D1">
        <w:rPr>
          <w:rFonts w:ascii="Times New Roman" w:eastAsia="Times New Roman" w:hAnsi="Times New Roman" w:cs="Times New Roman"/>
          <w:kern w:val="0"/>
          <w:sz w:val="24"/>
          <w:szCs w:val="24"/>
          <w14:ligatures w14:val="none"/>
        </w:rPr>
        <w:t xml:space="preserve">8.1.3. i 8.1.4 </w:t>
      </w:r>
      <w:r w:rsidR="001D5812" w:rsidRPr="008C76D1">
        <w:rPr>
          <w:rFonts w:ascii="Times New Roman" w:hAnsi="Times New Roman" w:cs="Times New Roman"/>
          <w:kern w:val="0"/>
          <w:sz w:val="24"/>
          <w:szCs w:val="24"/>
          <w14:ligatures w14:val="none"/>
        </w:rPr>
        <w:t xml:space="preserve">iz stavka 1. ovoga članka odnosi se na </w:t>
      </w:r>
      <w:r w:rsidR="00FA2F0F" w:rsidRPr="008C76D1">
        <w:rPr>
          <w:rFonts w:ascii="Times New Roman" w:hAnsi="Times New Roman" w:cs="Times New Roman"/>
          <w:kern w:val="0"/>
          <w:sz w:val="24"/>
          <w:szCs w:val="24"/>
          <w14:ligatures w14:val="none"/>
        </w:rPr>
        <w:t>u</w:t>
      </w:r>
      <w:r w:rsidR="003B343A" w:rsidRPr="008C76D1">
        <w:rPr>
          <w:rFonts w:ascii="Times New Roman" w:hAnsi="Times New Roman" w:cs="Times New Roman"/>
          <w:kern w:val="0"/>
          <w:sz w:val="24"/>
          <w:szCs w:val="24"/>
          <w14:ligatures w14:val="none"/>
        </w:rPr>
        <w:t>pravlja</w:t>
      </w:r>
      <w:r w:rsidR="001D5812" w:rsidRPr="008C76D1">
        <w:rPr>
          <w:rFonts w:ascii="Times New Roman" w:hAnsi="Times New Roman" w:cs="Times New Roman"/>
          <w:kern w:val="0"/>
          <w:sz w:val="24"/>
          <w:szCs w:val="24"/>
          <w14:ligatures w14:val="none"/>
        </w:rPr>
        <w:t>nje</w:t>
      </w:r>
      <w:r w:rsidR="003B343A" w:rsidRPr="008C76D1">
        <w:rPr>
          <w:rFonts w:ascii="Times New Roman" w:hAnsi="Times New Roman" w:cs="Times New Roman"/>
          <w:kern w:val="0"/>
          <w:sz w:val="24"/>
          <w:szCs w:val="24"/>
          <w14:ligatures w14:val="none"/>
        </w:rPr>
        <w:t xml:space="preserve"> manjom samostalnom ustrojstvenom jedinicom za područje jednog ili više gradova ili općina</w:t>
      </w:r>
      <w:r w:rsidR="00FA2F0F" w:rsidRPr="008C76D1">
        <w:rPr>
          <w:rFonts w:ascii="Times New Roman" w:hAnsi="Times New Roman" w:cs="Times New Roman"/>
          <w:kern w:val="0"/>
          <w:sz w:val="24"/>
          <w:szCs w:val="24"/>
          <w14:ligatures w14:val="none"/>
        </w:rPr>
        <w:t xml:space="preserve"> odnosno obavlja jednostavnije poslove upravljanja, a odnosi se na</w:t>
      </w:r>
      <w:r w:rsidR="001D5812" w:rsidRPr="008C76D1">
        <w:rPr>
          <w:rFonts w:ascii="Times New Roman" w:hAnsi="Times New Roman" w:cs="Times New Roman"/>
          <w:kern w:val="0"/>
          <w:sz w:val="24"/>
          <w:szCs w:val="24"/>
          <w14:ligatures w14:val="none"/>
        </w:rPr>
        <w:t xml:space="preserve"> ustrojstvene jedinice koje su tako razvrstane u tablici prevođenja </w:t>
      </w:r>
      <w:r w:rsidR="0038352C">
        <w:rPr>
          <w:rFonts w:ascii="Times New Roman" w:hAnsi="Times New Roman" w:cs="Times New Roman"/>
          <w:kern w:val="0"/>
          <w:sz w:val="24"/>
          <w:szCs w:val="24"/>
          <w14:ligatures w14:val="none"/>
        </w:rPr>
        <w:t>koja je u prilogu ove Uredbe.</w:t>
      </w:r>
    </w:p>
    <w:p w14:paraId="5B3AF99A" w14:textId="77777777" w:rsidR="001533A9" w:rsidRPr="008C76D1" w:rsidRDefault="001533A9" w:rsidP="00887B99">
      <w:pPr>
        <w:spacing w:after="0" w:line="240" w:lineRule="auto"/>
        <w:jc w:val="both"/>
        <w:rPr>
          <w:rFonts w:ascii="Times New Roman" w:hAnsi="Times New Roman" w:cs="Times New Roman"/>
          <w:kern w:val="0"/>
          <w:sz w:val="24"/>
          <w:szCs w:val="24"/>
          <w14:ligatures w14:val="none"/>
        </w:rPr>
      </w:pPr>
    </w:p>
    <w:p w14:paraId="6434FD25" w14:textId="5A72DFBF" w:rsidR="00F87385" w:rsidRPr="008C76D1" w:rsidRDefault="008463DB" w:rsidP="001726B4">
      <w:pPr>
        <w:spacing w:after="0" w:line="240" w:lineRule="auto"/>
        <w:ind w:firstLine="709"/>
        <w:jc w:val="both"/>
        <w:rPr>
          <w:rFonts w:ascii="Times New Roman" w:hAnsi="Times New Roman" w:cs="Times New Roman"/>
          <w:kern w:val="0"/>
          <w:sz w:val="24"/>
          <w:szCs w:val="24"/>
          <w14:ligatures w14:val="none"/>
        </w:rPr>
      </w:pPr>
      <w:r w:rsidRPr="008C76D1">
        <w:rPr>
          <w:rFonts w:ascii="Times New Roman" w:hAnsi="Times New Roman" w:cs="Times New Roman"/>
          <w:kern w:val="0"/>
          <w:sz w:val="24"/>
          <w:szCs w:val="24"/>
          <w14:ligatures w14:val="none"/>
        </w:rPr>
        <w:t>(</w:t>
      </w:r>
      <w:r w:rsidR="00283E63" w:rsidRPr="008C76D1">
        <w:rPr>
          <w:rFonts w:ascii="Times New Roman" w:hAnsi="Times New Roman" w:cs="Times New Roman"/>
          <w:kern w:val="0"/>
          <w:sz w:val="24"/>
          <w:szCs w:val="24"/>
          <w14:ligatures w14:val="none"/>
        </w:rPr>
        <w:t>6</w:t>
      </w:r>
      <w:r w:rsidRPr="008C76D1">
        <w:rPr>
          <w:rFonts w:ascii="Times New Roman" w:hAnsi="Times New Roman" w:cs="Times New Roman"/>
          <w:kern w:val="0"/>
          <w:sz w:val="24"/>
          <w:szCs w:val="24"/>
          <w14:ligatures w14:val="none"/>
        </w:rPr>
        <w:t xml:space="preserve">) </w:t>
      </w:r>
      <w:r w:rsidR="001726B4">
        <w:rPr>
          <w:rFonts w:ascii="Times New Roman" w:hAnsi="Times New Roman" w:cs="Times New Roman"/>
          <w:kern w:val="0"/>
          <w:sz w:val="24"/>
          <w:szCs w:val="24"/>
          <w14:ligatures w14:val="none"/>
        </w:rPr>
        <w:tab/>
      </w:r>
      <w:r w:rsidR="00F87385" w:rsidRPr="008C76D1">
        <w:rPr>
          <w:rFonts w:ascii="Times New Roman" w:hAnsi="Times New Roman" w:cs="Times New Roman"/>
          <w:kern w:val="0"/>
          <w:sz w:val="24"/>
          <w:szCs w:val="24"/>
          <w14:ligatures w14:val="none"/>
        </w:rPr>
        <w:t>Uvjet za r</w:t>
      </w:r>
      <w:r w:rsidR="00110BFD" w:rsidRPr="008C76D1">
        <w:rPr>
          <w:rFonts w:ascii="Times New Roman" w:hAnsi="Times New Roman" w:cs="Times New Roman"/>
          <w:kern w:val="0"/>
          <w:sz w:val="24"/>
          <w:szCs w:val="24"/>
          <w14:ligatures w14:val="none"/>
        </w:rPr>
        <w:t>adna mjesta</w:t>
      </w:r>
      <w:r w:rsidR="00283E63" w:rsidRPr="008C76D1">
        <w:rPr>
          <w:rFonts w:ascii="Times New Roman" w:hAnsi="Times New Roman" w:cs="Times New Roman"/>
          <w:kern w:val="0"/>
          <w:sz w:val="24"/>
          <w:szCs w:val="24"/>
          <w14:ligatures w14:val="none"/>
        </w:rPr>
        <w:t xml:space="preserve"> iz stavka 1. ovoga članka pod brojem</w:t>
      </w:r>
      <w:r w:rsidR="00110BFD" w:rsidRPr="008C76D1">
        <w:rPr>
          <w:rFonts w:ascii="Times New Roman" w:hAnsi="Times New Roman" w:cs="Times New Roman"/>
          <w:kern w:val="0"/>
          <w:sz w:val="24"/>
          <w:szCs w:val="24"/>
          <w14:ligatures w14:val="none"/>
        </w:rPr>
        <w:t xml:space="preserve"> </w:t>
      </w:r>
      <w:r w:rsidR="00283E63" w:rsidRPr="008C76D1">
        <w:rPr>
          <w:rFonts w:ascii="Times New Roman" w:eastAsia="Times New Roman" w:hAnsi="Times New Roman" w:cs="Times New Roman"/>
          <w:kern w:val="0"/>
          <w:sz w:val="24"/>
          <w:szCs w:val="24"/>
          <w14:ligatures w14:val="none"/>
        </w:rPr>
        <w:t>8.1.1.</w:t>
      </w:r>
      <w:r w:rsidR="00283E63" w:rsidRPr="008C76D1">
        <w:rPr>
          <w:rFonts w:ascii="Times New Roman" w:hAnsi="Times New Roman" w:cs="Times New Roman"/>
          <w:kern w:val="0"/>
          <w:sz w:val="24"/>
          <w:szCs w:val="24"/>
          <w14:ligatures w14:val="none"/>
        </w:rPr>
        <w:t xml:space="preserve"> i</w:t>
      </w:r>
      <w:r w:rsidR="002D1CA0" w:rsidRPr="008C76D1">
        <w:rPr>
          <w:rFonts w:ascii="Times New Roman" w:hAnsi="Times New Roman" w:cs="Times New Roman"/>
          <w:kern w:val="0"/>
          <w:sz w:val="24"/>
          <w:szCs w:val="24"/>
          <w14:ligatures w14:val="none"/>
        </w:rPr>
        <w:t xml:space="preserve"> </w:t>
      </w:r>
      <w:r w:rsidR="00283E63" w:rsidRPr="008C76D1">
        <w:rPr>
          <w:rFonts w:ascii="Times New Roman" w:eastAsia="Times New Roman" w:hAnsi="Times New Roman" w:cs="Times New Roman"/>
          <w:kern w:val="0"/>
          <w:sz w:val="24"/>
          <w:szCs w:val="24"/>
          <w14:ligatures w14:val="none"/>
        </w:rPr>
        <w:t>8.1.2.</w:t>
      </w:r>
      <w:r w:rsidR="00283E63" w:rsidRPr="008C76D1">
        <w:rPr>
          <w:rFonts w:ascii="Times New Roman" w:hAnsi="Times New Roman" w:cs="Times New Roman"/>
          <w:kern w:val="0"/>
          <w:sz w:val="24"/>
          <w:szCs w:val="24"/>
          <w14:ligatures w14:val="none"/>
        </w:rPr>
        <w:t xml:space="preserve"> </w:t>
      </w:r>
      <w:r w:rsidR="00F87385" w:rsidRPr="008C76D1">
        <w:rPr>
          <w:rFonts w:ascii="Times New Roman" w:hAnsi="Times New Roman" w:cs="Times New Roman"/>
          <w:kern w:val="0"/>
          <w:sz w:val="24"/>
          <w:szCs w:val="24"/>
          <w14:ligatures w14:val="none"/>
        </w:rPr>
        <w:t xml:space="preserve">je </w:t>
      </w:r>
      <w:r w:rsidR="002D1CA0" w:rsidRPr="008C76D1">
        <w:rPr>
          <w:rFonts w:ascii="Times New Roman" w:hAnsi="Times New Roman" w:cs="Times New Roman"/>
          <w:kern w:val="0"/>
          <w:sz w:val="24"/>
          <w:szCs w:val="24"/>
          <w14:ligatures w14:val="none"/>
        </w:rPr>
        <w:t>najmanje 4 godine radnog iskustva</w:t>
      </w:r>
      <w:r w:rsidR="00FA36ED" w:rsidRPr="008C76D1">
        <w:rPr>
          <w:rFonts w:ascii="Times New Roman" w:hAnsi="Times New Roman" w:cs="Times New Roman"/>
          <w:kern w:val="0"/>
          <w:sz w:val="24"/>
          <w:szCs w:val="24"/>
          <w14:ligatures w14:val="none"/>
        </w:rPr>
        <w:t xml:space="preserve">, </w:t>
      </w:r>
      <w:r w:rsidR="00283E63" w:rsidRPr="008C76D1">
        <w:rPr>
          <w:rFonts w:ascii="Times New Roman" w:hAnsi="Times New Roman" w:cs="Times New Roman"/>
          <w:kern w:val="0"/>
          <w:sz w:val="24"/>
          <w:szCs w:val="24"/>
          <w14:ligatures w14:val="none"/>
        </w:rPr>
        <w:t xml:space="preserve">a </w:t>
      </w:r>
      <w:r w:rsidR="00FA36ED" w:rsidRPr="008C76D1">
        <w:rPr>
          <w:rFonts w:ascii="Times New Roman" w:hAnsi="Times New Roman" w:cs="Times New Roman"/>
          <w:kern w:val="0"/>
          <w:sz w:val="24"/>
          <w:szCs w:val="24"/>
          <w14:ligatures w14:val="none"/>
        </w:rPr>
        <w:t>u</w:t>
      </w:r>
      <w:r w:rsidR="002D1CA0" w:rsidRPr="008C76D1">
        <w:rPr>
          <w:rFonts w:ascii="Times New Roman" w:hAnsi="Times New Roman" w:cs="Times New Roman"/>
          <w:kern w:val="0"/>
          <w:sz w:val="24"/>
          <w:szCs w:val="24"/>
          <w14:ligatures w14:val="none"/>
        </w:rPr>
        <w:t>vjet</w:t>
      </w:r>
      <w:r w:rsidR="00F87385" w:rsidRPr="008C76D1">
        <w:rPr>
          <w:rFonts w:ascii="Times New Roman" w:hAnsi="Times New Roman" w:cs="Times New Roman"/>
          <w:kern w:val="0"/>
          <w:sz w:val="24"/>
          <w:szCs w:val="24"/>
          <w14:ligatures w14:val="none"/>
        </w:rPr>
        <w:t xml:space="preserve"> </w:t>
      </w:r>
      <w:r w:rsidR="002D1CA0" w:rsidRPr="008C76D1">
        <w:rPr>
          <w:rFonts w:ascii="Times New Roman" w:hAnsi="Times New Roman" w:cs="Times New Roman"/>
          <w:kern w:val="0"/>
          <w:sz w:val="24"/>
          <w:szCs w:val="24"/>
          <w14:ligatures w14:val="none"/>
        </w:rPr>
        <w:t>za radn</w:t>
      </w:r>
      <w:r w:rsidR="00F87385" w:rsidRPr="008C76D1">
        <w:rPr>
          <w:rFonts w:ascii="Times New Roman" w:hAnsi="Times New Roman" w:cs="Times New Roman"/>
          <w:kern w:val="0"/>
          <w:sz w:val="24"/>
          <w:szCs w:val="24"/>
          <w14:ligatures w14:val="none"/>
        </w:rPr>
        <w:t>a</w:t>
      </w:r>
      <w:r w:rsidR="002D1CA0" w:rsidRPr="008C76D1">
        <w:rPr>
          <w:rFonts w:ascii="Times New Roman" w:hAnsi="Times New Roman" w:cs="Times New Roman"/>
          <w:kern w:val="0"/>
          <w:sz w:val="24"/>
          <w:szCs w:val="24"/>
          <w14:ligatures w14:val="none"/>
        </w:rPr>
        <w:t xml:space="preserve"> mjest</w:t>
      </w:r>
      <w:r w:rsidR="00F87385" w:rsidRPr="008C76D1">
        <w:rPr>
          <w:rFonts w:ascii="Times New Roman" w:hAnsi="Times New Roman" w:cs="Times New Roman"/>
          <w:kern w:val="0"/>
          <w:sz w:val="24"/>
          <w:szCs w:val="24"/>
          <w14:ligatures w14:val="none"/>
        </w:rPr>
        <w:t>a</w:t>
      </w:r>
      <w:r w:rsidR="002D1CA0" w:rsidRPr="008C76D1">
        <w:rPr>
          <w:rFonts w:ascii="Times New Roman" w:hAnsi="Times New Roman" w:cs="Times New Roman"/>
          <w:kern w:val="0"/>
          <w:sz w:val="24"/>
          <w:szCs w:val="24"/>
          <w14:ligatures w14:val="none"/>
        </w:rPr>
        <w:t xml:space="preserve"> </w:t>
      </w:r>
      <w:r w:rsidR="001D5812" w:rsidRPr="008C76D1">
        <w:rPr>
          <w:rFonts w:ascii="Times New Roman" w:hAnsi="Times New Roman" w:cs="Times New Roman"/>
          <w:kern w:val="0"/>
          <w:sz w:val="24"/>
          <w:szCs w:val="24"/>
          <w14:ligatures w14:val="none"/>
        </w:rPr>
        <w:t xml:space="preserve">pod brojem </w:t>
      </w:r>
      <w:r w:rsidR="00283E63" w:rsidRPr="008C76D1">
        <w:rPr>
          <w:rFonts w:ascii="Times New Roman" w:eastAsia="Times New Roman" w:hAnsi="Times New Roman" w:cs="Times New Roman"/>
          <w:kern w:val="0"/>
          <w:sz w:val="24"/>
          <w:szCs w:val="24"/>
          <w14:ligatures w14:val="none"/>
        </w:rPr>
        <w:t>8.1.3.</w:t>
      </w:r>
      <w:r w:rsidR="00283E63" w:rsidRPr="008C76D1">
        <w:rPr>
          <w:rFonts w:ascii="Times New Roman" w:hAnsi="Times New Roman" w:cs="Times New Roman"/>
          <w:kern w:val="0"/>
          <w:sz w:val="24"/>
          <w:szCs w:val="24"/>
          <w14:ligatures w14:val="none"/>
        </w:rPr>
        <w:t xml:space="preserve"> </w:t>
      </w:r>
      <w:r w:rsidR="00F87385" w:rsidRPr="008C76D1">
        <w:rPr>
          <w:rFonts w:ascii="Times New Roman" w:hAnsi="Times New Roman" w:cs="Times New Roman"/>
          <w:kern w:val="0"/>
          <w:sz w:val="24"/>
          <w:szCs w:val="24"/>
          <w14:ligatures w14:val="none"/>
        </w:rPr>
        <w:t xml:space="preserve">i </w:t>
      </w:r>
      <w:r w:rsidR="00283E63" w:rsidRPr="008C76D1">
        <w:rPr>
          <w:rFonts w:ascii="Times New Roman" w:eastAsia="Times New Roman" w:hAnsi="Times New Roman" w:cs="Times New Roman"/>
          <w:kern w:val="0"/>
          <w:sz w:val="24"/>
          <w:szCs w:val="24"/>
          <w14:ligatures w14:val="none"/>
        </w:rPr>
        <w:t>8.1.4</w:t>
      </w:r>
      <w:r w:rsidR="00F87385" w:rsidRPr="008C76D1">
        <w:rPr>
          <w:rFonts w:ascii="Times New Roman" w:hAnsi="Times New Roman" w:cs="Times New Roman"/>
          <w:kern w:val="0"/>
          <w:sz w:val="24"/>
          <w:szCs w:val="24"/>
          <w14:ligatures w14:val="none"/>
        </w:rPr>
        <w:t>. je</w:t>
      </w:r>
      <w:r w:rsidR="002D1CA0" w:rsidRPr="008C76D1">
        <w:rPr>
          <w:rFonts w:ascii="Times New Roman" w:hAnsi="Times New Roman" w:cs="Times New Roman"/>
          <w:kern w:val="0"/>
          <w:sz w:val="24"/>
          <w:szCs w:val="24"/>
          <w14:ligatures w14:val="none"/>
        </w:rPr>
        <w:t xml:space="preserve"> najmanje 2 godine radnog iskustva</w:t>
      </w:r>
      <w:r w:rsidR="00F87385" w:rsidRPr="008C76D1">
        <w:rPr>
          <w:rFonts w:ascii="Times New Roman" w:hAnsi="Times New Roman" w:cs="Times New Roman"/>
          <w:kern w:val="0"/>
          <w:sz w:val="24"/>
          <w:szCs w:val="24"/>
          <w14:ligatures w14:val="none"/>
        </w:rPr>
        <w:t>.</w:t>
      </w:r>
      <w:r w:rsidR="00FA36ED" w:rsidRPr="008C76D1">
        <w:rPr>
          <w:rFonts w:ascii="Times New Roman" w:hAnsi="Times New Roman" w:cs="Times New Roman"/>
          <w:kern w:val="0"/>
          <w:sz w:val="24"/>
          <w:szCs w:val="24"/>
          <w14:ligatures w14:val="none"/>
        </w:rPr>
        <w:t xml:space="preserve"> </w:t>
      </w:r>
    </w:p>
    <w:p w14:paraId="6A09868F" w14:textId="77777777" w:rsidR="001533A9" w:rsidRPr="008C76D1" w:rsidRDefault="001533A9" w:rsidP="00887B99">
      <w:pPr>
        <w:spacing w:after="0" w:line="240" w:lineRule="auto"/>
        <w:jc w:val="center"/>
        <w:rPr>
          <w:rFonts w:ascii="Times New Roman" w:hAnsi="Times New Roman" w:cs="Times New Roman"/>
          <w:sz w:val="24"/>
          <w:szCs w:val="24"/>
        </w:rPr>
      </w:pPr>
    </w:p>
    <w:p w14:paraId="143F0459" w14:textId="3F16D581" w:rsidR="005C27B5" w:rsidRPr="008C76D1" w:rsidRDefault="005C27B5" w:rsidP="00887B99">
      <w:pPr>
        <w:spacing w:after="0" w:line="240" w:lineRule="auto"/>
        <w:jc w:val="center"/>
        <w:rPr>
          <w:rFonts w:ascii="Times New Roman" w:hAnsi="Times New Roman" w:cs="Times New Roman"/>
          <w:i/>
          <w:kern w:val="0"/>
          <w:sz w:val="24"/>
          <w:szCs w:val="24"/>
          <w14:ligatures w14:val="none"/>
        </w:rPr>
      </w:pPr>
      <w:r w:rsidRPr="008C76D1">
        <w:rPr>
          <w:rFonts w:ascii="Times New Roman" w:hAnsi="Times New Roman" w:cs="Times New Roman"/>
          <w:i/>
          <w:sz w:val="24"/>
          <w:szCs w:val="24"/>
        </w:rPr>
        <w:t>Rukovodeća radna mjesta treće razine</w:t>
      </w:r>
    </w:p>
    <w:p w14:paraId="298F08B3" w14:textId="77777777" w:rsidR="001533A9" w:rsidRPr="008C76D1" w:rsidRDefault="001533A9" w:rsidP="00887B99">
      <w:pPr>
        <w:spacing w:after="0" w:line="240" w:lineRule="auto"/>
        <w:jc w:val="center"/>
        <w:rPr>
          <w:rFonts w:ascii="Times New Roman" w:hAnsi="Times New Roman" w:cs="Times New Roman"/>
          <w:kern w:val="0"/>
          <w:sz w:val="24"/>
          <w:szCs w:val="24"/>
          <w14:ligatures w14:val="none"/>
        </w:rPr>
      </w:pPr>
    </w:p>
    <w:p w14:paraId="3D3A14FE" w14:textId="6A1E5AD2" w:rsidR="008463DB" w:rsidRPr="008C76D1" w:rsidRDefault="008463DB" w:rsidP="00887B99">
      <w:pPr>
        <w:spacing w:after="0" w:line="240" w:lineRule="auto"/>
        <w:jc w:val="center"/>
        <w:rPr>
          <w:rFonts w:ascii="Times New Roman" w:hAnsi="Times New Roman" w:cs="Times New Roman"/>
          <w:b/>
          <w:kern w:val="0"/>
          <w:sz w:val="24"/>
          <w:szCs w:val="24"/>
          <w14:ligatures w14:val="none"/>
        </w:rPr>
      </w:pPr>
      <w:r w:rsidRPr="008C76D1">
        <w:rPr>
          <w:rFonts w:ascii="Times New Roman" w:hAnsi="Times New Roman" w:cs="Times New Roman"/>
          <w:b/>
          <w:kern w:val="0"/>
          <w:sz w:val="24"/>
          <w:szCs w:val="24"/>
          <w14:ligatures w14:val="none"/>
        </w:rPr>
        <w:t xml:space="preserve">Članak </w:t>
      </w:r>
      <w:r w:rsidR="00283E63" w:rsidRPr="008C76D1">
        <w:rPr>
          <w:rFonts w:ascii="Times New Roman" w:hAnsi="Times New Roman" w:cs="Times New Roman"/>
          <w:b/>
          <w:kern w:val="0"/>
          <w:sz w:val="24"/>
          <w:szCs w:val="24"/>
          <w14:ligatures w14:val="none"/>
        </w:rPr>
        <w:t>9</w:t>
      </w:r>
      <w:r w:rsidRPr="008C76D1">
        <w:rPr>
          <w:rFonts w:ascii="Times New Roman" w:hAnsi="Times New Roman" w:cs="Times New Roman"/>
          <w:b/>
          <w:kern w:val="0"/>
          <w:sz w:val="24"/>
          <w:szCs w:val="24"/>
          <w14:ligatures w14:val="none"/>
        </w:rPr>
        <w:t>.</w:t>
      </w:r>
    </w:p>
    <w:p w14:paraId="2069666D" w14:textId="77777777" w:rsidR="001726B4" w:rsidRDefault="001726B4" w:rsidP="001533A9">
      <w:pPr>
        <w:spacing w:after="0" w:line="240" w:lineRule="auto"/>
        <w:rPr>
          <w:rFonts w:ascii="Times New Roman" w:hAnsi="Times New Roman" w:cs="Times New Roman"/>
          <w:kern w:val="0"/>
          <w:sz w:val="24"/>
          <w:szCs w:val="24"/>
          <w14:ligatures w14:val="none"/>
        </w:rPr>
      </w:pPr>
    </w:p>
    <w:p w14:paraId="293FFFAE" w14:textId="53744763" w:rsidR="008463DB" w:rsidRPr="008C76D1" w:rsidRDefault="001533A9" w:rsidP="00E17220">
      <w:pPr>
        <w:spacing w:after="0" w:line="240" w:lineRule="auto"/>
        <w:ind w:firstLine="709"/>
        <w:rPr>
          <w:rFonts w:ascii="Times New Roman" w:hAnsi="Times New Roman" w:cs="Times New Roman"/>
          <w:kern w:val="0"/>
          <w:sz w:val="24"/>
          <w:szCs w:val="24"/>
          <w14:ligatures w14:val="none"/>
        </w:rPr>
      </w:pPr>
      <w:r w:rsidRPr="008C76D1">
        <w:rPr>
          <w:rFonts w:ascii="Times New Roman" w:hAnsi="Times New Roman" w:cs="Times New Roman"/>
          <w:kern w:val="0"/>
          <w:sz w:val="24"/>
          <w:szCs w:val="24"/>
          <w14:ligatures w14:val="none"/>
        </w:rPr>
        <w:t xml:space="preserve">(1) </w:t>
      </w:r>
      <w:r w:rsidR="00E17220">
        <w:rPr>
          <w:rFonts w:ascii="Times New Roman" w:hAnsi="Times New Roman" w:cs="Times New Roman"/>
          <w:kern w:val="0"/>
          <w:sz w:val="24"/>
          <w:szCs w:val="24"/>
          <w14:ligatures w14:val="none"/>
        </w:rPr>
        <w:tab/>
      </w:r>
      <w:r w:rsidR="008463DB" w:rsidRPr="008C76D1">
        <w:rPr>
          <w:rFonts w:ascii="Times New Roman" w:hAnsi="Times New Roman" w:cs="Times New Roman"/>
          <w:kern w:val="0"/>
          <w:sz w:val="24"/>
          <w:szCs w:val="24"/>
          <w14:ligatures w14:val="none"/>
        </w:rPr>
        <w:t>Rukovodeća radna mjesta treće razine su:</w:t>
      </w:r>
    </w:p>
    <w:p w14:paraId="5D44E326" w14:textId="77777777" w:rsidR="001533A9" w:rsidRPr="008C76D1" w:rsidRDefault="001533A9" w:rsidP="001533A9">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4808"/>
        <w:gridCol w:w="1374"/>
        <w:gridCol w:w="2060"/>
      </w:tblGrid>
      <w:tr w:rsidR="00887B99" w:rsidRPr="00E17220" w14:paraId="1A87F0FE" w14:textId="77777777" w:rsidTr="00E17220">
        <w:trPr>
          <w:trHeight w:val="312"/>
        </w:trPr>
        <w:tc>
          <w:tcPr>
            <w:tcW w:w="452" w:type="pct"/>
            <w:shd w:val="clear" w:color="auto" w:fill="auto"/>
            <w:vAlign w:val="center"/>
            <w:hideMark/>
          </w:tcPr>
          <w:p w14:paraId="67F79AC0" w14:textId="77777777" w:rsidR="00107111" w:rsidRPr="00E17220" w:rsidRDefault="00107111" w:rsidP="006045B8">
            <w:pPr>
              <w:spacing w:before="60" w:after="60" w:line="240" w:lineRule="auto"/>
              <w:jc w:val="center"/>
              <w:rPr>
                <w:rFonts w:ascii="Times New Roman" w:eastAsia="Times New Roman" w:hAnsi="Times New Roman" w:cs="Times New Roman"/>
                <w:b/>
                <w:bCs/>
                <w:kern w:val="0"/>
                <w:sz w:val="24"/>
                <w:szCs w:val="24"/>
                <w14:ligatures w14:val="none"/>
              </w:rPr>
            </w:pPr>
            <w:r w:rsidRPr="00E17220">
              <w:rPr>
                <w:rFonts w:ascii="Times New Roman" w:eastAsia="Times New Roman" w:hAnsi="Times New Roman" w:cs="Times New Roman"/>
                <w:b/>
                <w:bCs/>
                <w:kern w:val="0"/>
                <w:sz w:val="24"/>
                <w:szCs w:val="24"/>
                <w14:ligatures w14:val="none"/>
              </w:rPr>
              <w:t> </w:t>
            </w:r>
          </w:p>
        </w:tc>
        <w:tc>
          <w:tcPr>
            <w:tcW w:w="2653" w:type="pct"/>
            <w:shd w:val="clear" w:color="auto" w:fill="auto"/>
            <w:vAlign w:val="center"/>
            <w:hideMark/>
          </w:tcPr>
          <w:p w14:paraId="20F89975" w14:textId="77777777" w:rsidR="00107111" w:rsidRPr="00E17220" w:rsidRDefault="00107111" w:rsidP="006045B8">
            <w:pPr>
              <w:spacing w:before="60" w:after="60" w:line="240" w:lineRule="auto"/>
              <w:jc w:val="center"/>
              <w:rPr>
                <w:rFonts w:ascii="Times New Roman" w:eastAsia="Times New Roman" w:hAnsi="Times New Roman" w:cs="Times New Roman"/>
                <w:b/>
                <w:kern w:val="0"/>
                <w:sz w:val="24"/>
                <w:szCs w:val="24"/>
                <w14:ligatures w14:val="none"/>
              </w:rPr>
            </w:pPr>
            <w:r w:rsidRPr="00E17220">
              <w:rPr>
                <w:rFonts w:ascii="Times New Roman" w:eastAsia="Times New Roman" w:hAnsi="Times New Roman" w:cs="Times New Roman"/>
                <w:b/>
                <w:kern w:val="0"/>
                <w:sz w:val="24"/>
                <w:szCs w:val="24"/>
                <w14:ligatures w14:val="none"/>
              </w:rPr>
              <w:t>Naziv radnog mjesta</w:t>
            </w:r>
          </w:p>
        </w:tc>
        <w:tc>
          <w:tcPr>
            <w:tcW w:w="758" w:type="pct"/>
            <w:shd w:val="clear" w:color="000000" w:fill="FFFFFF" w:themeFill="background1"/>
            <w:vAlign w:val="center"/>
            <w:hideMark/>
          </w:tcPr>
          <w:p w14:paraId="7C23F1F2" w14:textId="77777777" w:rsidR="00107111" w:rsidRPr="00E17220" w:rsidRDefault="00107111" w:rsidP="006045B8">
            <w:pPr>
              <w:spacing w:before="60" w:after="60" w:line="240" w:lineRule="auto"/>
              <w:jc w:val="center"/>
              <w:rPr>
                <w:rFonts w:ascii="Times New Roman" w:eastAsia="Times New Roman" w:hAnsi="Times New Roman" w:cs="Times New Roman"/>
                <w:b/>
                <w:bCs/>
                <w:kern w:val="0"/>
                <w:sz w:val="24"/>
                <w:szCs w:val="24"/>
                <w14:ligatures w14:val="none"/>
              </w:rPr>
            </w:pPr>
            <w:r w:rsidRPr="00E17220">
              <w:rPr>
                <w:rFonts w:ascii="Times New Roman" w:eastAsia="Times New Roman" w:hAnsi="Times New Roman" w:cs="Times New Roman"/>
                <w:b/>
                <w:bCs/>
                <w:kern w:val="0"/>
                <w:sz w:val="24"/>
                <w:szCs w:val="24"/>
                <w14:ligatures w14:val="none"/>
              </w:rPr>
              <w:t xml:space="preserve">Koeficijent </w:t>
            </w:r>
          </w:p>
        </w:tc>
        <w:tc>
          <w:tcPr>
            <w:tcW w:w="1137" w:type="pct"/>
            <w:shd w:val="clear" w:color="000000" w:fill="FFFFFF" w:themeFill="background1"/>
            <w:vAlign w:val="center"/>
            <w:hideMark/>
          </w:tcPr>
          <w:p w14:paraId="0A05C5F5" w14:textId="77777777" w:rsidR="00107111" w:rsidRPr="00E17220" w:rsidRDefault="00107111" w:rsidP="006045B8">
            <w:pPr>
              <w:spacing w:before="60" w:after="60" w:line="240" w:lineRule="auto"/>
              <w:jc w:val="center"/>
              <w:rPr>
                <w:rFonts w:ascii="Times New Roman" w:eastAsia="Times New Roman" w:hAnsi="Times New Roman" w:cs="Times New Roman"/>
                <w:b/>
                <w:bCs/>
                <w:kern w:val="0"/>
                <w:sz w:val="24"/>
                <w:szCs w:val="24"/>
                <w14:ligatures w14:val="none"/>
              </w:rPr>
            </w:pPr>
            <w:r w:rsidRPr="00E17220">
              <w:rPr>
                <w:rFonts w:ascii="Times New Roman" w:eastAsia="Times New Roman" w:hAnsi="Times New Roman" w:cs="Times New Roman"/>
                <w:b/>
                <w:bCs/>
                <w:kern w:val="0"/>
                <w:sz w:val="24"/>
                <w:szCs w:val="24"/>
                <w14:ligatures w14:val="none"/>
              </w:rPr>
              <w:t>Platni razred</w:t>
            </w:r>
          </w:p>
        </w:tc>
      </w:tr>
      <w:tr w:rsidR="00887B99" w:rsidRPr="008C76D1" w14:paraId="48E1ECDD" w14:textId="77777777" w:rsidTr="00E17220">
        <w:trPr>
          <w:trHeight w:val="312"/>
        </w:trPr>
        <w:tc>
          <w:tcPr>
            <w:tcW w:w="452" w:type="pct"/>
            <w:shd w:val="clear" w:color="auto" w:fill="auto"/>
            <w:vAlign w:val="center"/>
            <w:hideMark/>
          </w:tcPr>
          <w:p w14:paraId="6C350175" w14:textId="77777777" w:rsidR="00107111" w:rsidRPr="008C76D1" w:rsidRDefault="00107111"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9.1.1.</w:t>
            </w:r>
          </w:p>
        </w:tc>
        <w:tc>
          <w:tcPr>
            <w:tcW w:w="2653" w:type="pct"/>
            <w:shd w:val="clear" w:color="auto" w:fill="auto"/>
            <w:vAlign w:val="center"/>
            <w:hideMark/>
          </w:tcPr>
          <w:p w14:paraId="4885E6C1" w14:textId="77777777" w:rsidR="00107111" w:rsidRPr="008C76D1" w:rsidRDefault="00107111" w:rsidP="006045B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Voditelj ustrojstvene jedinice 1</w:t>
            </w:r>
          </w:p>
        </w:tc>
        <w:tc>
          <w:tcPr>
            <w:tcW w:w="758" w:type="pct"/>
            <w:shd w:val="clear" w:color="000000" w:fill="FFFFFF" w:themeFill="background1"/>
            <w:vAlign w:val="center"/>
            <w:hideMark/>
          </w:tcPr>
          <w:p w14:paraId="53F260B0" w14:textId="77777777" w:rsidR="00107111" w:rsidRPr="008C76D1" w:rsidRDefault="00107111"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2,90</w:t>
            </w:r>
          </w:p>
        </w:tc>
        <w:tc>
          <w:tcPr>
            <w:tcW w:w="1137" w:type="pct"/>
            <w:shd w:val="clear" w:color="000000" w:fill="FFFFFF" w:themeFill="background1"/>
            <w:vAlign w:val="center"/>
            <w:hideMark/>
          </w:tcPr>
          <w:p w14:paraId="14743354" w14:textId="77777777" w:rsidR="00107111" w:rsidRPr="008C76D1" w:rsidRDefault="00107111"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11.</w:t>
            </w:r>
          </w:p>
        </w:tc>
      </w:tr>
      <w:tr w:rsidR="00887B99" w:rsidRPr="008C76D1" w14:paraId="6B223159" w14:textId="77777777" w:rsidTr="00E17220">
        <w:trPr>
          <w:trHeight w:val="312"/>
        </w:trPr>
        <w:tc>
          <w:tcPr>
            <w:tcW w:w="452" w:type="pct"/>
            <w:shd w:val="clear" w:color="auto" w:fill="auto"/>
            <w:vAlign w:val="center"/>
            <w:hideMark/>
          </w:tcPr>
          <w:p w14:paraId="1E48C1D7" w14:textId="77777777" w:rsidR="00107111" w:rsidRPr="008C76D1" w:rsidRDefault="00107111"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9.1.2.</w:t>
            </w:r>
          </w:p>
        </w:tc>
        <w:tc>
          <w:tcPr>
            <w:tcW w:w="2653" w:type="pct"/>
            <w:shd w:val="clear" w:color="auto" w:fill="auto"/>
            <w:vAlign w:val="center"/>
            <w:hideMark/>
          </w:tcPr>
          <w:p w14:paraId="684109A1" w14:textId="77777777" w:rsidR="00107111" w:rsidRPr="008C76D1" w:rsidRDefault="00107111" w:rsidP="006045B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Voditelj ustrojstvene jedinice 2</w:t>
            </w:r>
          </w:p>
        </w:tc>
        <w:tc>
          <w:tcPr>
            <w:tcW w:w="758" w:type="pct"/>
            <w:shd w:val="clear" w:color="000000" w:fill="FFFFFF" w:themeFill="background1"/>
            <w:vAlign w:val="center"/>
            <w:hideMark/>
          </w:tcPr>
          <w:p w14:paraId="221B4BFE" w14:textId="77777777" w:rsidR="00107111" w:rsidRPr="008C76D1" w:rsidRDefault="00107111"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2,75</w:t>
            </w:r>
          </w:p>
        </w:tc>
        <w:tc>
          <w:tcPr>
            <w:tcW w:w="1137" w:type="pct"/>
            <w:shd w:val="clear" w:color="000000" w:fill="FFFFFF" w:themeFill="background1"/>
            <w:vAlign w:val="center"/>
            <w:hideMark/>
          </w:tcPr>
          <w:p w14:paraId="0C3F1556" w14:textId="77777777" w:rsidR="00107111" w:rsidRPr="008C76D1" w:rsidRDefault="00107111"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w:t>
            </w:r>
          </w:p>
        </w:tc>
      </w:tr>
      <w:tr w:rsidR="00887B99" w:rsidRPr="008C76D1" w14:paraId="3D5CC381" w14:textId="77777777" w:rsidTr="00E17220">
        <w:trPr>
          <w:trHeight w:val="312"/>
        </w:trPr>
        <w:tc>
          <w:tcPr>
            <w:tcW w:w="452" w:type="pct"/>
            <w:shd w:val="clear" w:color="auto" w:fill="auto"/>
            <w:vAlign w:val="center"/>
            <w:hideMark/>
          </w:tcPr>
          <w:p w14:paraId="19CC0A83" w14:textId="77777777" w:rsidR="00107111" w:rsidRPr="008C76D1" w:rsidRDefault="00107111"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9.1.3.</w:t>
            </w:r>
          </w:p>
        </w:tc>
        <w:tc>
          <w:tcPr>
            <w:tcW w:w="2653" w:type="pct"/>
            <w:shd w:val="clear" w:color="auto" w:fill="auto"/>
            <w:vAlign w:val="center"/>
            <w:hideMark/>
          </w:tcPr>
          <w:p w14:paraId="43BBFBB6" w14:textId="77777777" w:rsidR="00107111" w:rsidRPr="008C76D1" w:rsidRDefault="00107111" w:rsidP="006045B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Voditelj ustrojstvene jedinice 3</w:t>
            </w:r>
          </w:p>
        </w:tc>
        <w:tc>
          <w:tcPr>
            <w:tcW w:w="758" w:type="pct"/>
            <w:shd w:val="clear" w:color="000000" w:fill="FFFFFF" w:themeFill="background1"/>
            <w:vAlign w:val="center"/>
            <w:hideMark/>
          </w:tcPr>
          <w:p w14:paraId="1DB450D5" w14:textId="77777777" w:rsidR="00107111" w:rsidRPr="008C76D1" w:rsidRDefault="00107111"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2,45</w:t>
            </w:r>
          </w:p>
        </w:tc>
        <w:tc>
          <w:tcPr>
            <w:tcW w:w="1137" w:type="pct"/>
            <w:shd w:val="clear" w:color="000000" w:fill="FFFFFF" w:themeFill="background1"/>
            <w:vAlign w:val="center"/>
            <w:hideMark/>
          </w:tcPr>
          <w:p w14:paraId="298DBB72" w14:textId="77777777" w:rsidR="00107111" w:rsidRPr="008C76D1" w:rsidRDefault="00107111"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9.</w:t>
            </w:r>
          </w:p>
        </w:tc>
      </w:tr>
      <w:tr w:rsidR="00887B99" w:rsidRPr="008C76D1" w14:paraId="7A202594" w14:textId="77777777" w:rsidTr="00E17220">
        <w:trPr>
          <w:trHeight w:val="312"/>
        </w:trPr>
        <w:tc>
          <w:tcPr>
            <w:tcW w:w="452" w:type="pct"/>
            <w:shd w:val="clear" w:color="auto" w:fill="auto"/>
            <w:vAlign w:val="center"/>
            <w:hideMark/>
          </w:tcPr>
          <w:p w14:paraId="2AC50375" w14:textId="77777777" w:rsidR="00107111" w:rsidRPr="008C76D1" w:rsidRDefault="00107111"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9.1.4.</w:t>
            </w:r>
          </w:p>
        </w:tc>
        <w:tc>
          <w:tcPr>
            <w:tcW w:w="2653" w:type="pct"/>
            <w:shd w:val="clear" w:color="auto" w:fill="auto"/>
            <w:vAlign w:val="center"/>
            <w:hideMark/>
          </w:tcPr>
          <w:p w14:paraId="63225FF1" w14:textId="77777777" w:rsidR="00107111" w:rsidRPr="008C76D1" w:rsidRDefault="00107111" w:rsidP="006045B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Voditelj ustrojstvene jedinice 4</w:t>
            </w:r>
          </w:p>
        </w:tc>
        <w:tc>
          <w:tcPr>
            <w:tcW w:w="758" w:type="pct"/>
            <w:shd w:val="clear" w:color="000000" w:fill="FFFFFF" w:themeFill="background1"/>
            <w:vAlign w:val="center"/>
            <w:hideMark/>
          </w:tcPr>
          <w:p w14:paraId="38C7827C" w14:textId="77777777" w:rsidR="00107111" w:rsidRPr="008C76D1" w:rsidRDefault="00107111"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2,20</w:t>
            </w:r>
          </w:p>
        </w:tc>
        <w:tc>
          <w:tcPr>
            <w:tcW w:w="1137" w:type="pct"/>
            <w:shd w:val="clear" w:color="000000" w:fill="FFFFFF" w:themeFill="background1"/>
            <w:vAlign w:val="center"/>
            <w:hideMark/>
          </w:tcPr>
          <w:p w14:paraId="58E59208" w14:textId="77777777" w:rsidR="00107111" w:rsidRPr="008C76D1" w:rsidRDefault="00107111"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8.</w:t>
            </w:r>
          </w:p>
        </w:tc>
      </w:tr>
      <w:tr w:rsidR="00887B99" w:rsidRPr="008C76D1" w14:paraId="71AF074D" w14:textId="77777777" w:rsidTr="00E17220">
        <w:trPr>
          <w:trHeight w:val="225"/>
        </w:trPr>
        <w:tc>
          <w:tcPr>
            <w:tcW w:w="452" w:type="pct"/>
            <w:shd w:val="clear" w:color="auto" w:fill="auto"/>
            <w:vAlign w:val="center"/>
            <w:hideMark/>
          </w:tcPr>
          <w:p w14:paraId="3E4E9574" w14:textId="77777777" w:rsidR="00107111" w:rsidRPr="008C76D1" w:rsidRDefault="00107111"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9.1.5.</w:t>
            </w:r>
          </w:p>
        </w:tc>
        <w:tc>
          <w:tcPr>
            <w:tcW w:w="2653" w:type="pct"/>
            <w:shd w:val="clear" w:color="auto" w:fill="auto"/>
            <w:vAlign w:val="center"/>
            <w:hideMark/>
          </w:tcPr>
          <w:p w14:paraId="67C85230" w14:textId="77777777" w:rsidR="00107111" w:rsidRPr="008C76D1" w:rsidRDefault="00107111" w:rsidP="006045B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Voditelj ustrojstvene jedinice II. vrste</w:t>
            </w:r>
          </w:p>
        </w:tc>
        <w:tc>
          <w:tcPr>
            <w:tcW w:w="758" w:type="pct"/>
            <w:shd w:val="clear" w:color="000000" w:fill="FFFFFF" w:themeFill="background1"/>
            <w:vAlign w:val="center"/>
            <w:hideMark/>
          </w:tcPr>
          <w:p w14:paraId="0B05ED7B" w14:textId="77777777" w:rsidR="00107111" w:rsidRPr="008C76D1" w:rsidRDefault="00107111"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1,80</w:t>
            </w:r>
          </w:p>
        </w:tc>
        <w:tc>
          <w:tcPr>
            <w:tcW w:w="1137" w:type="pct"/>
            <w:shd w:val="clear" w:color="000000" w:fill="FFFFFF" w:themeFill="background1"/>
            <w:vAlign w:val="center"/>
            <w:hideMark/>
          </w:tcPr>
          <w:p w14:paraId="7D744CB0" w14:textId="77777777" w:rsidR="00107111" w:rsidRPr="008C76D1" w:rsidRDefault="00107111"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6.</w:t>
            </w:r>
          </w:p>
        </w:tc>
      </w:tr>
      <w:tr w:rsidR="00887B99" w:rsidRPr="008C76D1" w14:paraId="48CF1398" w14:textId="77777777" w:rsidTr="00E17220">
        <w:trPr>
          <w:trHeight w:val="229"/>
        </w:trPr>
        <w:tc>
          <w:tcPr>
            <w:tcW w:w="452" w:type="pct"/>
            <w:shd w:val="clear" w:color="auto" w:fill="auto"/>
            <w:vAlign w:val="center"/>
            <w:hideMark/>
          </w:tcPr>
          <w:p w14:paraId="62B80F7B" w14:textId="77777777" w:rsidR="00107111" w:rsidRPr="008C76D1" w:rsidRDefault="00107111"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9.1.6.</w:t>
            </w:r>
          </w:p>
        </w:tc>
        <w:tc>
          <w:tcPr>
            <w:tcW w:w="2653" w:type="pct"/>
            <w:shd w:val="clear" w:color="auto" w:fill="auto"/>
            <w:vAlign w:val="center"/>
            <w:hideMark/>
          </w:tcPr>
          <w:p w14:paraId="4A36BAEC" w14:textId="77777777" w:rsidR="00107111" w:rsidRPr="008C76D1" w:rsidRDefault="00107111" w:rsidP="006045B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Voditelj ustrojstvene jedinice III. vrste</w:t>
            </w:r>
          </w:p>
        </w:tc>
        <w:tc>
          <w:tcPr>
            <w:tcW w:w="758" w:type="pct"/>
            <w:shd w:val="clear" w:color="000000" w:fill="FFFFFF" w:themeFill="background1"/>
            <w:vAlign w:val="center"/>
            <w:hideMark/>
          </w:tcPr>
          <w:p w14:paraId="30ADD663" w14:textId="0187561B" w:rsidR="00107111" w:rsidRPr="008C76D1" w:rsidRDefault="00107111"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w:t>
            </w:r>
            <w:r w:rsidR="000E15BB" w:rsidRPr="008C76D1">
              <w:rPr>
                <w:rFonts w:ascii="Times New Roman" w:eastAsia="Times New Roman" w:hAnsi="Times New Roman" w:cs="Times New Roman"/>
                <w:kern w:val="0"/>
                <w:sz w:val="24"/>
                <w:szCs w:val="24"/>
                <w14:ligatures w14:val="none"/>
              </w:rPr>
              <w:t>5</w:t>
            </w:r>
            <w:r w:rsidR="000363EF" w:rsidRPr="008C76D1">
              <w:rPr>
                <w:rFonts w:ascii="Times New Roman" w:eastAsia="Times New Roman" w:hAnsi="Times New Roman" w:cs="Times New Roman"/>
                <w:kern w:val="0"/>
                <w:sz w:val="24"/>
                <w:szCs w:val="24"/>
                <w14:ligatures w14:val="none"/>
              </w:rPr>
              <w:t>5</w:t>
            </w:r>
          </w:p>
        </w:tc>
        <w:tc>
          <w:tcPr>
            <w:tcW w:w="1137" w:type="pct"/>
            <w:shd w:val="clear" w:color="000000" w:fill="FFFFFF" w:themeFill="background1"/>
            <w:vAlign w:val="center"/>
            <w:hideMark/>
          </w:tcPr>
          <w:p w14:paraId="180667F6" w14:textId="0345F7D0" w:rsidR="00107111" w:rsidRPr="008C76D1" w:rsidRDefault="000363EF"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w:t>
            </w:r>
            <w:r w:rsidR="00107111" w:rsidRPr="008C76D1">
              <w:rPr>
                <w:rFonts w:ascii="Times New Roman" w:eastAsia="Times New Roman" w:hAnsi="Times New Roman" w:cs="Times New Roman"/>
                <w:kern w:val="0"/>
                <w:sz w:val="24"/>
                <w:szCs w:val="24"/>
                <w14:ligatures w14:val="none"/>
              </w:rPr>
              <w:t>.</w:t>
            </w:r>
          </w:p>
        </w:tc>
      </w:tr>
    </w:tbl>
    <w:p w14:paraId="451AD488" w14:textId="77777777" w:rsidR="001068FE" w:rsidRPr="008C76D1" w:rsidRDefault="001068FE" w:rsidP="00887B99">
      <w:pPr>
        <w:spacing w:after="0" w:line="240" w:lineRule="auto"/>
        <w:jc w:val="center"/>
        <w:rPr>
          <w:rFonts w:ascii="Times New Roman" w:hAnsi="Times New Roman" w:cs="Times New Roman"/>
          <w:kern w:val="0"/>
          <w:sz w:val="24"/>
          <w:szCs w:val="24"/>
          <w14:ligatures w14:val="none"/>
        </w:rPr>
      </w:pPr>
    </w:p>
    <w:p w14:paraId="36445C4B" w14:textId="5B8B9B84" w:rsidR="00D77675" w:rsidRPr="008C76D1" w:rsidRDefault="00D77675" w:rsidP="00E17220">
      <w:pPr>
        <w:spacing w:after="0" w:line="240" w:lineRule="auto"/>
        <w:ind w:firstLine="709"/>
        <w:jc w:val="both"/>
        <w:rPr>
          <w:rFonts w:ascii="Times New Roman" w:hAnsi="Times New Roman" w:cs="Times New Roman"/>
          <w:kern w:val="0"/>
          <w:sz w:val="24"/>
          <w:szCs w:val="24"/>
          <w14:ligatures w14:val="none"/>
        </w:rPr>
      </w:pPr>
      <w:r w:rsidRPr="008C76D1">
        <w:rPr>
          <w:rFonts w:ascii="Times New Roman" w:hAnsi="Times New Roman" w:cs="Times New Roman"/>
          <w:kern w:val="0"/>
          <w:sz w:val="24"/>
          <w:szCs w:val="24"/>
          <w14:ligatures w14:val="none"/>
        </w:rPr>
        <w:t xml:space="preserve">(2) </w:t>
      </w:r>
      <w:r w:rsidR="00E17220">
        <w:rPr>
          <w:rFonts w:ascii="Times New Roman" w:hAnsi="Times New Roman" w:cs="Times New Roman"/>
          <w:kern w:val="0"/>
          <w:sz w:val="24"/>
          <w:szCs w:val="24"/>
          <w14:ligatures w14:val="none"/>
        </w:rPr>
        <w:tab/>
      </w:r>
      <w:r w:rsidRPr="008C76D1">
        <w:rPr>
          <w:rFonts w:ascii="Times New Roman" w:hAnsi="Times New Roman" w:cs="Times New Roman"/>
          <w:kern w:val="0"/>
          <w:sz w:val="24"/>
          <w:szCs w:val="24"/>
          <w14:ligatures w14:val="none"/>
        </w:rPr>
        <w:t>Radna mjesta</w:t>
      </w:r>
      <w:r w:rsidR="00C65C0A" w:rsidRPr="008C76D1">
        <w:rPr>
          <w:rFonts w:ascii="Times New Roman" w:hAnsi="Times New Roman" w:cs="Times New Roman"/>
          <w:kern w:val="0"/>
          <w:sz w:val="24"/>
          <w:szCs w:val="24"/>
          <w14:ligatures w14:val="none"/>
        </w:rPr>
        <w:t xml:space="preserve"> iz stavka 1. ovoga članka</w:t>
      </w:r>
      <w:r w:rsidRPr="008C76D1">
        <w:rPr>
          <w:rFonts w:ascii="Times New Roman" w:hAnsi="Times New Roman" w:cs="Times New Roman"/>
          <w:kern w:val="0"/>
          <w:sz w:val="24"/>
          <w:szCs w:val="24"/>
          <w14:ligatures w14:val="none"/>
        </w:rPr>
        <w:t xml:space="preserve"> od broja </w:t>
      </w:r>
      <w:r w:rsidR="00C65C0A" w:rsidRPr="008C76D1">
        <w:rPr>
          <w:rFonts w:ascii="Times New Roman" w:hAnsi="Times New Roman" w:cs="Times New Roman"/>
          <w:kern w:val="0"/>
          <w:sz w:val="24"/>
          <w:szCs w:val="24"/>
          <w14:ligatures w14:val="none"/>
        </w:rPr>
        <w:t>9</w:t>
      </w:r>
      <w:r w:rsidRPr="008C76D1">
        <w:rPr>
          <w:rFonts w:ascii="Times New Roman" w:hAnsi="Times New Roman" w:cs="Times New Roman"/>
          <w:kern w:val="0"/>
          <w:sz w:val="24"/>
          <w:szCs w:val="24"/>
          <w14:ligatures w14:val="none"/>
        </w:rPr>
        <w:t xml:space="preserve">.1.1. do </w:t>
      </w:r>
      <w:r w:rsidR="00C65C0A" w:rsidRPr="008C76D1">
        <w:rPr>
          <w:rFonts w:ascii="Times New Roman" w:hAnsi="Times New Roman" w:cs="Times New Roman"/>
          <w:kern w:val="0"/>
          <w:sz w:val="24"/>
          <w:szCs w:val="24"/>
          <w14:ligatures w14:val="none"/>
        </w:rPr>
        <w:t>9</w:t>
      </w:r>
      <w:r w:rsidRPr="008C76D1">
        <w:rPr>
          <w:rFonts w:ascii="Times New Roman" w:hAnsi="Times New Roman" w:cs="Times New Roman"/>
          <w:kern w:val="0"/>
          <w:sz w:val="24"/>
          <w:szCs w:val="24"/>
          <w14:ligatures w14:val="none"/>
        </w:rPr>
        <w:t xml:space="preserve">.1.4. su radna mjesta I. </w:t>
      </w:r>
      <w:r w:rsidR="00C65C0A" w:rsidRPr="008C76D1">
        <w:rPr>
          <w:rFonts w:ascii="Times New Roman" w:hAnsi="Times New Roman" w:cs="Times New Roman"/>
          <w:kern w:val="0"/>
          <w:sz w:val="24"/>
          <w:szCs w:val="24"/>
          <w14:ligatures w14:val="none"/>
        </w:rPr>
        <w:t>vrste</w:t>
      </w:r>
      <w:r w:rsidR="00C543B6" w:rsidRPr="008C76D1">
        <w:rPr>
          <w:rFonts w:ascii="Times New Roman" w:hAnsi="Times New Roman" w:cs="Times New Roman"/>
          <w:kern w:val="0"/>
          <w:sz w:val="24"/>
          <w:szCs w:val="24"/>
          <w14:ligatures w14:val="none"/>
        </w:rPr>
        <w:t xml:space="preserve">, radno mjesto pod brojem </w:t>
      </w:r>
      <w:r w:rsidR="00C65C0A" w:rsidRPr="008C76D1">
        <w:rPr>
          <w:rFonts w:ascii="Times New Roman" w:hAnsi="Times New Roman" w:cs="Times New Roman"/>
          <w:kern w:val="0"/>
          <w:sz w:val="24"/>
          <w:szCs w:val="24"/>
          <w14:ligatures w14:val="none"/>
        </w:rPr>
        <w:t>9</w:t>
      </w:r>
      <w:r w:rsidR="00C543B6" w:rsidRPr="008C76D1">
        <w:rPr>
          <w:rFonts w:ascii="Times New Roman" w:hAnsi="Times New Roman" w:cs="Times New Roman"/>
          <w:kern w:val="0"/>
          <w:sz w:val="24"/>
          <w:szCs w:val="24"/>
          <w14:ligatures w14:val="none"/>
        </w:rPr>
        <w:t>.1.5. je radno mjesto II. vrste</w:t>
      </w:r>
      <w:r w:rsidR="00C65C0A" w:rsidRPr="008C76D1">
        <w:rPr>
          <w:rFonts w:ascii="Times New Roman" w:hAnsi="Times New Roman" w:cs="Times New Roman"/>
          <w:kern w:val="0"/>
          <w:sz w:val="24"/>
          <w:szCs w:val="24"/>
          <w14:ligatures w14:val="none"/>
        </w:rPr>
        <w:t xml:space="preserve">, </w:t>
      </w:r>
      <w:r w:rsidR="00C91AAD" w:rsidRPr="008C76D1">
        <w:rPr>
          <w:rFonts w:ascii="Times New Roman" w:hAnsi="Times New Roman" w:cs="Times New Roman"/>
          <w:kern w:val="0"/>
          <w:sz w:val="24"/>
          <w:szCs w:val="24"/>
          <w14:ligatures w14:val="none"/>
        </w:rPr>
        <w:t xml:space="preserve">a radno mjesto pod brojem </w:t>
      </w:r>
      <w:r w:rsidR="00C65C0A" w:rsidRPr="008C76D1">
        <w:rPr>
          <w:rFonts w:ascii="Times New Roman" w:hAnsi="Times New Roman" w:cs="Times New Roman"/>
          <w:kern w:val="0"/>
          <w:sz w:val="24"/>
          <w:szCs w:val="24"/>
          <w14:ligatures w14:val="none"/>
        </w:rPr>
        <w:t>9</w:t>
      </w:r>
      <w:r w:rsidR="00C91AAD" w:rsidRPr="008C76D1">
        <w:rPr>
          <w:rFonts w:ascii="Times New Roman" w:hAnsi="Times New Roman" w:cs="Times New Roman"/>
          <w:kern w:val="0"/>
          <w:sz w:val="24"/>
          <w:szCs w:val="24"/>
          <w14:ligatures w14:val="none"/>
        </w:rPr>
        <w:t>.1.6. je radno mjesto III. vrste.</w:t>
      </w:r>
    </w:p>
    <w:p w14:paraId="4EFE414A" w14:textId="77777777" w:rsidR="001533A9" w:rsidRPr="008C76D1" w:rsidRDefault="001533A9" w:rsidP="00887B99">
      <w:pPr>
        <w:spacing w:after="0" w:line="240" w:lineRule="auto"/>
        <w:jc w:val="both"/>
        <w:rPr>
          <w:rFonts w:ascii="Times New Roman" w:hAnsi="Times New Roman" w:cs="Times New Roman"/>
          <w:kern w:val="0"/>
          <w:sz w:val="24"/>
          <w:szCs w:val="24"/>
          <w14:ligatures w14:val="none"/>
        </w:rPr>
      </w:pPr>
    </w:p>
    <w:p w14:paraId="5F608D4E" w14:textId="3E2EDBC4" w:rsidR="001533A9" w:rsidRPr="008C76D1" w:rsidRDefault="008463DB" w:rsidP="0038352C">
      <w:pPr>
        <w:spacing w:after="0" w:line="240" w:lineRule="auto"/>
        <w:ind w:firstLine="709"/>
        <w:jc w:val="both"/>
        <w:rPr>
          <w:rFonts w:ascii="Times New Roman" w:hAnsi="Times New Roman" w:cs="Times New Roman"/>
          <w:kern w:val="0"/>
          <w:sz w:val="24"/>
          <w:szCs w:val="24"/>
          <w14:ligatures w14:val="none"/>
        </w:rPr>
      </w:pPr>
      <w:r w:rsidRPr="008C76D1">
        <w:rPr>
          <w:rFonts w:ascii="Times New Roman" w:hAnsi="Times New Roman" w:cs="Times New Roman"/>
          <w:kern w:val="0"/>
          <w:sz w:val="24"/>
          <w:szCs w:val="24"/>
          <w14:ligatures w14:val="none"/>
        </w:rPr>
        <w:t>(</w:t>
      </w:r>
      <w:r w:rsidR="00C65C0A" w:rsidRPr="008C76D1">
        <w:rPr>
          <w:rFonts w:ascii="Times New Roman" w:hAnsi="Times New Roman" w:cs="Times New Roman"/>
          <w:kern w:val="0"/>
          <w:sz w:val="24"/>
          <w:szCs w:val="24"/>
          <w14:ligatures w14:val="none"/>
        </w:rPr>
        <w:t>3</w:t>
      </w:r>
      <w:r w:rsidRPr="008C76D1">
        <w:rPr>
          <w:rFonts w:ascii="Times New Roman" w:hAnsi="Times New Roman" w:cs="Times New Roman"/>
          <w:kern w:val="0"/>
          <w:sz w:val="24"/>
          <w:szCs w:val="24"/>
          <w14:ligatures w14:val="none"/>
        </w:rPr>
        <w:t xml:space="preserve">) </w:t>
      </w:r>
      <w:r w:rsidR="00E17220">
        <w:rPr>
          <w:rFonts w:ascii="Times New Roman" w:hAnsi="Times New Roman" w:cs="Times New Roman"/>
          <w:kern w:val="0"/>
          <w:sz w:val="24"/>
          <w:szCs w:val="24"/>
          <w14:ligatures w14:val="none"/>
        </w:rPr>
        <w:tab/>
      </w:r>
      <w:r w:rsidRPr="008C76D1">
        <w:rPr>
          <w:rFonts w:ascii="Times New Roman" w:hAnsi="Times New Roman" w:cs="Times New Roman"/>
          <w:kern w:val="0"/>
          <w:sz w:val="24"/>
          <w:szCs w:val="24"/>
          <w14:ligatures w14:val="none"/>
        </w:rPr>
        <w:t xml:space="preserve">Radno mjesto pod brojem </w:t>
      </w:r>
      <w:r w:rsidR="00C65C0A" w:rsidRPr="008C76D1">
        <w:rPr>
          <w:rFonts w:ascii="Times New Roman" w:hAnsi="Times New Roman" w:cs="Times New Roman"/>
          <w:kern w:val="0"/>
          <w:sz w:val="24"/>
          <w:szCs w:val="24"/>
          <w14:ligatures w14:val="none"/>
        </w:rPr>
        <w:t>9</w:t>
      </w:r>
      <w:r w:rsidR="00E07EA7" w:rsidRPr="008C76D1">
        <w:rPr>
          <w:rFonts w:ascii="Times New Roman" w:hAnsi="Times New Roman" w:cs="Times New Roman"/>
          <w:kern w:val="0"/>
          <w:sz w:val="24"/>
          <w:szCs w:val="24"/>
          <w14:ligatures w14:val="none"/>
        </w:rPr>
        <w:t xml:space="preserve">.1.1. </w:t>
      </w:r>
      <w:r w:rsidR="00C65C0A" w:rsidRPr="008C76D1">
        <w:rPr>
          <w:rFonts w:ascii="Times New Roman" w:hAnsi="Times New Roman" w:cs="Times New Roman"/>
          <w:kern w:val="0"/>
          <w:sz w:val="24"/>
          <w:szCs w:val="24"/>
          <w14:ligatures w14:val="none"/>
        </w:rPr>
        <w:t xml:space="preserve">iz stavka 1. ovoga članka </w:t>
      </w:r>
      <w:r w:rsidRPr="008C76D1">
        <w:rPr>
          <w:rFonts w:ascii="Times New Roman" w:hAnsi="Times New Roman" w:cs="Times New Roman"/>
          <w:kern w:val="0"/>
          <w:sz w:val="24"/>
          <w:szCs w:val="24"/>
          <w14:ligatures w14:val="none"/>
        </w:rPr>
        <w:t xml:space="preserve">odnosi se </w:t>
      </w:r>
      <w:r w:rsidR="00E07EA7" w:rsidRPr="008C76D1">
        <w:rPr>
          <w:rFonts w:ascii="Times New Roman" w:hAnsi="Times New Roman" w:cs="Times New Roman"/>
          <w:kern w:val="0"/>
          <w:sz w:val="24"/>
          <w:szCs w:val="24"/>
          <w14:ligatures w14:val="none"/>
        </w:rPr>
        <w:t xml:space="preserve">na </w:t>
      </w:r>
      <w:r w:rsidRPr="008C76D1">
        <w:rPr>
          <w:rFonts w:ascii="Times New Roman" w:hAnsi="Times New Roman" w:cs="Times New Roman"/>
          <w:kern w:val="0"/>
          <w:sz w:val="24"/>
          <w:szCs w:val="24"/>
          <w14:ligatures w14:val="none"/>
        </w:rPr>
        <w:t xml:space="preserve">vođenje najviše razine unutarnje ustrojstvene jedinice unutar ustanove, </w:t>
      </w:r>
      <w:r w:rsidR="008D558E" w:rsidRPr="008C76D1">
        <w:rPr>
          <w:rFonts w:ascii="Times New Roman" w:hAnsi="Times New Roman" w:cs="Times New Roman"/>
          <w:kern w:val="0"/>
          <w:sz w:val="24"/>
          <w:szCs w:val="24"/>
          <w14:ligatures w14:val="none"/>
        </w:rPr>
        <w:t>koja se sastoji od najmanje dvije manje ustrojstvene jedinice ili se</w:t>
      </w:r>
      <w:r w:rsidRPr="008C76D1">
        <w:rPr>
          <w:rFonts w:ascii="Times New Roman" w:hAnsi="Times New Roman" w:cs="Times New Roman"/>
          <w:kern w:val="0"/>
          <w:sz w:val="24"/>
          <w:szCs w:val="24"/>
          <w14:ligatures w14:val="none"/>
        </w:rPr>
        <w:t xml:space="preserve"> </w:t>
      </w:r>
      <w:r w:rsidR="008D558E" w:rsidRPr="008C76D1">
        <w:rPr>
          <w:rFonts w:ascii="Times New Roman" w:hAnsi="Times New Roman" w:cs="Times New Roman"/>
          <w:kern w:val="0"/>
          <w:sz w:val="24"/>
          <w:szCs w:val="24"/>
          <w14:ligatures w14:val="none"/>
        </w:rPr>
        <w:t xml:space="preserve">u hijerarhiji nalazi iznad </w:t>
      </w:r>
      <w:r w:rsidRPr="008C76D1">
        <w:rPr>
          <w:rFonts w:ascii="Times New Roman" w:hAnsi="Times New Roman" w:cs="Times New Roman"/>
          <w:kern w:val="0"/>
          <w:sz w:val="24"/>
          <w:szCs w:val="24"/>
          <w14:ligatures w14:val="none"/>
        </w:rPr>
        <w:t>najmanje dvije razine nižih ustrojstvenih jedinica</w:t>
      </w:r>
      <w:r w:rsidR="008D558E" w:rsidRPr="008C76D1">
        <w:rPr>
          <w:rFonts w:ascii="Times New Roman" w:hAnsi="Times New Roman" w:cs="Times New Roman"/>
          <w:kern w:val="0"/>
          <w:sz w:val="24"/>
          <w:szCs w:val="24"/>
          <w14:ligatures w14:val="none"/>
        </w:rPr>
        <w:t>, a odnosi se i na</w:t>
      </w:r>
      <w:r w:rsidR="00E07EA7" w:rsidRPr="008C76D1">
        <w:rPr>
          <w:rFonts w:ascii="Times New Roman" w:hAnsi="Times New Roman" w:cs="Times New Roman"/>
          <w:kern w:val="0"/>
          <w:sz w:val="24"/>
          <w:szCs w:val="24"/>
          <w14:ligatures w14:val="none"/>
        </w:rPr>
        <w:t xml:space="preserve"> ustrojstvene jedinice koje su tako razvrstane u tablici prevođenja </w:t>
      </w:r>
      <w:r w:rsidR="0038352C">
        <w:rPr>
          <w:rFonts w:ascii="Times New Roman" w:hAnsi="Times New Roman" w:cs="Times New Roman"/>
          <w:kern w:val="0"/>
          <w:sz w:val="24"/>
          <w:szCs w:val="24"/>
          <w14:ligatures w14:val="none"/>
        </w:rPr>
        <w:t>koja je u prilogu ove Uredbe.</w:t>
      </w:r>
    </w:p>
    <w:p w14:paraId="7D6401FF" w14:textId="77777777" w:rsidR="0038352C" w:rsidRDefault="008D558E" w:rsidP="0083025D">
      <w:pPr>
        <w:spacing w:after="0" w:line="240" w:lineRule="auto"/>
        <w:ind w:firstLine="709"/>
        <w:jc w:val="both"/>
        <w:rPr>
          <w:rFonts w:ascii="Times New Roman" w:hAnsi="Times New Roman" w:cs="Times New Roman"/>
          <w:kern w:val="0"/>
          <w:sz w:val="24"/>
          <w:szCs w:val="24"/>
          <w14:ligatures w14:val="none"/>
        </w:rPr>
      </w:pPr>
      <w:r w:rsidRPr="008C76D1">
        <w:rPr>
          <w:rFonts w:ascii="Times New Roman" w:hAnsi="Times New Roman" w:cs="Times New Roman"/>
          <w:kern w:val="0"/>
          <w:sz w:val="24"/>
          <w:szCs w:val="24"/>
          <w14:ligatures w14:val="none"/>
        </w:rPr>
        <w:t>(</w:t>
      </w:r>
      <w:r w:rsidR="00C65C0A" w:rsidRPr="008C76D1">
        <w:rPr>
          <w:rFonts w:ascii="Times New Roman" w:hAnsi="Times New Roman" w:cs="Times New Roman"/>
          <w:kern w:val="0"/>
          <w:sz w:val="24"/>
          <w:szCs w:val="24"/>
          <w14:ligatures w14:val="none"/>
        </w:rPr>
        <w:t>4</w:t>
      </w:r>
      <w:r w:rsidRPr="008C76D1">
        <w:rPr>
          <w:rFonts w:ascii="Times New Roman" w:hAnsi="Times New Roman" w:cs="Times New Roman"/>
          <w:kern w:val="0"/>
          <w:sz w:val="24"/>
          <w:szCs w:val="24"/>
          <w14:ligatures w14:val="none"/>
        </w:rPr>
        <w:t xml:space="preserve">) </w:t>
      </w:r>
      <w:r w:rsidR="0083025D">
        <w:rPr>
          <w:rFonts w:ascii="Times New Roman" w:hAnsi="Times New Roman" w:cs="Times New Roman"/>
          <w:kern w:val="0"/>
          <w:sz w:val="24"/>
          <w:szCs w:val="24"/>
          <w14:ligatures w14:val="none"/>
        </w:rPr>
        <w:tab/>
      </w:r>
      <w:r w:rsidRPr="008C76D1">
        <w:rPr>
          <w:rFonts w:ascii="Times New Roman" w:hAnsi="Times New Roman" w:cs="Times New Roman"/>
          <w:kern w:val="0"/>
          <w:sz w:val="24"/>
          <w:szCs w:val="24"/>
          <w14:ligatures w14:val="none"/>
        </w:rPr>
        <w:t xml:space="preserve">Radno mjesto pod brojem </w:t>
      </w:r>
      <w:r w:rsidR="00C65C0A" w:rsidRPr="008C76D1">
        <w:rPr>
          <w:rFonts w:ascii="Times New Roman" w:hAnsi="Times New Roman" w:cs="Times New Roman"/>
          <w:kern w:val="0"/>
          <w:sz w:val="24"/>
          <w:szCs w:val="24"/>
          <w14:ligatures w14:val="none"/>
        </w:rPr>
        <w:t>9</w:t>
      </w:r>
      <w:r w:rsidR="00E07EA7" w:rsidRPr="008C76D1">
        <w:rPr>
          <w:rFonts w:ascii="Times New Roman" w:hAnsi="Times New Roman" w:cs="Times New Roman"/>
          <w:kern w:val="0"/>
          <w:sz w:val="24"/>
          <w:szCs w:val="24"/>
          <w14:ligatures w14:val="none"/>
        </w:rPr>
        <w:t xml:space="preserve">.1.2. </w:t>
      </w:r>
      <w:r w:rsidR="00C65C0A" w:rsidRPr="008C76D1">
        <w:rPr>
          <w:rFonts w:ascii="Times New Roman" w:hAnsi="Times New Roman" w:cs="Times New Roman"/>
          <w:kern w:val="0"/>
          <w:sz w:val="24"/>
          <w:szCs w:val="24"/>
          <w14:ligatures w14:val="none"/>
        </w:rPr>
        <w:t xml:space="preserve">iz stavka 1. ovoga članka </w:t>
      </w:r>
      <w:r w:rsidRPr="00052CCB">
        <w:rPr>
          <w:rFonts w:ascii="Times New Roman" w:hAnsi="Times New Roman" w:cs="Times New Roman"/>
          <w:kern w:val="0"/>
          <w:sz w:val="24"/>
          <w:szCs w:val="24"/>
          <w14:ligatures w14:val="none"/>
        </w:rPr>
        <w:t xml:space="preserve">odnosi se </w:t>
      </w:r>
      <w:r w:rsidR="0083025D" w:rsidRPr="00052CCB">
        <w:rPr>
          <w:rFonts w:ascii="Times New Roman" w:hAnsi="Times New Roman" w:cs="Times New Roman"/>
          <w:kern w:val="0"/>
          <w:sz w:val="24"/>
          <w:szCs w:val="24"/>
          <w14:ligatures w14:val="none"/>
        </w:rPr>
        <w:t xml:space="preserve">na </w:t>
      </w:r>
      <w:r w:rsidRPr="00052CCB">
        <w:rPr>
          <w:rFonts w:ascii="Times New Roman" w:hAnsi="Times New Roman" w:cs="Times New Roman"/>
          <w:kern w:val="0"/>
          <w:sz w:val="24"/>
          <w:szCs w:val="24"/>
          <w14:ligatures w14:val="none"/>
        </w:rPr>
        <w:t>vođenje niže razine unutarnje ustrojstvene jedinice unutar ustanove, iznad koje se nalazi jedna razina više ustrojstvene jedinice, a odnosi se i na</w:t>
      </w:r>
      <w:r w:rsidR="00E07EA7" w:rsidRPr="00052CCB">
        <w:rPr>
          <w:rFonts w:ascii="Times New Roman" w:hAnsi="Times New Roman" w:cs="Times New Roman"/>
          <w:kern w:val="0"/>
          <w:sz w:val="24"/>
          <w:szCs w:val="24"/>
          <w14:ligatures w14:val="none"/>
        </w:rPr>
        <w:t xml:space="preserve"> ustrojstvene jedinice koje su tako razvrstane u tablici prevođenja </w:t>
      </w:r>
      <w:r w:rsidR="0038352C">
        <w:rPr>
          <w:rFonts w:ascii="Times New Roman" w:hAnsi="Times New Roman" w:cs="Times New Roman"/>
          <w:kern w:val="0"/>
          <w:sz w:val="24"/>
          <w:szCs w:val="24"/>
          <w14:ligatures w14:val="none"/>
        </w:rPr>
        <w:t>koja je u prilogu ove Uredbe.</w:t>
      </w:r>
      <w:r w:rsidR="0038352C" w:rsidRPr="00052CCB">
        <w:rPr>
          <w:rFonts w:ascii="Times New Roman" w:hAnsi="Times New Roman" w:cs="Times New Roman"/>
          <w:kern w:val="0"/>
          <w:sz w:val="24"/>
          <w:szCs w:val="24"/>
          <w14:ligatures w14:val="none"/>
        </w:rPr>
        <w:t xml:space="preserve"> </w:t>
      </w:r>
    </w:p>
    <w:p w14:paraId="1AB7B757" w14:textId="77777777" w:rsidR="0038352C" w:rsidRDefault="0038352C" w:rsidP="0083025D">
      <w:pPr>
        <w:spacing w:after="0" w:line="240" w:lineRule="auto"/>
        <w:ind w:firstLine="709"/>
        <w:jc w:val="both"/>
        <w:rPr>
          <w:rFonts w:ascii="Times New Roman" w:hAnsi="Times New Roman" w:cs="Times New Roman"/>
          <w:kern w:val="0"/>
          <w:sz w:val="24"/>
          <w:szCs w:val="24"/>
          <w14:ligatures w14:val="none"/>
        </w:rPr>
      </w:pPr>
    </w:p>
    <w:p w14:paraId="359D3EE4" w14:textId="141F6274" w:rsidR="008D558E" w:rsidRPr="00052CCB" w:rsidRDefault="008D558E" w:rsidP="0083025D">
      <w:pPr>
        <w:spacing w:after="0" w:line="240" w:lineRule="auto"/>
        <w:ind w:firstLine="709"/>
        <w:jc w:val="both"/>
        <w:rPr>
          <w:rFonts w:ascii="Times New Roman" w:hAnsi="Times New Roman" w:cs="Times New Roman"/>
          <w:kern w:val="0"/>
          <w:sz w:val="24"/>
          <w:szCs w:val="24"/>
          <w14:ligatures w14:val="none"/>
        </w:rPr>
      </w:pPr>
      <w:r w:rsidRPr="00052CCB">
        <w:rPr>
          <w:rFonts w:ascii="Times New Roman" w:hAnsi="Times New Roman" w:cs="Times New Roman"/>
          <w:kern w:val="0"/>
          <w:sz w:val="24"/>
          <w:szCs w:val="24"/>
          <w14:ligatures w14:val="none"/>
        </w:rPr>
        <w:t>(</w:t>
      </w:r>
      <w:r w:rsidR="00C65C0A" w:rsidRPr="00052CCB">
        <w:rPr>
          <w:rFonts w:ascii="Times New Roman" w:hAnsi="Times New Roman" w:cs="Times New Roman"/>
          <w:kern w:val="0"/>
          <w:sz w:val="24"/>
          <w:szCs w:val="24"/>
          <w14:ligatures w14:val="none"/>
        </w:rPr>
        <w:t>5</w:t>
      </w:r>
      <w:r w:rsidRPr="00052CCB">
        <w:rPr>
          <w:rFonts w:ascii="Times New Roman" w:hAnsi="Times New Roman" w:cs="Times New Roman"/>
          <w:kern w:val="0"/>
          <w:sz w:val="24"/>
          <w:szCs w:val="24"/>
          <w14:ligatures w14:val="none"/>
        </w:rPr>
        <w:t xml:space="preserve">) </w:t>
      </w:r>
      <w:r w:rsidR="005B162C" w:rsidRPr="00052CCB">
        <w:rPr>
          <w:rFonts w:ascii="Times New Roman" w:hAnsi="Times New Roman" w:cs="Times New Roman"/>
          <w:kern w:val="0"/>
          <w:sz w:val="24"/>
          <w:szCs w:val="24"/>
          <w14:ligatures w14:val="none"/>
        </w:rPr>
        <w:tab/>
      </w:r>
      <w:r w:rsidRPr="00052CCB">
        <w:rPr>
          <w:rFonts w:ascii="Times New Roman" w:hAnsi="Times New Roman" w:cs="Times New Roman"/>
          <w:kern w:val="0"/>
          <w:sz w:val="24"/>
          <w:szCs w:val="24"/>
          <w14:ligatures w14:val="none"/>
        </w:rPr>
        <w:t xml:space="preserve">Radno mjesto pod brojem </w:t>
      </w:r>
      <w:r w:rsidR="00C65C0A" w:rsidRPr="00052CCB">
        <w:rPr>
          <w:rFonts w:ascii="Times New Roman" w:hAnsi="Times New Roman" w:cs="Times New Roman"/>
          <w:kern w:val="0"/>
          <w:sz w:val="24"/>
          <w:szCs w:val="24"/>
          <w14:ligatures w14:val="none"/>
        </w:rPr>
        <w:t>9</w:t>
      </w:r>
      <w:r w:rsidR="00E07EA7" w:rsidRPr="00052CCB">
        <w:rPr>
          <w:rFonts w:ascii="Times New Roman" w:hAnsi="Times New Roman" w:cs="Times New Roman"/>
          <w:kern w:val="0"/>
          <w:sz w:val="24"/>
          <w:szCs w:val="24"/>
          <w14:ligatures w14:val="none"/>
        </w:rPr>
        <w:t xml:space="preserve">.1.3. </w:t>
      </w:r>
      <w:r w:rsidR="00C65C0A" w:rsidRPr="00052CCB">
        <w:rPr>
          <w:rFonts w:ascii="Times New Roman" w:hAnsi="Times New Roman" w:cs="Times New Roman"/>
          <w:kern w:val="0"/>
          <w:sz w:val="24"/>
          <w:szCs w:val="24"/>
          <w14:ligatures w14:val="none"/>
        </w:rPr>
        <w:t xml:space="preserve">iz stavka 1. ovoga članka </w:t>
      </w:r>
      <w:r w:rsidRPr="00052CCB">
        <w:rPr>
          <w:rFonts w:ascii="Times New Roman" w:hAnsi="Times New Roman" w:cs="Times New Roman"/>
          <w:kern w:val="0"/>
          <w:sz w:val="24"/>
          <w:szCs w:val="24"/>
          <w14:ligatures w14:val="none"/>
        </w:rPr>
        <w:t xml:space="preserve">odnosi se </w:t>
      </w:r>
      <w:r w:rsidR="001F0644" w:rsidRPr="00052CCB">
        <w:rPr>
          <w:rFonts w:ascii="Times New Roman" w:hAnsi="Times New Roman" w:cs="Times New Roman"/>
          <w:kern w:val="0"/>
          <w:sz w:val="24"/>
          <w:szCs w:val="24"/>
          <w14:ligatures w14:val="none"/>
        </w:rPr>
        <w:t xml:space="preserve">na </w:t>
      </w:r>
      <w:r w:rsidRPr="00052CCB">
        <w:rPr>
          <w:rFonts w:ascii="Times New Roman" w:hAnsi="Times New Roman" w:cs="Times New Roman"/>
          <w:kern w:val="0"/>
          <w:sz w:val="24"/>
          <w:szCs w:val="24"/>
          <w14:ligatures w14:val="none"/>
        </w:rPr>
        <w:t xml:space="preserve">vođenje </w:t>
      </w:r>
      <w:r w:rsidR="00C65C0A" w:rsidRPr="00052CCB">
        <w:rPr>
          <w:rFonts w:ascii="Times New Roman" w:hAnsi="Times New Roman" w:cs="Times New Roman"/>
          <w:kern w:val="0"/>
          <w:sz w:val="24"/>
          <w:szCs w:val="24"/>
          <w14:ligatures w14:val="none"/>
        </w:rPr>
        <w:t>niže</w:t>
      </w:r>
      <w:r w:rsidRPr="00052CCB">
        <w:rPr>
          <w:rFonts w:ascii="Times New Roman" w:hAnsi="Times New Roman" w:cs="Times New Roman"/>
          <w:kern w:val="0"/>
          <w:sz w:val="24"/>
          <w:szCs w:val="24"/>
          <w14:ligatures w14:val="none"/>
        </w:rPr>
        <w:t xml:space="preserve"> razine unutarnje ustrojstvene jedinice unutar </w:t>
      </w:r>
      <w:r w:rsidR="00C65C0A" w:rsidRPr="00052CCB">
        <w:rPr>
          <w:rFonts w:ascii="Times New Roman" w:hAnsi="Times New Roman" w:cs="Times New Roman"/>
          <w:kern w:val="0"/>
          <w:sz w:val="24"/>
          <w:szCs w:val="24"/>
          <w14:ligatures w14:val="none"/>
        </w:rPr>
        <w:t>samostalne ustrojstvene jedinice niže razine</w:t>
      </w:r>
      <w:r w:rsidRPr="00052CCB">
        <w:rPr>
          <w:rFonts w:ascii="Times New Roman" w:hAnsi="Times New Roman" w:cs="Times New Roman"/>
          <w:kern w:val="0"/>
          <w:sz w:val="24"/>
          <w:szCs w:val="24"/>
          <w14:ligatures w14:val="none"/>
        </w:rPr>
        <w:t>, a odnosi se i na</w:t>
      </w:r>
      <w:r w:rsidR="00E07EA7" w:rsidRPr="00052CCB">
        <w:rPr>
          <w:rFonts w:ascii="Times New Roman" w:hAnsi="Times New Roman" w:cs="Times New Roman"/>
          <w:kern w:val="0"/>
          <w:sz w:val="24"/>
          <w:szCs w:val="24"/>
          <w14:ligatures w14:val="none"/>
        </w:rPr>
        <w:t xml:space="preserve"> ustrojstvene jedinice koje su tako razvrstane u tablici prevođenja </w:t>
      </w:r>
      <w:r w:rsidR="0038352C">
        <w:rPr>
          <w:rFonts w:ascii="Times New Roman" w:hAnsi="Times New Roman" w:cs="Times New Roman"/>
          <w:kern w:val="0"/>
          <w:sz w:val="24"/>
          <w:szCs w:val="24"/>
          <w14:ligatures w14:val="none"/>
        </w:rPr>
        <w:t>koja je u prilogu ove Uredbe.</w:t>
      </w:r>
    </w:p>
    <w:p w14:paraId="21CA8D03" w14:textId="77777777" w:rsidR="001533A9" w:rsidRPr="00052CCB" w:rsidRDefault="001533A9" w:rsidP="00887B99">
      <w:pPr>
        <w:spacing w:after="0" w:line="240" w:lineRule="auto"/>
        <w:jc w:val="both"/>
        <w:rPr>
          <w:rFonts w:ascii="Times New Roman" w:hAnsi="Times New Roman" w:cs="Times New Roman"/>
          <w:kern w:val="0"/>
          <w:sz w:val="24"/>
          <w:szCs w:val="24"/>
          <w14:ligatures w14:val="none"/>
        </w:rPr>
      </w:pPr>
    </w:p>
    <w:p w14:paraId="25D4FF54" w14:textId="22D1876C" w:rsidR="005B162C" w:rsidRDefault="00C65C0A" w:rsidP="0083025D">
      <w:pPr>
        <w:spacing w:after="0" w:line="240" w:lineRule="auto"/>
        <w:ind w:firstLine="709"/>
        <w:jc w:val="both"/>
        <w:rPr>
          <w:rFonts w:ascii="Times New Roman" w:hAnsi="Times New Roman" w:cs="Times New Roman"/>
          <w:kern w:val="0"/>
          <w:sz w:val="24"/>
          <w:szCs w:val="24"/>
          <w14:ligatures w14:val="none"/>
        </w:rPr>
      </w:pPr>
      <w:r w:rsidRPr="00052CCB">
        <w:rPr>
          <w:rFonts w:ascii="Times New Roman" w:hAnsi="Times New Roman" w:cs="Times New Roman"/>
          <w:kern w:val="0"/>
          <w:sz w:val="24"/>
          <w:szCs w:val="24"/>
          <w14:ligatures w14:val="none"/>
        </w:rPr>
        <w:t xml:space="preserve">(6) </w:t>
      </w:r>
      <w:r w:rsidR="005B162C" w:rsidRPr="00052CCB">
        <w:rPr>
          <w:rFonts w:ascii="Times New Roman" w:hAnsi="Times New Roman" w:cs="Times New Roman"/>
          <w:kern w:val="0"/>
          <w:sz w:val="24"/>
          <w:szCs w:val="24"/>
          <w14:ligatures w14:val="none"/>
        </w:rPr>
        <w:tab/>
      </w:r>
      <w:r w:rsidRPr="00052CCB">
        <w:rPr>
          <w:rFonts w:ascii="Times New Roman" w:hAnsi="Times New Roman" w:cs="Times New Roman"/>
          <w:kern w:val="0"/>
          <w:sz w:val="24"/>
          <w:szCs w:val="24"/>
          <w14:ligatures w14:val="none"/>
        </w:rPr>
        <w:t xml:space="preserve">Radna mjesta od broja 9.1.4. do </w:t>
      </w:r>
      <w:r w:rsidRPr="00052CCB">
        <w:rPr>
          <w:rFonts w:ascii="Times New Roman" w:eastAsia="Times New Roman" w:hAnsi="Times New Roman" w:cs="Times New Roman"/>
          <w:kern w:val="0"/>
          <w:sz w:val="24"/>
          <w:szCs w:val="24"/>
          <w14:ligatures w14:val="none"/>
        </w:rPr>
        <w:t xml:space="preserve">9.1.6. </w:t>
      </w:r>
      <w:r w:rsidR="00083672" w:rsidRPr="00052CCB">
        <w:rPr>
          <w:rFonts w:ascii="Times New Roman" w:hAnsi="Times New Roman" w:cs="Times New Roman"/>
          <w:kern w:val="0"/>
          <w:sz w:val="24"/>
          <w:szCs w:val="24"/>
          <w14:ligatures w14:val="none"/>
        </w:rPr>
        <w:t xml:space="preserve">iz stavka 1. ovoga članka </w:t>
      </w:r>
      <w:r w:rsidRPr="00052CCB">
        <w:rPr>
          <w:rFonts w:ascii="Times New Roman" w:hAnsi="Times New Roman" w:cs="Times New Roman"/>
          <w:kern w:val="0"/>
          <w:sz w:val="24"/>
          <w:szCs w:val="24"/>
          <w14:ligatures w14:val="none"/>
        </w:rPr>
        <w:t xml:space="preserve">odnose se </w:t>
      </w:r>
      <w:r w:rsidR="007C3ED3" w:rsidRPr="00052CCB">
        <w:rPr>
          <w:rFonts w:ascii="Times New Roman" w:hAnsi="Times New Roman" w:cs="Times New Roman"/>
          <w:kern w:val="0"/>
          <w:sz w:val="24"/>
          <w:szCs w:val="24"/>
          <w14:ligatures w14:val="none"/>
        </w:rPr>
        <w:t xml:space="preserve">na </w:t>
      </w:r>
      <w:r w:rsidRPr="00052CCB">
        <w:rPr>
          <w:rFonts w:ascii="Times New Roman" w:hAnsi="Times New Roman" w:cs="Times New Roman"/>
          <w:kern w:val="0"/>
          <w:sz w:val="24"/>
          <w:szCs w:val="24"/>
          <w14:ligatures w14:val="none"/>
        </w:rPr>
        <w:t xml:space="preserve">vođenje najniže razine unutarnje ustrojstvene jedinice unutar ustanove, a odnosi se i na ustrojstvene jedinice koje su tako razvrstane u tablici prevođenja </w:t>
      </w:r>
      <w:r w:rsidR="0038352C">
        <w:rPr>
          <w:rFonts w:ascii="Times New Roman" w:hAnsi="Times New Roman" w:cs="Times New Roman"/>
          <w:kern w:val="0"/>
          <w:sz w:val="24"/>
          <w:szCs w:val="24"/>
          <w14:ligatures w14:val="none"/>
        </w:rPr>
        <w:t>koja je u prilogu ove Uredbe.</w:t>
      </w:r>
    </w:p>
    <w:p w14:paraId="5421A072" w14:textId="77777777" w:rsidR="0038352C" w:rsidRPr="008C76D1" w:rsidRDefault="0038352C" w:rsidP="0083025D">
      <w:pPr>
        <w:spacing w:after="0" w:line="240" w:lineRule="auto"/>
        <w:ind w:firstLine="709"/>
        <w:jc w:val="both"/>
        <w:rPr>
          <w:rFonts w:ascii="Times New Roman" w:hAnsi="Times New Roman" w:cs="Times New Roman"/>
          <w:kern w:val="0"/>
          <w:sz w:val="24"/>
          <w:szCs w:val="24"/>
          <w14:ligatures w14:val="none"/>
        </w:rPr>
      </w:pPr>
    </w:p>
    <w:p w14:paraId="15341AF9" w14:textId="299BEC8A" w:rsidR="00C91AAD" w:rsidRPr="008C76D1" w:rsidRDefault="00C91AAD" w:rsidP="0083025D">
      <w:pPr>
        <w:spacing w:after="0" w:line="240" w:lineRule="auto"/>
        <w:ind w:firstLine="709"/>
        <w:jc w:val="both"/>
        <w:rPr>
          <w:rFonts w:ascii="Times New Roman" w:hAnsi="Times New Roman" w:cs="Times New Roman"/>
          <w:kern w:val="0"/>
          <w:sz w:val="24"/>
          <w:szCs w:val="24"/>
          <w14:ligatures w14:val="none"/>
        </w:rPr>
      </w:pPr>
      <w:r w:rsidRPr="008C76D1">
        <w:rPr>
          <w:rFonts w:ascii="Times New Roman" w:hAnsi="Times New Roman" w:cs="Times New Roman"/>
          <w:kern w:val="0"/>
          <w:sz w:val="24"/>
          <w:szCs w:val="24"/>
          <w14:ligatures w14:val="none"/>
        </w:rPr>
        <w:t>(</w:t>
      </w:r>
      <w:r w:rsidR="00C65C0A" w:rsidRPr="008C76D1">
        <w:rPr>
          <w:rFonts w:ascii="Times New Roman" w:hAnsi="Times New Roman" w:cs="Times New Roman"/>
          <w:kern w:val="0"/>
          <w:sz w:val="24"/>
          <w:szCs w:val="24"/>
          <w14:ligatures w14:val="none"/>
        </w:rPr>
        <w:t>7</w:t>
      </w:r>
      <w:r w:rsidRPr="008C76D1">
        <w:rPr>
          <w:rFonts w:ascii="Times New Roman" w:hAnsi="Times New Roman" w:cs="Times New Roman"/>
          <w:kern w:val="0"/>
          <w:sz w:val="24"/>
          <w:szCs w:val="24"/>
          <w14:ligatures w14:val="none"/>
        </w:rPr>
        <w:t xml:space="preserve">) </w:t>
      </w:r>
      <w:r w:rsidR="005B162C">
        <w:rPr>
          <w:rFonts w:ascii="Times New Roman" w:hAnsi="Times New Roman" w:cs="Times New Roman"/>
          <w:kern w:val="0"/>
          <w:sz w:val="24"/>
          <w:szCs w:val="24"/>
          <w14:ligatures w14:val="none"/>
        </w:rPr>
        <w:tab/>
      </w:r>
      <w:r w:rsidRPr="008C76D1">
        <w:rPr>
          <w:rFonts w:ascii="Times New Roman" w:hAnsi="Times New Roman" w:cs="Times New Roman"/>
          <w:kern w:val="0"/>
          <w:sz w:val="24"/>
          <w:szCs w:val="24"/>
          <w14:ligatures w14:val="none"/>
        </w:rPr>
        <w:t>Uvjet za radna mjesta</w:t>
      </w:r>
      <w:r w:rsidR="00107111" w:rsidRPr="008C76D1">
        <w:rPr>
          <w:rFonts w:ascii="Times New Roman" w:hAnsi="Times New Roman" w:cs="Times New Roman"/>
          <w:kern w:val="0"/>
          <w:sz w:val="24"/>
          <w:szCs w:val="24"/>
          <w14:ligatures w14:val="none"/>
        </w:rPr>
        <w:t xml:space="preserve"> </w:t>
      </w:r>
      <w:r w:rsidR="00C65C0A" w:rsidRPr="008C76D1">
        <w:rPr>
          <w:rFonts w:ascii="Times New Roman" w:hAnsi="Times New Roman" w:cs="Times New Roman"/>
          <w:kern w:val="0"/>
          <w:sz w:val="24"/>
          <w:szCs w:val="24"/>
          <w14:ligatures w14:val="none"/>
        </w:rPr>
        <w:t xml:space="preserve">iz stavka 1. ovoga članka </w:t>
      </w:r>
      <w:r w:rsidRPr="008C76D1">
        <w:rPr>
          <w:rFonts w:ascii="Times New Roman" w:hAnsi="Times New Roman" w:cs="Times New Roman"/>
          <w:kern w:val="0"/>
          <w:sz w:val="24"/>
          <w:szCs w:val="24"/>
          <w14:ligatures w14:val="none"/>
        </w:rPr>
        <w:t xml:space="preserve">pod brojem </w:t>
      </w:r>
      <w:r w:rsidR="00C65C0A" w:rsidRPr="008C76D1">
        <w:rPr>
          <w:rFonts w:ascii="Times New Roman" w:hAnsi="Times New Roman" w:cs="Times New Roman"/>
          <w:kern w:val="0"/>
          <w:sz w:val="24"/>
          <w:szCs w:val="24"/>
          <w14:ligatures w14:val="none"/>
        </w:rPr>
        <w:t>9</w:t>
      </w:r>
      <w:r w:rsidRPr="008C76D1">
        <w:rPr>
          <w:rFonts w:ascii="Times New Roman" w:hAnsi="Times New Roman" w:cs="Times New Roman"/>
          <w:kern w:val="0"/>
          <w:sz w:val="24"/>
          <w:szCs w:val="24"/>
          <w14:ligatures w14:val="none"/>
        </w:rPr>
        <w:t xml:space="preserve">.1.1. i </w:t>
      </w:r>
      <w:r w:rsidR="00C65C0A" w:rsidRPr="008C76D1">
        <w:rPr>
          <w:rFonts w:ascii="Times New Roman" w:hAnsi="Times New Roman" w:cs="Times New Roman"/>
          <w:kern w:val="0"/>
          <w:sz w:val="24"/>
          <w:szCs w:val="24"/>
          <w14:ligatures w14:val="none"/>
        </w:rPr>
        <w:t>9</w:t>
      </w:r>
      <w:r w:rsidRPr="008C76D1">
        <w:rPr>
          <w:rFonts w:ascii="Times New Roman" w:hAnsi="Times New Roman" w:cs="Times New Roman"/>
          <w:kern w:val="0"/>
          <w:sz w:val="24"/>
          <w:szCs w:val="24"/>
          <w14:ligatures w14:val="none"/>
        </w:rPr>
        <w:t xml:space="preserve">.1.2. je najmanje 4 godine radnog iskustva, </w:t>
      </w:r>
      <w:r w:rsidR="009435F4" w:rsidRPr="008C76D1">
        <w:rPr>
          <w:rFonts w:ascii="Times New Roman" w:hAnsi="Times New Roman" w:cs="Times New Roman"/>
          <w:kern w:val="0"/>
          <w:sz w:val="24"/>
          <w:szCs w:val="24"/>
          <w14:ligatures w14:val="none"/>
        </w:rPr>
        <w:t xml:space="preserve">a </w:t>
      </w:r>
      <w:r w:rsidRPr="008C76D1">
        <w:rPr>
          <w:rFonts w:ascii="Times New Roman" w:hAnsi="Times New Roman" w:cs="Times New Roman"/>
          <w:kern w:val="0"/>
          <w:sz w:val="24"/>
          <w:szCs w:val="24"/>
          <w14:ligatures w14:val="none"/>
        </w:rPr>
        <w:t xml:space="preserve">uvjet za radna mjesta od broja </w:t>
      </w:r>
      <w:r w:rsidR="009435F4" w:rsidRPr="008C76D1">
        <w:rPr>
          <w:rFonts w:ascii="Times New Roman" w:hAnsi="Times New Roman" w:cs="Times New Roman"/>
          <w:kern w:val="0"/>
          <w:sz w:val="24"/>
          <w:szCs w:val="24"/>
          <w14:ligatures w14:val="none"/>
        </w:rPr>
        <w:t>9</w:t>
      </w:r>
      <w:r w:rsidRPr="008C76D1">
        <w:rPr>
          <w:rFonts w:ascii="Times New Roman" w:hAnsi="Times New Roman" w:cs="Times New Roman"/>
          <w:kern w:val="0"/>
          <w:sz w:val="24"/>
          <w:szCs w:val="24"/>
          <w14:ligatures w14:val="none"/>
        </w:rPr>
        <w:t xml:space="preserve">.1.3. </w:t>
      </w:r>
      <w:r w:rsidR="00BD52DA">
        <w:rPr>
          <w:rFonts w:ascii="Times New Roman" w:hAnsi="Times New Roman" w:cs="Times New Roman"/>
          <w:kern w:val="0"/>
          <w:sz w:val="24"/>
          <w:szCs w:val="24"/>
          <w14:ligatures w14:val="none"/>
        </w:rPr>
        <w:t>do</w:t>
      </w:r>
      <w:r w:rsidRPr="008C76D1">
        <w:rPr>
          <w:rFonts w:ascii="Times New Roman" w:hAnsi="Times New Roman" w:cs="Times New Roman"/>
          <w:kern w:val="0"/>
          <w:sz w:val="24"/>
          <w:szCs w:val="24"/>
          <w14:ligatures w14:val="none"/>
        </w:rPr>
        <w:t xml:space="preserve"> </w:t>
      </w:r>
      <w:r w:rsidR="009435F4" w:rsidRPr="008C76D1">
        <w:rPr>
          <w:rFonts w:ascii="Times New Roman" w:hAnsi="Times New Roman" w:cs="Times New Roman"/>
          <w:kern w:val="0"/>
          <w:sz w:val="24"/>
          <w:szCs w:val="24"/>
          <w14:ligatures w14:val="none"/>
        </w:rPr>
        <w:t>9</w:t>
      </w:r>
      <w:r w:rsidRPr="008C76D1">
        <w:rPr>
          <w:rFonts w:ascii="Times New Roman" w:hAnsi="Times New Roman" w:cs="Times New Roman"/>
          <w:kern w:val="0"/>
          <w:sz w:val="24"/>
          <w:szCs w:val="24"/>
          <w14:ligatures w14:val="none"/>
        </w:rPr>
        <w:t xml:space="preserve">.1.6. je najmanje 2 godine radnog iskustva. </w:t>
      </w:r>
    </w:p>
    <w:p w14:paraId="7AB0B700" w14:textId="77777777" w:rsidR="00E36334" w:rsidRPr="008C76D1" w:rsidRDefault="00E36334" w:rsidP="00887B99">
      <w:pPr>
        <w:spacing w:after="0" w:line="240" w:lineRule="auto"/>
        <w:jc w:val="both"/>
        <w:rPr>
          <w:rFonts w:ascii="Times New Roman" w:hAnsi="Times New Roman" w:cs="Times New Roman"/>
          <w:kern w:val="0"/>
          <w:sz w:val="24"/>
          <w:szCs w:val="24"/>
          <w14:ligatures w14:val="none"/>
        </w:rPr>
      </w:pPr>
    </w:p>
    <w:p w14:paraId="168E936F" w14:textId="6C76B9C8" w:rsidR="008463DB" w:rsidRPr="008C76D1" w:rsidRDefault="005C27B5" w:rsidP="006F5A2A">
      <w:pPr>
        <w:spacing w:after="0" w:line="240" w:lineRule="auto"/>
        <w:jc w:val="center"/>
        <w:rPr>
          <w:rFonts w:ascii="Times New Roman" w:hAnsi="Times New Roman" w:cs="Times New Roman"/>
          <w:i/>
          <w:kern w:val="0"/>
          <w:sz w:val="24"/>
          <w:szCs w:val="24"/>
          <w14:ligatures w14:val="none"/>
        </w:rPr>
      </w:pPr>
      <w:r w:rsidRPr="008C76D1">
        <w:rPr>
          <w:rFonts w:ascii="Times New Roman" w:hAnsi="Times New Roman" w:cs="Times New Roman"/>
          <w:i/>
          <w:kern w:val="0"/>
          <w:sz w:val="24"/>
          <w:szCs w:val="24"/>
          <w14:ligatures w14:val="none"/>
        </w:rPr>
        <w:t>Ostala radna mjesta</w:t>
      </w:r>
    </w:p>
    <w:p w14:paraId="21C22638" w14:textId="77777777" w:rsidR="001533A9" w:rsidRPr="008C76D1" w:rsidRDefault="001533A9" w:rsidP="00887B99">
      <w:pPr>
        <w:spacing w:after="0" w:line="240" w:lineRule="auto"/>
        <w:ind w:left="2880" w:firstLine="720"/>
        <w:rPr>
          <w:rFonts w:ascii="Times New Roman" w:hAnsi="Times New Roman" w:cs="Times New Roman"/>
          <w:i/>
          <w:kern w:val="0"/>
          <w:sz w:val="24"/>
          <w:szCs w:val="24"/>
          <w14:ligatures w14:val="none"/>
        </w:rPr>
      </w:pPr>
    </w:p>
    <w:p w14:paraId="2E93EDB8" w14:textId="7119075B" w:rsidR="007D793F" w:rsidRPr="008C76D1" w:rsidRDefault="00063D29" w:rsidP="00887B99">
      <w:pPr>
        <w:spacing w:after="0" w:line="240" w:lineRule="auto"/>
        <w:jc w:val="center"/>
        <w:rPr>
          <w:rFonts w:ascii="Times New Roman" w:hAnsi="Times New Roman" w:cs="Times New Roman"/>
          <w:b/>
          <w:kern w:val="0"/>
          <w:sz w:val="24"/>
          <w:szCs w:val="24"/>
          <w14:ligatures w14:val="none"/>
        </w:rPr>
      </w:pPr>
      <w:r w:rsidRPr="008C76D1">
        <w:rPr>
          <w:rFonts w:ascii="Times New Roman" w:hAnsi="Times New Roman" w:cs="Times New Roman"/>
          <w:b/>
          <w:kern w:val="0"/>
          <w:sz w:val="24"/>
          <w:szCs w:val="24"/>
          <w14:ligatures w14:val="none"/>
        </w:rPr>
        <w:t xml:space="preserve">Članak </w:t>
      </w:r>
      <w:r w:rsidR="009435F4" w:rsidRPr="008C76D1">
        <w:rPr>
          <w:rFonts w:ascii="Times New Roman" w:hAnsi="Times New Roman" w:cs="Times New Roman"/>
          <w:b/>
          <w:kern w:val="0"/>
          <w:sz w:val="24"/>
          <w:szCs w:val="24"/>
          <w14:ligatures w14:val="none"/>
        </w:rPr>
        <w:t>10</w:t>
      </w:r>
      <w:r w:rsidRPr="008C76D1">
        <w:rPr>
          <w:rFonts w:ascii="Times New Roman" w:hAnsi="Times New Roman" w:cs="Times New Roman"/>
          <w:b/>
          <w:kern w:val="0"/>
          <w:sz w:val="24"/>
          <w:szCs w:val="24"/>
          <w14:ligatures w14:val="none"/>
        </w:rPr>
        <w:t>.</w:t>
      </w:r>
    </w:p>
    <w:p w14:paraId="683C2FC2" w14:textId="77777777" w:rsidR="001533A9" w:rsidRPr="008C76D1" w:rsidRDefault="001533A9" w:rsidP="00887B99">
      <w:pPr>
        <w:spacing w:after="0" w:line="240" w:lineRule="auto"/>
        <w:jc w:val="center"/>
        <w:rPr>
          <w:rFonts w:ascii="Times New Roman" w:hAnsi="Times New Roman" w:cs="Times New Roman"/>
          <w:kern w:val="0"/>
          <w:sz w:val="24"/>
          <w:szCs w:val="24"/>
          <w14:ligatures w14:val="none"/>
        </w:rPr>
      </w:pPr>
    </w:p>
    <w:p w14:paraId="0CCFF2F1" w14:textId="401C8A56" w:rsidR="00063D29" w:rsidRPr="008C76D1" w:rsidRDefault="001533A9" w:rsidP="00423D74">
      <w:pPr>
        <w:spacing w:after="0" w:line="240" w:lineRule="auto"/>
        <w:ind w:firstLine="709"/>
        <w:rPr>
          <w:rFonts w:ascii="Times New Roman" w:hAnsi="Times New Roman" w:cs="Times New Roman"/>
          <w:kern w:val="0"/>
          <w:sz w:val="24"/>
          <w:szCs w:val="24"/>
          <w14:ligatures w14:val="none"/>
        </w:rPr>
      </w:pPr>
      <w:r w:rsidRPr="008C76D1">
        <w:rPr>
          <w:rFonts w:ascii="Times New Roman" w:hAnsi="Times New Roman" w:cs="Times New Roman"/>
          <w:kern w:val="0"/>
          <w:sz w:val="24"/>
          <w:szCs w:val="24"/>
          <w14:ligatures w14:val="none"/>
        </w:rPr>
        <w:t xml:space="preserve">(1) </w:t>
      </w:r>
      <w:r w:rsidR="00423D74">
        <w:rPr>
          <w:rFonts w:ascii="Times New Roman" w:hAnsi="Times New Roman" w:cs="Times New Roman"/>
          <w:kern w:val="0"/>
          <w:sz w:val="24"/>
          <w:szCs w:val="24"/>
          <w14:ligatures w14:val="none"/>
        </w:rPr>
        <w:tab/>
      </w:r>
      <w:r w:rsidR="00063D29" w:rsidRPr="008C76D1">
        <w:rPr>
          <w:rFonts w:ascii="Times New Roman" w:hAnsi="Times New Roman" w:cs="Times New Roman"/>
          <w:kern w:val="0"/>
          <w:sz w:val="24"/>
          <w:szCs w:val="24"/>
          <w14:ligatures w14:val="none"/>
        </w:rPr>
        <w:t>Ostala radna mjesta su:</w:t>
      </w:r>
    </w:p>
    <w:p w14:paraId="37008936" w14:textId="77777777" w:rsidR="001533A9" w:rsidRPr="008C76D1" w:rsidRDefault="001533A9" w:rsidP="001533A9">
      <w:pPr>
        <w:spacing w:after="0" w:line="240" w:lineRule="auto"/>
        <w:rPr>
          <w:rFonts w:ascii="Times New Roman" w:hAnsi="Times New Roman" w:cs="Times New Roman"/>
          <w:sz w:val="24"/>
          <w:szCs w:val="24"/>
        </w:rPr>
      </w:pPr>
    </w:p>
    <w:tbl>
      <w:tblPr>
        <w:tblW w:w="5000" w:type="pct"/>
        <w:tblLook w:val="04A0" w:firstRow="1" w:lastRow="0" w:firstColumn="1" w:lastColumn="0" w:noHBand="0" w:noVBand="1"/>
      </w:tblPr>
      <w:tblGrid>
        <w:gridCol w:w="996"/>
        <w:gridCol w:w="5081"/>
        <w:gridCol w:w="1349"/>
        <w:gridCol w:w="1635"/>
      </w:tblGrid>
      <w:tr w:rsidR="00887B99" w:rsidRPr="008C76D1" w14:paraId="696919D3" w14:textId="77777777" w:rsidTr="00020886">
        <w:trPr>
          <w:trHeight w:val="312"/>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73B669" w14:textId="77777777" w:rsidR="00107111" w:rsidRPr="008C76D1" w:rsidRDefault="00107111" w:rsidP="006045B8">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 </w:t>
            </w:r>
          </w:p>
        </w:tc>
        <w:tc>
          <w:tcPr>
            <w:tcW w:w="2804" w:type="pct"/>
            <w:tcBorders>
              <w:top w:val="single" w:sz="4" w:space="0" w:color="auto"/>
              <w:left w:val="nil"/>
              <w:bottom w:val="single" w:sz="4" w:space="0" w:color="auto"/>
              <w:right w:val="single" w:sz="4" w:space="0" w:color="auto"/>
            </w:tcBorders>
            <w:shd w:val="clear" w:color="auto" w:fill="auto"/>
            <w:vAlign w:val="center"/>
            <w:hideMark/>
          </w:tcPr>
          <w:p w14:paraId="3E29ABF7" w14:textId="77777777" w:rsidR="00107111" w:rsidRPr="008C76D1" w:rsidRDefault="00107111" w:rsidP="006045B8">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Naziv radnog mjesta</w:t>
            </w:r>
          </w:p>
        </w:tc>
        <w:tc>
          <w:tcPr>
            <w:tcW w:w="744" w:type="pct"/>
            <w:tcBorders>
              <w:top w:val="single" w:sz="4" w:space="0" w:color="auto"/>
              <w:left w:val="nil"/>
              <w:bottom w:val="single" w:sz="4" w:space="0" w:color="auto"/>
              <w:right w:val="single" w:sz="4" w:space="0" w:color="auto"/>
            </w:tcBorders>
            <w:shd w:val="clear" w:color="auto" w:fill="FFFFFF" w:themeFill="background1"/>
            <w:vAlign w:val="center"/>
            <w:hideMark/>
          </w:tcPr>
          <w:p w14:paraId="5FB70A0E" w14:textId="77777777" w:rsidR="00107111" w:rsidRPr="008C76D1" w:rsidRDefault="00107111" w:rsidP="006045B8">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Koeficijent</w:t>
            </w:r>
          </w:p>
        </w:tc>
        <w:tc>
          <w:tcPr>
            <w:tcW w:w="902" w:type="pct"/>
            <w:tcBorders>
              <w:top w:val="single" w:sz="4" w:space="0" w:color="auto"/>
              <w:left w:val="nil"/>
              <w:bottom w:val="single" w:sz="4" w:space="0" w:color="auto"/>
              <w:right w:val="single" w:sz="4" w:space="0" w:color="auto"/>
            </w:tcBorders>
            <w:shd w:val="clear" w:color="auto" w:fill="FFFFFF" w:themeFill="background1"/>
            <w:vAlign w:val="center"/>
            <w:hideMark/>
          </w:tcPr>
          <w:p w14:paraId="0C09A770" w14:textId="77777777" w:rsidR="00107111" w:rsidRPr="008C76D1" w:rsidRDefault="00107111" w:rsidP="006045B8">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Platni razred</w:t>
            </w:r>
          </w:p>
        </w:tc>
      </w:tr>
      <w:tr w:rsidR="00887B99" w:rsidRPr="008C76D1" w14:paraId="1FF569FA" w14:textId="77777777" w:rsidTr="00020886">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00109EF4" w14:textId="77777777" w:rsidR="00107111" w:rsidRPr="008C76D1" w:rsidRDefault="00107111"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10.1.1.</w:t>
            </w:r>
          </w:p>
        </w:tc>
        <w:tc>
          <w:tcPr>
            <w:tcW w:w="2804" w:type="pct"/>
            <w:tcBorders>
              <w:top w:val="nil"/>
              <w:left w:val="nil"/>
              <w:bottom w:val="single" w:sz="4" w:space="0" w:color="auto"/>
              <w:right w:val="single" w:sz="4" w:space="0" w:color="auto"/>
            </w:tcBorders>
            <w:shd w:val="clear" w:color="auto" w:fill="auto"/>
            <w:vAlign w:val="center"/>
            <w:hideMark/>
          </w:tcPr>
          <w:p w14:paraId="18AEAE51" w14:textId="6FBBE0BB" w:rsidR="00107111" w:rsidRPr="008C76D1" w:rsidRDefault="00107111" w:rsidP="006045B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Savjetnik ravnatelja</w:t>
            </w:r>
            <w:r w:rsidR="00A87070" w:rsidRPr="008C76D1">
              <w:rPr>
                <w:rFonts w:ascii="Times New Roman" w:eastAsia="Times New Roman" w:hAnsi="Times New Roman" w:cs="Times New Roman"/>
                <w:kern w:val="0"/>
                <w:sz w:val="24"/>
                <w:szCs w:val="24"/>
                <w14:ligatures w14:val="none"/>
              </w:rPr>
              <w:t>-</w:t>
            </w:r>
            <w:r w:rsidRPr="008C76D1">
              <w:rPr>
                <w:rFonts w:ascii="Times New Roman" w:eastAsia="Times New Roman" w:hAnsi="Times New Roman" w:cs="Times New Roman"/>
                <w:kern w:val="0"/>
                <w:sz w:val="24"/>
                <w:szCs w:val="24"/>
                <w14:ligatures w14:val="none"/>
              </w:rPr>
              <w:t>uprave</w:t>
            </w:r>
          </w:p>
        </w:tc>
        <w:tc>
          <w:tcPr>
            <w:tcW w:w="7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00620B55" w14:textId="77777777" w:rsidR="00107111" w:rsidRPr="008C76D1" w:rsidRDefault="00107111"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2,70</w:t>
            </w:r>
          </w:p>
        </w:tc>
        <w:tc>
          <w:tcPr>
            <w:tcW w:w="902" w:type="pct"/>
            <w:tcBorders>
              <w:top w:val="single" w:sz="4" w:space="0" w:color="auto"/>
              <w:left w:val="nil"/>
              <w:bottom w:val="single" w:sz="4" w:space="0" w:color="auto"/>
              <w:right w:val="single" w:sz="4" w:space="0" w:color="auto"/>
            </w:tcBorders>
            <w:shd w:val="clear" w:color="auto" w:fill="FFFFFF" w:themeFill="background1"/>
            <w:vAlign w:val="center"/>
            <w:hideMark/>
          </w:tcPr>
          <w:p w14:paraId="4C597BF6" w14:textId="77777777" w:rsidR="00107111" w:rsidRPr="008C76D1" w:rsidRDefault="00107111"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w:t>
            </w:r>
          </w:p>
        </w:tc>
      </w:tr>
      <w:tr w:rsidR="00887B99" w:rsidRPr="008C76D1" w14:paraId="44AC7320" w14:textId="77777777" w:rsidTr="00020886">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24EF50CC" w14:textId="77777777" w:rsidR="00107111" w:rsidRPr="008C76D1" w:rsidRDefault="00107111"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10.1.2.</w:t>
            </w:r>
          </w:p>
        </w:tc>
        <w:tc>
          <w:tcPr>
            <w:tcW w:w="2804" w:type="pct"/>
            <w:tcBorders>
              <w:top w:val="nil"/>
              <w:left w:val="nil"/>
              <w:bottom w:val="single" w:sz="4" w:space="0" w:color="auto"/>
              <w:right w:val="single" w:sz="4" w:space="0" w:color="auto"/>
            </w:tcBorders>
            <w:shd w:val="clear" w:color="auto" w:fill="auto"/>
            <w:vAlign w:val="center"/>
            <w:hideMark/>
          </w:tcPr>
          <w:p w14:paraId="0BFB65B3" w14:textId="77777777" w:rsidR="00107111" w:rsidRPr="008C76D1" w:rsidRDefault="00107111" w:rsidP="006045B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Informatički specijalist</w:t>
            </w:r>
          </w:p>
        </w:tc>
        <w:tc>
          <w:tcPr>
            <w:tcW w:w="7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4679315C" w14:textId="74EA5471" w:rsidR="00107111" w:rsidRPr="008C76D1" w:rsidRDefault="00107111"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w:t>
            </w:r>
            <w:r w:rsidR="00E7456D" w:rsidRPr="008C76D1">
              <w:rPr>
                <w:rFonts w:ascii="Times New Roman" w:eastAsia="Times New Roman" w:hAnsi="Times New Roman" w:cs="Times New Roman"/>
                <w:kern w:val="0"/>
                <w:sz w:val="24"/>
                <w:szCs w:val="24"/>
                <w14:ligatures w14:val="none"/>
              </w:rPr>
              <w:t>65</w:t>
            </w:r>
          </w:p>
        </w:tc>
        <w:tc>
          <w:tcPr>
            <w:tcW w:w="902" w:type="pct"/>
            <w:tcBorders>
              <w:top w:val="single" w:sz="4" w:space="0" w:color="auto"/>
              <w:left w:val="nil"/>
              <w:bottom w:val="single" w:sz="4" w:space="0" w:color="auto"/>
              <w:right w:val="single" w:sz="4" w:space="0" w:color="auto"/>
            </w:tcBorders>
            <w:shd w:val="clear" w:color="auto" w:fill="FFFFFF" w:themeFill="background1"/>
            <w:vAlign w:val="center"/>
            <w:hideMark/>
          </w:tcPr>
          <w:p w14:paraId="32676C24" w14:textId="6B42E7DB" w:rsidR="00107111" w:rsidRPr="008C76D1" w:rsidRDefault="00E7456D"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w:t>
            </w:r>
            <w:r w:rsidR="00107111" w:rsidRPr="008C76D1">
              <w:rPr>
                <w:rFonts w:ascii="Times New Roman" w:eastAsia="Times New Roman" w:hAnsi="Times New Roman" w:cs="Times New Roman"/>
                <w:kern w:val="0"/>
                <w:sz w:val="24"/>
                <w:szCs w:val="24"/>
                <w14:ligatures w14:val="none"/>
              </w:rPr>
              <w:t>.</w:t>
            </w:r>
          </w:p>
        </w:tc>
      </w:tr>
      <w:tr w:rsidR="00887B99" w:rsidRPr="008C76D1" w14:paraId="6BA39544" w14:textId="77777777" w:rsidTr="00020886">
        <w:trPr>
          <w:trHeight w:val="229"/>
        </w:trPr>
        <w:tc>
          <w:tcPr>
            <w:tcW w:w="550" w:type="pct"/>
            <w:tcBorders>
              <w:top w:val="nil"/>
              <w:left w:val="single" w:sz="4" w:space="0" w:color="auto"/>
              <w:bottom w:val="single" w:sz="4" w:space="0" w:color="auto"/>
              <w:right w:val="single" w:sz="4" w:space="0" w:color="auto"/>
            </w:tcBorders>
            <w:vAlign w:val="center"/>
            <w:hideMark/>
          </w:tcPr>
          <w:p w14:paraId="5C2E2D68" w14:textId="2300517F"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10.1.3.</w:t>
            </w:r>
          </w:p>
        </w:tc>
        <w:tc>
          <w:tcPr>
            <w:tcW w:w="2804" w:type="pct"/>
            <w:tcBorders>
              <w:top w:val="nil"/>
              <w:left w:val="nil"/>
              <w:bottom w:val="single" w:sz="4" w:space="0" w:color="auto"/>
              <w:right w:val="single" w:sz="4" w:space="0" w:color="auto"/>
            </w:tcBorders>
            <w:vAlign w:val="center"/>
            <w:hideMark/>
          </w:tcPr>
          <w:p w14:paraId="7290CB17" w14:textId="77777777" w:rsidR="00B52C48" w:rsidRPr="008C76D1" w:rsidRDefault="00B52C48" w:rsidP="006045B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Pravni zastupnik s položenim pravosudnim ispitom </w:t>
            </w:r>
          </w:p>
        </w:tc>
        <w:tc>
          <w:tcPr>
            <w:tcW w:w="744" w:type="pct"/>
            <w:tcBorders>
              <w:top w:val="single" w:sz="4" w:space="0" w:color="auto"/>
              <w:left w:val="nil"/>
              <w:bottom w:val="single" w:sz="4" w:space="0" w:color="auto"/>
              <w:right w:val="single" w:sz="4" w:space="0" w:color="auto"/>
            </w:tcBorders>
            <w:shd w:val="clear" w:color="auto" w:fill="FFFFFF" w:themeFill="background1"/>
            <w:vAlign w:val="center"/>
            <w:hideMark/>
          </w:tcPr>
          <w:p w14:paraId="37CC292B" w14:textId="77777777"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2,40</w:t>
            </w:r>
          </w:p>
        </w:tc>
        <w:tc>
          <w:tcPr>
            <w:tcW w:w="902" w:type="pct"/>
            <w:tcBorders>
              <w:top w:val="single" w:sz="4" w:space="0" w:color="auto"/>
              <w:left w:val="nil"/>
              <w:bottom w:val="single" w:sz="4" w:space="0" w:color="auto"/>
              <w:right w:val="single" w:sz="4" w:space="0" w:color="auto"/>
            </w:tcBorders>
            <w:shd w:val="clear" w:color="auto" w:fill="FFFFFF" w:themeFill="background1"/>
            <w:vAlign w:val="center"/>
            <w:hideMark/>
          </w:tcPr>
          <w:p w14:paraId="2E541B2F" w14:textId="77777777"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9.</w:t>
            </w:r>
          </w:p>
        </w:tc>
      </w:tr>
      <w:tr w:rsidR="00887B99" w:rsidRPr="008C76D1" w14:paraId="687D264B" w14:textId="77777777" w:rsidTr="00020886">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26C9687F" w14:textId="076C80FC"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10.1.4.</w:t>
            </w:r>
          </w:p>
        </w:tc>
        <w:tc>
          <w:tcPr>
            <w:tcW w:w="2804" w:type="pct"/>
            <w:tcBorders>
              <w:top w:val="nil"/>
              <w:left w:val="nil"/>
              <w:bottom w:val="single" w:sz="4" w:space="0" w:color="auto"/>
              <w:right w:val="single" w:sz="4" w:space="0" w:color="auto"/>
            </w:tcBorders>
            <w:shd w:val="clear" w:color="auto" w:fill="auto"/>
            <w:vAlign w:val="center"/>
            <w:hideMark/>
          </w:tcPr>
          <w:p w14:paraId="17BA89C2" w14:textId="51B67214" w:rsidR="00B52C48" w:rsidRPr="008C76D1" w:rsidRDefault="00B52C48" w:rsidP="006045B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Specijalist za reviziju</w:t>
            </w:r>
          </w:p>
        </w:tc>
        <w:tc>
          <w:tcPr>
            <w:tcW w:w="7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6A43A51A" w14:textId="77777777"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2,36</w:t>
            </w:r>
          </w:p>
        </w:tc>
        <w:tc>
          <w:tcPr>
            <w:tcW w:w="902" w:type="pct"/>
            <w:tcBorders>
              <w:top w:val="single" w:sz="4" w:space="0" w:color="auto"/>
              <w:left w:val="nil"/>
              <w:bottom w:val="single" w:sz="4" w:space="0" w:color="auto"/>
              <w:right w:val="single" w:sz="4" w:space="0" w:color="auto"/>
            </w:tcBorders>
            <w:shd w:val="clear" w:color="auto" w:fill="FFFFFF" w:themeFill="background1"/>
            <w:vAlign w:val="center"/>
            <w:hideMark/>
          </w:tcPr>
          <w:p w14:paraId="4021B72E" w14:textId="77777777"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9.</w:t>
            </w:r>
          </w:p>
        </w:tc>
      </w:tr>
      <w:tr w:rsidR="00887B99" w:rsidRPr="008C76D1" w14:paraId="4BBA9DBC" w14:textId="77777777" w:rsidTr="00020886">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2432E922" w14:textId="3C8B3F4F"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10.1.</w:t>
            </w:r>
            <w:r w:rsidR="000C5329">
              <w:rPr>
                <w:rFonts w:ascii="Times New Roman" w:eastAsia="Times New Roman" w:hAnsi="Times New Roman" w:cs="Times New Roman"/>
                <w:kern w:val="0"/>
                <w:sz w:val="24"/>
                <w:szCs w:val="24"/>
                <w14:ligatures w14:val="none"/>
              </w:rPr>
              <w:t>5</w:t>
            </w:r>
            <w:r w:rsidRPr="008C76D1">
              <w:rPr>
                <w:rFonts w:ascii="Times New Roman" w:eastAsia="Times New Roman" w:hAnsi="Times New Roman" w:cs="Times New Roman"/>
                <w:kern w:val="0"/>
                <w:sz w:val="24"/>
                <w:szCs w:val="24"/>
                <w14:ligatures w14:val="none"/>
              </w:rPr>
              <w:t>.</w:t>
            </w:r>
          </w:p>
        </w:tc>
        <w:tc>
          <w:tcPr>
            <w:tcW w:w="2804" w:type="pct"/>
            <w:tcBorders>
              <w:top w:val="nil"/>
              <w:left w:val="nil"/>
              <w:bottom w:val="single" w:sz="4" w:space="0" w:color="auto"/>
              <w:right w:val="single" w:sz="4" w:space="0" w:color="auto"/>
            </w:tcBorders>
            <w:shd w:val="clear" w:color="auto" w:fill="auto"/>
            <w:vAlign w:val="center"/>
            <w:hideMark/>
          </w:tcPr>
          <w:p w14:paraId="502687AE" w14:textId="77777777" w:rsidR="00B52C48" w:rsidRPr="008C76D1" w:rsidRDefault="00B52C48" w:rsidP="006045B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Viši savjetnik 1</w:t>
            </w:r>
          </w:p>
        </w:tc>
        <w:tc>
          <w:tcPr>
            <w:tcW w:w="7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712FFF3E" w14:textId="77777777"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2,35</w:t>
            </w:r>
          </w:p>
        </w:tc>
        <w:tc>
          <w:tcPr>
            <w:tcW w:w="902" w:type="pct"/>
            <w:tcBorders>
              <w:top w:val="single" w:sz="4" w:space="0" w:color="auto"/>
              <w:left w:val="nil"/>
              <w:bottom w:val="single" w:sz="4" w:space="0" w:color="auto"/>
              <w:right w:val="single" w:sz="4" w:space="0" w:color="auto"/>
            </w:tcBorders>
            <w:shd w:val="clear" w:color="auto" w:fill="FFFFFF" w:themeFill="background1"/>
            <w:vAlign w:val="center"/>
            <w:hideMark/>
          </w:tcPr>
          <w:p w14:paraId="595FCFFA" w14:textId="77777777"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9.</w:t>
            </w:r>
          </w:p>
        </w:tc>
      </w:tr>
      <w:tr w:rsidR="00887B99" w:rsidRPr="008C76D1" w14:paraId="4298E7FA" w14:textId="77777777" w:rsidTr="00020886">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51420F0F" w14:textId="76BA53A9"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10.1.</w:t>
            </w:r>
            <w:r w:rsidR="000C5329">
              <w:rPr>
                <w:rFonts w:ascii="Times New Roman" w:eastAsia="Times New Roman" w:hAnsi="Times New Roman" w:cs="Times New Roman"/>
                <w:kern w:val="0"/>
                <w:sz w:val="24"/>
                <w:szCs w:val="24"/>
                <w14:ligatures w14:val="none"/>
              </w:rPr>
              <w:t>6</w:t>
            </w:r>
            <w:r w:rsidRPr="008C76D1">
              <w:rPr>
                <w:rFonts w:ascii="Times New Roman" w:eastAsia="Times New Roman" w:hAnsi="Times New Roman" w:cs="Times New Roman"/>
                <w:kern w:val="0"/>
                <w:sz w:val="24"/>
                <w:szCs w:val="24"/>
                <w14:ligatures w14:val="none"/>
              </w:rPr>
              <w:t>.</w:t>
            </w:r>
          </w:p>
        </w:tc>
        <w:tc>
          <w:tcPr>
            <w:tcW w:w="2804" w:type="pct"/>
            <w:tcBorders>
              <w:top w:val="nil"/>
              <w:left w:val="nil"/>
              <w:bottom w:val="single" w:sz="4" w:space="0" w:color="auto"/>
              <w:right w:val="single" w:sz="4" w:space="0" w:color="auto"/>
            </w:tcBorders>
            <w:shd w:val="clear" w:color="auto" w:fill="auto"/>
            <w:vAlign w:val="center"/>
            <w:hideMark/>
          </w:tcPr>
          <w:p w14:paraId="6E48A383" w14:textId="77777777" w:rsidR="00B52C48" w:rsidRPr="008C76D1" w:rsidRDefault="00B52C48" w:rsidP="006045B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Tajnik ustanove</w:t>
            </w:r>
          </w:p>
        </w:tc>
        <w:tc>
          <w:tcPr>
            <w:tcW w:w="7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73B5DC76" w14:textId="77777777"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2,35</w:t>
            </w:r>
          </w:p>
        </w:tc>
        <w:tc>
          <w:tcPr>
            <w:tcW w:w="902" w:type="pct"/>
            <w:tcBorders>
              <w:top w:val="single" w:sz="4" w:space="0" w:color="auto"/>
              <w:left w:val="nil"/>
              <w:bottom w:val="single" w:sz="4" w:space="0" w:color="auto"/>
              <w:right w:val="single" w:sz="4" w:space="0" w:color="auto"/>
            </w:tcBorders>
            <w:shd w:val="clear" w:color="auto" w:fill="FFFFFF" w:themeFill="background1"/>
            <w:vAlign w:val="center"/>
            <w:hideMark/>
          </w:tcPr>
          <w:p w14:paraId="22D78F15" w14:textId="77777777"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9.</w:t>
            </w:r>
          </w:p>
        </w:tc>
      </w:tr>
      <w:tr w:rsidR="00887B99" w:rsidRPr="008C76D1" w14:paraId="72F140F5" w14:textId="77777777" w:rsidTr="00020886">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7F08495E" w14:textId="5D784B61"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10.1.</w:t>
            </w:r>
            <w:r w:rsidR="000C5329">
              <w:rPr>
                <w:rFonts w:ascii="Times New Roman" w:eastAsia="Times New Roman" w:hAnsi="Times New Roman" w:cs="Times New Roman"/>
                <w:kern w:val="0"/>
                <w:sz w:val="24"/>
                <w:szCs w:val="24"/>
                <w14:ligatures w14:val="none"/>
              </w:rPr>
              <w:t>7</w:t>
            </w:r>
            <w:r w:rsidRPr="008C76D1">
              <w:rPr>
                <w:rFonts w:ascii="Times New Roman" w:eastAsia="Times New Roman" w:hAnsi="Times New Roman" w:cs="Times New Roman"/>
                <w:kern w:val="0"/>
                <w:sz w:val="24"/>
                <w:szCs w:val="24"/>
                <w14:ligatures w14:val="none"/>
              </w:rPr>
              <w:t>.</w:t>
            </w:r>
          </w:p>
        </w:tc>
        <w:tc>
          <w:tcPr>
            <w:tcW w:w="2804" w:type="pct"/>
            <w:tcBorders>
              <w:top w:val="nil"/>
              <w:left w:val="nil"/>
              <w:bottom w:val="single" w:sz="4" w:space="0" w:color="auto"/>
              <w:right w:val="single" w:sz="4" w:space="0" w:color="auto"/>
            </w:tcBorders>
            <w:shd w:val="clear" w:color="auto" w:fill="auto"/>
            <w:vAlign w:val="center"/>
            <w:hideMark/>
          </w:tcPr>
          <w:p w14:paraId="7BF39C65" w14:textId="2EDFB997" w:rsidR="00B52C48" w:rsidRPr="008C76D1" w:rsidRDefault="00B52C48" w:rsidP="006045B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Revizorski savjetnik</w:t>
            </w:r>
          </w:p>
        </w:tc>
        <w:tc>
          <w:tcPr>
            <w:tcW w:w="7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4BC3DBA2" w14:textId="77777777"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2,25</w:t>
            </w:r>
          </w:p>
        </w:tc>
        <w:tc>
          <w:tcPr>
            <w:tcW w:w="902" w:type="pct"/>
            <w:tcBorders>
              <w:top w:val="single" w:sz="4" w:space="0" w:color="auto"/>
              <w:left w:val="nil"/>
              <w:bottom w:val="single" w:sz="4" w:space="0" w:color="auto"/>
              <w:right w:val="single" w:sz="4" w:space="0" w:color="auto"/>
            </w:tcBorders>
            <w:shd w:val="clear" w:color="auto" w:fill="FFFFFF" w:themeFill="background1"/>
            <w:vAlign w:val="center"/>
            <w:hideMark/>
          </w:tcPr>
          <w:p w14:paraId="33CDA2F4" w14:textId="77777777"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8.</w:t>
            </w:r>
          </w:p>
        </w:tc>
      </w:tr>
      <w:tr w:rsidR="00887B99" w:rsidRPr="008C76D1" w14:paraId="74287637" w14:textId="77777777" w:rsidTr="00020886">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2C55DA6F" w14:textId="2DD6FBCF"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10.1.</w:t>
            </w:r>
            <w:r w:rsidR="000C5329">
              <w:rPr>
                <w:rFonts w:ascii="Times New Roman" w:eastAsia="Times New Roman" w:hAnsi="Times New Roman" w:cs="Times New Roman"/>
                <w:kern w:val="0"/>
                <w:sz w:val="24"/>
                <w:szCs w:val="24"/>
                <w14:ligatures w14:val="none"/>
              </w:rPr>
              <w:t>8</w:t>
            </w:r>
            <w:r w:rsidRPr="008C76D1">
              <w:rPr>
                <w:rFonts w:ascii="Times New Roman" w:eastAsia="Times New Roman" w:hAnsi="Times New Roman" w:cs="Times New Roman"/>
                <w:kern w:val="0"/>
                <w:sz w:val="24"/>
                <w:szCs w:val="24"/>
                <w14:ligatures w14:val="none"/>
              </w:rPr>
              <w:t>.</w:t>
            </w:r>
          </w:p>
        </w:tc>
        <w:tc>
          <w:tcPr>
            <w:tcW w:w="2804" w:type="pct"/>
            <w:tcBorders>
              <w:top w:val="nil"/>
              <w:left w:val="nil"/>
              <w:bottom w:val="single" w:sz="4" w:space="0" w:color="auto"/>
              <w:right w:val="single" w:sz="4" w:space="0" w:color="auto"/>
            </w:tcBorders>
            <w:shd w:val="clear" w:color="auto" w:fill="auto"/>
            <w:vAlign w:val="center"/>
            <w:hideMark/>
          </w:tcPr>
          <w:p w14:paraId="74A9AFA9" w14:textId="77777777" w:rsidR="00B52C48" w:rsidRPr="008C76D1" w:rsidRDefault="00B52C48" w:rsidP="006045B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Informatički savjetnik</w:t>
            </w:r>
          </w:p>
        </w:tc>
        <w:tc>
          <w:tcPr>
            <w:tcW w:w="7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2CC4D058" w14:textId="5EAF9383"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2,25</w:t>
            </w:r>
          </w:p>
        </w:tc>
        <w:tc>
          <w:tcPr>
            <w:tcW w:w="902" w:type="pct"/>
            <w:tcBorders>
              <w:top w:val="single" w:sz="4" w:space="0" w:color="auto"/>
              <w:left w:val="nil"/>
              <w:bottom w:val="single" w:sz="4" w:space="0" w:color="auto"/>
              <w:right w:val="single" w:sz="4" w:space="0" w:color="auto"/>
            </w:tcBorders>
            <w:shd w:val="clear" w:color="auto" w:fill="FFFFFF" w:themeFill="background1"/>
            <w:vAlign w:val="center"/>
            <w:hideMark/>
          </w:tcPr>
          <w:p w14:paraId="157993D1" w14:textId="77777777"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8.</w:t>
            </w:r>
          </w:p>
        </w:tc>
      </w:tr>
      <w:tr w:rsidR="000C5329" w:rsidRPr="008C76D1" w14:paraId="367BE0E1" w14:textId="77777777" w:rsidTr="00020886">
        <w:trPr>
          <w:trHeight w:val="312"/>
        </w:trPr>
        <w:tc>
          <w:tcPr>
            <w:tcW w:w="550" w:type="pct"/>
            <w:tcBorders>
              <w:top w:val="nil"/>
              <w:left w:val="single" w:sz="4" w:space="0" w:color="auto"/>
              <w:bottom w:val="single" w:sz="4" w:space="0" w:color="auto"/>
              <w:right w:val="single" w:sz="4" w:space="0" w:color="auto"/>
            </w:tcBorders>
            <w:shd w:val="clear" w:color="auto" w:fill="auto"/>
            <w:vAlign w:val="center"/>
          </w:tcPr>
          <w:p w14:paraId="21A821AF" w14:textId="7EADF7C6" w:rsidR="000C5329" w:rsidRPr="008C76D1" w:rsidRDefault="000C5329" w:rsidP="006045B8">
            <w:pPr>
              <w:spacing w:before="60" w:after="6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10.1.9.</w:t>
            </w:r>
          </w:p>
        </w:tc>
        <w:tc>
          <w:tcPr>
            <w:tcW w:w="2804" w:type="pct"/>
            <w:tcBorders>
              <w:top w:val="nil"/>
              <w:left w:val="nil"/>
              <w:bottom w:val="single" w:sz="4" w:space="0" w:color="auto"/>
              <w:right w:val="single" w:sz="4" w:space="0" w:color="auto"/>
            </w:tcBorders>
            <w:shd w:val="clear" w:color="auto" w:fill="auto"/>
            <w:vAlign w:val="center"/>
          </w:tcPr>
          <w:p w14:paraId="4A20EE19" w14:textId="4FFED494" w:rsidR="000C5329" w:rsidRPr="008C76D1" w:rsidRDefault="000C5329" w:rsidP="006045B8">
            <w:pPr>
              <w:spacing w:before="60" w:after="6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Pravni zastupnik bez položenog pravosudnog ispita</w:t>
            </w:r>
          </w:p>
        </w:tc>
        <w:tc>
          <w:tcPr>
            <w:tcW w:w="744" w:type="pct"/>
            <w:tcBorders>
              <w:top w:val="single" w:sz="4" w:space="0" w:color="auto"/>
              <w:left w:val="nil"/>
              <w:bottom w:val="single" w:sz="4" w:space="0" w:color="auto"/>
              <w:right w:val="single" w:sz="4" w:space="0" w:color="auto"/>
            </w:tcBorders>
            <w:shd w:val="clear" w:color="auto" w:fill="FFFFFF" w:themeFill="background1"/>
            <w:noWrap/>
            <w:vAlign w:val="center"/>
          </w:tcPr>
          <w:p w14:paraId="6C5AFF69" w14:textId="43D63BDE" w:rsidR="000C5329" w:rsidRPr="008C76D1" w:rsidRDefault="000C5329" w:rsidP="006045B8">
            <w:pPr>
              <w:spacing w:before="60" w:after="6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2,15</w:t>
            </w:r>
          </w:p>
        </w:tc>
        <w:tc>
          <w:tcPr>
            <w:tcW w:w="902" w:type="pct"/>
            <w:tcBorders>
              <w:top w:val="single" w:sz="4" w:space="0" w:color="auto"/>
              <w:left w:val="nil"/>
              <w:bottom w:val="single" w:sz="4" w:space="0" w:color="auto"/>
              <w:right w:val="single" w:sz="4" w:space="0" w:color="auto"/>
            </w:tcBorders>
            <w:shd w:val="clear" w:color="auto" w:fill="FFFFFF" w:themeFill="background1"/>
            <w:vAlign w:val="center"/>
          </w:tcPr>
          <w:p w14:paraId="7A05402C" w14:textId="16B0766E" w:rsidR="000C5329" w:rsidRPr="008C76D1" w:rsidRDefault="000C5329" w:rsidP="006045B8">
            <w:pPr>
              <w:spacing w:before="60" w:after="6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8.</w:t>
            </w:r>
          </w:p>
        </w:tc>
      </w:tr>
      <w:tr w:rsidR="00887B99" w:rsidRPr="008C76D1" w14:paraId="7B06814E" w14:textId="77777777" w:rsidTr="00020886">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4F4C0C26" w14:textId="3B9B7708"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10.1.10.</w:t>
            </w:r>
          </w:p>
        </w:tc>
        <w:tc>
          <w:tcPr>
            <w:tcW w:w="2804" w:type="pct"/>
            <w:tcBorders>
              <w:top w:val="nil"/>
              <w:left w:val="nil"/>
              <w:bottom w:val="single" w:sz="4" w:space="0" w:color="auto"/>
              <w:right w:val="single" w:sz="4" w:space="0" w:color="auto"/>
            </w:tcBorders>
            <w:shd w:val="clear" w:color="auto" w:fill="auto"/>
            <w:vAlign w:val="center"/>
            <w:hideMark/>
          </w:tcPr>
          <w:p w14:paraId="337AE47F" w14:textId="77777777" w:rsidR="00B52C48" w:rsidRPr="008C76D1" w:rsidRDefault="00B52C48" w:rsidP="006045B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Viši savjetnik 2</w:t>
            </w:r>
          </w:p>
        </w:tc>
        <w:tc>
          <w:tcPr>
            <w:tcW w:w="7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0C9CBC0C" w14:textId="77777777"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2,10</w:t>
            </w:r>
          </w:p>
        </w:tc>
        <w:tc>
          <w:tcPr>
            <w:tcW w:w="902" w:type="pct"/>
            <w:tcBorders>
              <w:top w:val="single" w:sz="4" w:space="0" w:color="auto"/>
              <w:left w:val="nil"/>
              <w:bottom w:val="single" w:sz="4" w:space="0" w:color="auto"/>
              <w:right w:val="single" w:sz="4" w:space="0" w:color="auto"/>
            </w:tcBorders>
            <w:shd w:val="clear" w:color="auto" w:fill="FFFFFF" w:themeFill="background1"/>
            <w:vAlign w:val="center"/>
            <w:hideMark/>
          </w:tcPr>
          <w:p w14:paraId="73E6DF04" w14:textId="77777777"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8.</w:t>
            </w:r>
          </w:p>
        </w:tc>
      </w:tr>
      <w:tr w:rsidR="00887B99" w:rsidRPr="008C76D1" w14:paraId="1676F6A1" w14:textId="77777777" w:rsidTr="00020886">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439B7A0F" w14:textId="634D4CAB"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10.1.11.</w:t>
            </w:r>
          </w:p>
        </w:tc>
        <w:tc>
          <w:tcPr>
            <w:tcW w:w="2804" w:type="pct"/>
            <w:tcBorders>
              <w:top w:val="nil"/>
              <w:left w:val="nil"/>
              <w:bottom w:val="single" w:sz="4" w:space="0" w:color="auto"/>
              <w:right w:val="single" w:sz="4" w:space="0" w:color="auto"/>
            </w:tcBorders>
            <w:shd w:val="clear" w:color="auto" w:fill="auto"/>
            <w:vAlign w:val="center"/>
            <w:hideMark/>
          </w:tcPr>
          <w:p w14:paraId="3EA65A81" w14:textId="77777777" w:rsidR="00B52C48" w:rsidRPr="008C76D1" w:rsidRDefault="00B52C48" w:rsidP="006045B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Savjetnik</w:t>
            </w:r>
          </w:p>
        </w:tc>
        <w:tc>
          <w:tcPr>
            <w:tcW w:w="7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0EEAE487" w14:textId="77777777"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1,95</w:t>
            </w:r>
          </w:p>
        </w:tc>
        <w:tc>
          <w:tcPr>
            <w:tcW w:w="902" w:type="pct"/>
            <w:tcBorders>
              <w:top w:val="single" w:sz="4" w:space="0" w:color="auto"/>
              <w:left w:val="nil"/>
              <w:bottom w:val="single" w:sz="4" w:space="0" w:color="auto"/>
              <w:right w:val="single" w:sz="4" w:space="0" w:color="auto"/>
            </w:tcBorders>
            <w:shd w:val="clear" w:color="auto" w:fill="FFFFFF" w:themeFill="background1"/>
            <w:vAlign w:val="center"/>
            <w:hideMark/>
          </w:tcPr>
          <w:p w14:paraId="644DC477" w14:textId="77777777"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7.</w:t>
            </w:r>
          </w:p>
        </w:tc>
      </w:tr>
      <w:tr w:rsidR="00887B99" w:rsidRPr="008C76D1" w14:paraId="0D3B4EE8" w14:textId="77777777" w:rsidTr="00020886">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6CE03974" w14:textId="6C1C2275"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10.1.12.</w:t>
            </w:r>
          </w:p>
        </w:tc>
        <w:tc>
          <w:tcPr>
            <w:tcW w:w="2804" w:type="pct"/>
            <w:tcBorders>
              <w:top w:val="nil"/>
              <w:left w:val="nil"/>
              <w:bottom w:val="single" w:sz="4" w:space="0" w:color="auto"/>
              <w:right w:val="single" w:sz="4" w:space="0" w:color="auto"/>
            </w:tcBorders>
            <w:shd w:val="clear" w:color="auto" w:fill="auto"/>
            <w:vAlign w:val="center"/>
            <w:hideMark/>
          </w:tcPr>
          <w:p w14:paraId="71091578" w14:textId="77777777" w:rsidR="00B52C48" w:rsidRPr="008C76D1" w:rsidRDefault="00B52C48" w:rsidP="006045B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Informatički suradnik</w:t>
            </w:r>
          </w:p>
        </w:tc>
        <w:tc>
          <w:tcPr>
            <w:tcW w:w="7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04898007" w14:textId="10BB0161"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1,95</w:t>
            </w:r>
          </w:p>
        </w:tc>
        <w:tc>
          <w:tcPr>
            <w:tcW w:w="902" w:type="pct"/>
            <w:tcBorders>
              <w:top w:val="single" w:sz="4" w:space="0" w:color="auto"/>
              <w:left w:val="nil"/>
              <w:bottom w:val="single" w:sz="4" w:space="0" w:color="auto"/>
              <w:right w:val="single" w:sz="4" w:space="0" w:color="auto"/>
            </w:tcBorders>
            <w:shd w:val="clear" w:color="auto" w:fill="FFFFFF" w:themeFill="background1"/>
            <w:vAlign w:val="center"/>
            <w:hideMark/>
          </w:tcPr>
          <w:p w14:paraId="2A014185" w14:textId="77777777"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7.</w:t>
            </w:r>
          </w:p>
        </w:tc>
      </w:tr>
      <w:tr w:rsidR="00887B99" w:rsidRPr="008C76D1" w14:paraId="262E5BFA" w14:textId="77777777" w:rsidTr="00020886">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374EC79D" w14:textId="00F3BED9"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10.1.13.</w:t>
            </w:r>
          </w:p>
        </w:tc>
        <w:tc>
          <w:tcPr>
            <w:tcW w:w="2804" w:type="pct"/>
            <w:tcBorders>
              <w:top w:val="nil"/>
              <w:left w:val="nil"/>
              <w:bottom w:val="single" w:sz="4" w:space="0" w:color="auto"/>
              <w:right w:val="single" w:sz="4" w:space="0" w:color="auto"/>
            </w:tcBorders>
            <w:shd w:val="clear" w:color="auto" w:fill="auto"/>
            <w:vAlign w:val="center"/>
            <w:hideMark/>
          </w:tcPr>
          <w:p w14:paraId="644CA7C0" w14:textId="77777777" w:rsidR="00B52C48" w:rsidRPr="008C76D1" w:rsidRDefault="00B52C48" w:rsidP="006045B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Suradnik</w:t>
            </w:r>
          </w:p>
        </w:tc>
        <w:tc>
          <w:tcPr>
            <w:tcW w:w="7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6BCC6928" w14:textId="77777777"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1,80</w:t>
            </w:r>
          </w:p>
        </w:tc>
        <w:tc>
          <w:tcPr>
            <w:tcW w:w="902" w:type="pct"/>
            <w:tcBorders>
              <w:top w:val="single" w:sz="4" w:space="0" w:color="auto"/>
              <w:left w:val="nil"/>
              <w:bottom w:val="single" w:sz="4" w:space="0" w:color="auto"/>
              <w:right w:val="single" w:sz="4" w:space="0" w:color="auto"/>
            </w:tcBorders>
            <w:shd w:val="clear" w:color="auto" w:fill="FFFFFF" w:themeFill="background1"/>
            <w:vAlign w:val="center"/>
            <w:hideMark/>
          </w:tcPr>
          <w:p w14:paraId="1BEB1FC4" w14:textId="77777777"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6.</w:t>
            </w:r>
          </w:p>
        </w:tc>
      </w:tr>
      <w:tr w:rsidR="00887B99" w:rsidRPr="008C76D1" w14:paraId="68FF033B" w14:textId="77777777" w:rsidTr="00020886">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5B8B3B05" w14:textId="278A36B5"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10.1.14.</w:t>
            </w:r>
          </w:p>
        </w:tc>
        <w:tc>
          <w:tcPr>
            <w:tcW w:w="2804" w:type="pct"/>
            <w:tcBorders>
              <w:top w:val="nil"/>
              <w:left w:val="nil"/>
              <w:bottom w:val="single" w:sz="4" w:space="0" w:color="auto"/>
              <w:right w:val="single" w:sz="4" w:space="0" w:color="auto"/>
            </w:tcBorders>
            <w:shd w:val="clear" w:color="auto" w:fill="auto"/>
            <w:vAlign w:val="center"/>
            <w:hideMark/>
          </w:tcPr>
          <w:p w14:paraId="0764074F" w14:textId="77777777" w:rsidR="00B52C48" w:rsidRPr="008C76D1" w:rsidRDefault="00B52C48" w:rsidP="006045B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Viši informatičar</w:t>
            </w:r>
          </w:p>
        </w:tc>
        <w:tc>
          <w:tcPr>
            <w:tcW w:w="7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23792908" w14:textId="77777777"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1,80</w:t>
            </w:r>
          </w:p>
        </w:tc>
        <w:tc>
          <w:tcPr>
            <w:tcW w:w="902" w:type="pct"/>
            <w:tcBorders>
              <w:top w:val="single" w:sz="4" w:space="0" w:color="auto"/>
              <w:left w:val="nil"/>
              <w:bottom w:val="single" w:sz="4" w:space="0" w:color="auto"/>
              <w:right w:val="single" w:sz="4" w:space="0" w:color="auto"/>
            </w:tcBorders>
            <w:shd w:val="clear" w:color="auto" w:fill="FFFFFF" w:themeFill="background1"/>
            <w:vAlign w:val="center"/>
            <w:hideMark/>
          </w:tcPr>
          <w:p w14:paraId="7A27EEBF" w14:textId="77777777"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6.</w:t>
            </w:r>
          </w:p>
        </w:tc>
      </w:tr>
      <w:tr w:rsidR="00887B99" w:rsidRPr="008C76D1" w14:paraId="2C637C76" w14:textId="77777777" w:rsidTr="00020886">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1A2BD35D" w14:textId="44E0BC66"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10.1.15.</w:t>
            </w:r>
          </w:p>
        </w:tc>
        <w:tc>
          <w:tcPr>
            <w:tcW w:w="2804" w:type="pct"/>
            <w:tcBorders>
              <w:top w:val="nil"/>
              <w:left w:val="nil"/>
              <w:bottom w:val="single" w:sz="4" w:space="0" w:color="auto"/>
              <w:right w:val="single" w:sz="4" w:space="0" w:color="auto"/>
            </w:tcBorders>
            <w:shd w:val="clear" w:color="auto" w:fill="auto"/>
            <w:vAlign w:val="center"/>
            <w:hideMark/>
          </w:tcPr>
          <w:p w14:paraId="1E5863F7" w14:textId="77777777" w:rsidR="00B52C48" w:rsidRPr="008C76D1" w:rsidRDefault="00B52C48" w:rsidP="006045B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Viši referent </w:t>
            </w:r>
          </w:p>
        </w:tc>
        <w:tc>
          <w:tcPr>
            <w:tcW w:w="7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3FFFB1A7" w14:textId="77777777"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1,70</w:t>
            </w:r>
          </w:p>
        </w:tc>
        <w:tc>
          <w:tcPr>
            <w:tcW w:w="902" w:type="pct"/>
            <w:tcBorders>
              <w:top w:val="single" w:sz="4" w:space="0" w:color="auto"/>
              <w:left w:val="nil"/>
              <w:bottom w:val="single" w:sz="4" w:space="0" w:color="auto"/>
              <w:right w:val="single" w:sz="4" w:space="0" w:color="auto"/>
            </w:tcBorders>
            <w:shd w:val="clear" w:color="auto" w:fill="FFFFFF" w:themeFill="background1"/>
            <w:vAlign w:val="center"/>
            <w:hideMark/>
          </w:tcPr>
          <w:p w14:paraId="4F4F32FA" w14:textId="77777777"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5.</w:t>
            </w:r>
          </w:p>
        </w:tc>
      </w:tr>
      <w:tr w:rsidR="00887B99" w:rsidRPr="008C76D1" w14:paraId="03434F1C" w14:textId="77777777" w:rsidTr="00020886">
        <w:trPr>
          <w:trHeight w:val="312"/>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AA73F6" w14:textId="63D2E2F3"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10.1.16.</w:t>
            </w:r>
          </w:p>
        </w:tc>
        <w:tc>
          <w:tcPr>
            <w:tcW w:w="28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2F8DF1" w14:textId="77777777" w:rsidR="00B52C48" w:rsidRPr="008C76D1" w:rsidRDefault="00B52C48" w:rsidP="006045B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Informatički tehničar</w:t>
            </w:r>
          </w:p>
        </w:tc>
        <w:tc>
          <w:tcPr>
            <w:tcW w:w="744"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652DD8" w14:textId="77777777"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1,50</w:t>
            </w:r>
          </w:p>
        </w:tc>
        <w:tc>
          <w:tcPr>
            <w:tcW w:w="9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9C8267" w14:textId="77777777"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w:t>
            </w:r>
          </w:p>
        </w:tc>
      </w:tr>
      <w:tr w:rsidR="00887B99" w:rsidRPr="008C76D1" w14:paraId="588806CE" w14:textId="77777777" w:rsidTr="00020886">
        <w:trPr>
          <w:trHeight w:val="312"/>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3EA6A9" w14:textId="7D98DE41"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10.1.17.</w:t>
            </w:r>
          </w:p>
        </w:tc>
        <w:tc>
          <w:tcPr>
            <w:tcW w:w="2804" w:type="pct"/>
            <w:tcBorders>
              <w:top w:val="single" w:sz="4" w:space="0" w:color="auto"/>
              <w:left w:val="nil"/>
              <w:bottom w:val="single" w:sz="4" w:space="0" w:color="auto"/>
              <w:right w:val="single" w:sz="4" w:space="0" w:color="auto"/>
            </w:tcBorders>
            <w:shd w:val="clear" w:color="auto" w:fill="auto"/>
            <w:vAlign w:val="center"/>
            <w:hideMark/>
          </w:tcPr>
          <w:p w14:paraId="268C71CC" w14:textId="77777777" w:rsidR="00B52C48" w:rsidRPr="008C76D1" w:rsidRDefault="00B52C48" w:rsidP="006045B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Vatrogasni djelatnik</w:t>
            </w:r>
          </w:p>
        </w:tc>
        <w:tc>
          <w:tcPr>
            <w:tcW w:w="7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74F665C4" w14:textId="0275762D"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1,43</w:t>
            </w:r>
          </w:p>
        </w:tc>
        <w:tc>
          <w:tcPr>
            <w:tcW w:w="902" w:type="pct"/>
            <w:tcBorders>
              <w:top w:val="single" w:sz="4" w:space="0" w:color="auto"/>
              <w:left w:val="nil"/>
              <w:bottom w:val="single" w:sz="4" w:space="0" w:color="auto"/>
              <w:right w:val="single" w:sz="4" w:space="0" w:color="auto"/>
            </w:tcBorders>
            <w:shd w:val="clear" w:color="auto" w:fill="FFFFFF" w:themeFill="background1"/>
            <w:vAlign w:val="center"/>
            <w:hideMark/>
          </w:tcPr>
          <w:p w14:paraId="2BAAF50F" w14:textId="5BBE1C2F"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w:t>
            </w:r>
          </w:p>
        </w:tc>
      </w:tr>
      <w:tr w:rsidR="00887B99" w:rsidRPr="008C76D1" w14:paraId="556119BA" w14:textId="77777777" w:rsidTr="00020886">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7579FC2D" w14:textId="6C386861"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10.1.18.</w:t>
            </w:r>
          </w:p>
        </w:tc>
        <w:tc>
          <w:tcPr>
            <w:tcW w:w="2804" w:type="pct"/>
            <w:tcBorders>
              <w:top w:val="nil"/>
              <w:left w:val="nil"/>
              <w:bottom w:val="single" w:sz="4" w:space="0" w:color="auto"/>
              <w:right w:val="single" w:sz="4" w:space="0" w:color="auto"/>
            </w:tcBorders>
            <w:shd w:val="clear" w:color="auto" w:fill="auto"/>
            <w:vAlign w:val="center"/>
            <w:hideMark/>
          </w:tcPr>
          <w:p w14:paraId="63CC4767" w14:textId="63052DA1" w:rsidR="00B52C48" w:rsidRPr="008C76D1" w:rsidRDefault="00B52C48" w:rsidP="006045B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Kuhar-slastičar 1</w:t>
            </w:r>
          </w:p>
        </w:tc>
        <w:tc>
          <w:tcPr>
            <w:tcW w:w="7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2EDC1A67" w14:textId="15D78873"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1,43</w:t>
            </w:r>
          </w:p>
        </w:tc>
        <w:tc>
          <w:tcPr>
            <w:tcW w:w="902" w:type="pct"/>
            <w:tcBorders>
              <w:top w:val="single" w:sz="4" w:space="0" w:color="auto"/>
              <w:left w:val="nil"/>
              <w:bottom w:val="single" w:sz="4" w:space="0" w:color="auto"/>
              <w:right w:val="single" w:sz="4" w:space="0" w:color="auto"/>
            </w:tcBorders>
            <w:shd w:val="clear" w:color="auto" w:fill="FFFFFF" w:themeFill="background1"/>
            <w:vAlign w:val="center"/>
            <w:hideMark/>
          </w:tcPr>
          <w:p w14:paraId="4CEDAF0B" w14:textId="3D29C4AC"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w:t>
            </w:r>
          </w:p>
        </w:tc>
      </w:tr>
      <w:tr w:rsidR="00887B99" w:rsidRPr="008C76D1" w14:paraId="5A439883" w14:textId="77777777" w:rsidTr="00020886">
        <w:trPr>
          <w:trHeight w:val="103"/>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0924E185" w14:textId="3CFC8B07"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10.1.19.</w:t>
            </w:r>
          </w:p>
        </w:tc>
        <w:tc>
          <w:tcPr>
            <w:tcW w:w="2804" w:type="pct"/>
            <w:tcBorders>
              <w:top w:val="nil"/>
              <w:left w:val="nil"/>
              <w:bottom w:val="single" w:sz="4" w:space="0" w:color="auto"/>
              <w:right w:val="single" w:sz="4" w:space="0" w:color="auto"/>
            </w:tcBorders>
            <w:shd w:val="clear" w:color="auto" w:fill="auto"/>
            <w:vAlign w:val="center"/>
            <w:hideMark/>
          </w:tcPr>
          <w:p w14:paraId="66EC62D6" w14:textId="77777777" w:rsidR="00B52C48" w:rsidRPr="008C76D1" w:rsidRDefault="00B52C48" w:rsidP="006045B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Referent </w:t>
            </w:r>
          </w:p>
        </w:tc>
        <w:tc>
          <w:tcPr>
            <w:tcW w:w="7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15989C70" w14:textId="2160731F"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1,43</w:t>
            </w:r>
          </w:p>
        </w:tc>
        <w:tc>
          <w:tcPr>
            <w:tcW w:w="902" w:type="pct"/>
            <w:tcBorders>
              <w:top w:val="single" w:sz="4" w:space="0" w:color="auto"/>
              <w:left w:val="nil"/>
              <w:bottom w:val="single" w:sz="4" w:space="0" w:color="auto"/>
              <w:right w:val="single" w:sz="4" w:space="0" w:color="auto"/>
            </w:tcBorders>
            <w:shd w:val="clear" w:color="auto" w:fill="FFFFFF" w:themeFill="background1"/>
            <w:vAlign w:val="center"/>
            <w:hideMark/>
          </w:tcPr>
          <w:p w14:paraId="1AB62F5C" w14:textId="4C8578A2"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w:t>
            </w:r>
          </w:p>
        </w:tc>
      </w:tr>
      <w:tr w:rsidR="00887B99" w:rsidRPr="008C76D1" w14:paraId="45DC030C" w14:textId="77777777" w:rsidTr="00020886">
        <w:trPr>
          <w:trHeight w:val="624"/>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6E3ECD5A" w14:textId="0606B6E0"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10.1.20.</w:t>
            </w:r>
          </w:p>
        </w:tc>
        <w:tc>
          <w:tcPr>
            <w:tcW w:w="2804" w:type="pct"/>
            <w:tcBorders>
              <w:top w:val="nil"/>
              <w:left w:val="nil"/>
              <w:bottom w:val="single" w:sz="4" w:space="0" w:color="auto"/>
              <w:right w:val="single" w:sz="4" w:space="0" w:color="auto"/>
            </w:tcBorders>
            <w:shd w:val="clear" w:color="auto" w:fill="auto"/>
            <w:vAlign w:val="center"/>
            <w:hideMark/>
          </w:tcPr>
          <w:p w14:paraId="7A58E7E2" w14:textId="77777777" w:rsidR="00B52C48" w:rsidRPr="008C76D1" w:rsidRDefault="00B52C48" w:rsidP="006045B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Stručni radnik na tehničkom održavanju </w:t>
            </w:r>
          </w:p>
        </w:tc>
        <w:tc>
          <w:tcPr>
            <w:tcW w:w="7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3FC4C269" w14:textId="1E3169E0"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w:t>
            </w:r>
            <w:r w:rsidR="000750EA" w:rsidRPr="008C76D1">
              <w:rPr>
                <w:rFonts w:ascii="Times New Roman" w:eastAsia="Times New Roman" w:hAnsi="Times New Roman" w:cs="Times New Roman"/>
                <w:kern w:val="0"/>
                <w:sz w:val="24"/>
                <w:szCs w:val="24"/>
                <w14:ligatures w14:val="none"/>
              </w:rPr>
              <w:t>39</w:t>
            </w:r>
          </w:p>
        </w:tc>
        <w:tc>
          <w:tcPr>
            <w:tcW w:w="902" w:type="pct"/>
            <w:tcBorders>
              <w:top w:val="single" w:sz="4" w:space="0" w:color="auto"/>
              <w:left w:val="nil"/>
              <w:bottom w:val="single" w:sz="4" w:space="0" w:color="auto"/>
              <w:right w:val="single" w:sz="4" w:space="0" w:color="auto"/>
            </w:tcBorders>
            <w:shd w:val="clear" w:color="auto" w:fill="FFFFFF" w:themeFill="background1"/>
            <w:vAlign w:val="center"/>
            <w:hideMark/>
          </w:tcPr>
          <w:p w14:paraId="7A6312FA" w14:textId="1321E556" w:rsidR="00B52C48" w:rsidRPr="008C76D1" w:rsidRDefault="000750EA"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w:t>
            </w:r>
            <w:r w:rsidR="00B52C48" w:rsidRPr="008C76D1">
              <w:rPr>
                <w:rFonts w:ascii="Times New Roman" w:eastAsia="Times New Roman" w:hAnsi="Times New Roman" w:cs="Times New Roman"/>
                <w:kern w:val="0"/>
                <w:sz w:val="24"/>
                <w:szCs w:val="24"/>
                <w14:ligatures w14:val="none"/>
              </w:rPr>
              <w:t>.</w:t>
            </w:r>
          </w:p>
        </w:tc>
      </w:tr>
      <w:tr w:rsidR="00887B99" w:rsidRPr="008C76D1" w14:paraId="02E80CC6" w14:textId="77777777" w:rsidTr="00020886">
        <w:trPr>
          <w:trHeight w:val="6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6DB183" w14:textId="54F31D21"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10.1.21.</w:t>
            </w:r>
          </w:p>
        </w:tc>
        <w:tc>
          <w:tcPr>
            <w:tcW w:w="2804" w:type="pct"/>
            <w:tcBorders>
              <w:top w:val="single" w:sz="4" w:space="0" w:color="auto"/>
              <w:left w:val="nil"/>
              <w:bottom w:val="single" w:sz="4" w:space="0" w:color="auto"/>
              <w:right w:val="single" w:sz="4" w:space="0" w:color="auto"/>
            </w:tcBorders>
            <w:shd w:val="clear" w:color="auto" w:fill="auto"/>
            <w:vAlign w:val="center"/>
            <w:hideMark/>
          </w:tcPr>
          <w:p w14:paraId="1F3FB360" w14:textId="1C6E66D7" w:rsidR="00B52C48" w:rsidRPr="008C76D1" w:rsidRDefault="00B52C48" w:rsidP="006045B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Kuhar-slastičar 2</w:t>
            </w:r>
          </w:p>
        </w:tc>
        <w:tc>
          <w:tcPr>
            <w:tcW w:w="7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69D139F9" w14:textId="66E8414A"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1,30</w:t>
            </w:r>
          </w:p>
        </w:tc>
        <w:tc>
          <w:tcPr>
            <w:tcW w:w="902" w:type="pct"/>
            <w:tcBorders>
              <w:top w:val="single" w:sz="4" w:space="0" w:color="auto"/>
              <w:left w:val="nil"/>
              <w:bottom w:val="single" w:sz="4" w:space="0" w:color="auto"/>
              <w:right w:val="single" w:sz="4" w:space="0" w:color="auto"/>
            </w:tcBorders>
            <w:shd w:val="clear" w:color="auto" w:fill="FFFFFF" w:themeFill="background1"/>
            <w:vAlign w:val="center"/>
            <w:hideMark/>
          </w:tcPr>
          <w:p w14:paraId="1AA9E5F8" w14:textId="77777777"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w:t>
            </w:r>
          </w:p>
        </w:tc>
      </w:tr>
      <w:tr w:rsidR="00887B99" w:rsidRPr="008C76D1" w14:paraId="66FB60D8" w14:textId="77777777" w:rsidTr="00020886">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1B3ECBD1" w14:textId="6A93D235"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10.1.22.</w:t>
            </w:r>
          </w:p>
        </w:tc>
        <w:tc>
          <w:tcPr>
            <w:tcW w:w="2804" w:type="pct"/>
            <w:tcBorders>
              <w:top w:val="nil"/>
              <w:left w:val="nil"/>
              <w:bottom w:val="single" w:sz="4" w:space="0" w:color="auto"/>
              <w:right w:val="single" w:sz="4" w:space="0" w:color="auto"/>
            </w:tcBorders>
            <w:shd w:val="clear" w:color="auto" w:fill="auto"/>
            <w:vAlign w:val="center"/>
            <w:hideMark/>
          </w:tcPr>
          <w:p w14:paraId="531DDA22" w14:textId="77777777" w:rsidR="00B52C48" w:rsidRPr="008C76D1" w:rsidRDefault="00B52C48" w:rsidP="006045B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Vozač - dostavljač</w:t>
            </w:r>
          </w:p>
        </w:tc>
        <w:tc>
          <w:tcPr>
            <w:tcW w:w="7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3B462697" w14:textId="207DCDC6"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1,28</w:t>
            </w:r>
          </w:p>
        </w:tc>
        <w:tc>
          <w:tcPr>
            <w:tcW w:w="902" w:type="pct"/>
            <w:tcBorders>
              <w:top w:val="single" w:sz="4" w:space="0" w:color="auto"/>
              <w:left w:val="nil"/>
              <w:bottom w:val="single" w:sz="4" w:space="0" w:color="auto"/>
              <w:right w:val="single" w:sz="4" w:space="0" w:color="auto"/>
            </w:tcBorders>
            <w:shd w:val="clear" w:color="auto" w:fill="FFFFFF" w:themeFill="background1"/>
            <w:vAlign w:val="center"/>
            <w:hideMark/>
          </w:tcPr>
          <w:p w14:paraId="0D433956" w14:textId="77777777"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w:t>
            </w:r>
          </w:p>
        </w:tc>
      </w:tr>
      <w:tr w:rsidR="00887B99" w:rsidRPr="008C76D1" w14:paraId="2AF1E0D2" w14:textId="77777777" w:rsidTr="00020886">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735698C5" w14:textId="07F39336"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10.1.23.</w:t>
            </w:r>
          </w:p>
        </w:tc>
        <w:tc>
          <w:tcPr>
            <w:tcW w:w="2804" w:type="pct"/>
            <w:tcBorders>
              <w:top w:val="nil"/>
              <w:left w:val="nil"/>
              <w:bottom w:val="single" w:sz="4" w:space="0" w:color="auto"/>
              <w:right w:val="single" w:sz="4" w:space="0" w:color="auto"/>
            </w:tcBorders>
            <w:shd w:val="clear" w:color="auto" w:fill="auto"/>
            <w:vAlign w:val="center"/>
            <w:hideMark/>
          </w:tcPr>
          <w:p w14:paraId="5C2FA7D0" w14:textId="2CC02AF6" w:rsidR="00B52C48" w:rsidRPr="008C76D1" w:rsidRDefault="00B52C48" w:rsidP="006045B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Radnik III. vrste</w:t>
            </w:r>
          </w:p>
        </w:tc>
        <w:tc>
          <w:tcPr>
            <w:tcW w:w="7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2B45C648" w14:textId="4A849F2A"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1,25</w:t>
            </w:r>
          </w:p>
        </w:tc>
        <w:tc>
          <w:tcPr>
            <w:tcW w:w="902" w:type="pct"/>
            <w:tcBorders>
              <w:top w:val="single" w:sz="4" w:space="0" w:color="auto"/>
              <w:left w:val="nil"/>
              <w:bottom w:val="single" w:sz="4" w:space="0" w:color="auto"/>
              <w:right w:val="single" w:sz="4" w:space="0" w:color="auto"/>
            </w:tcBorders>
            <w:shd w:val="clear" w:color="auto" w:fill="FFFFFF" w:themeFill="background1"/>
            <w:vAlign w:val="center"/>
            <w:hideMark/>
          </w:tcPr>
          <w:p w14:paraId="2ED48B54" w14:textId="77777777"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w:t>
            </w:r>
          </w:p>
        </w:tc>
      </w:tr>
      <w:tr w:rsidR="00887B99" w:rsidRPr="008C76D1" w14:paraId="0C5CC527" w14:textId="77777777" w:rsidTr="00020886">
        <w:trPr>
          <w:trHeight w:val="20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65078DF2" w14:textId="45F2FAFC"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10.1.24.</w:t>
            </w:r>
          </w:p>
        </w:tc>
        <w:tc>
          <w:tcPr>
            <w:tcW w:w="2804" w:type="pct"/>
            <w:tcBorders>
              <w:top w:val="nil"/>
              <w:left w:val="nil"/>
              <w:bottom w:val="single" w:sz="4" w:space="0" w:color="auto"/>
              <w:right w:val="single" w:sz="4" w:space="0" w:color="auto"/>
            </w:tcBorders>
            <w:shd w:val="clear" w:color="auto" w:fill="auto"/>
            <w:vAlign w:val="center"/>
            <w:hideMark/>
          </w:tcPr>
          <w:p w14:paraId="6DDD7A31" w14:textId="310A626C" w:rsidR="00B52C48" w:rsidRPr="008C76D1" w:rsidRDefault="00B52C48" w:rsidP="006045B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Pomoćni radnik u sustavu s posebnim uvjetima rada </w:t>
            </w:r>
          </w:p>
        </w:tc>
        <w:tc>
          <w:tcPr>
            <w:tcW w:w="7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64A59E9D" w14:textId="77777777"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1,15</w:t>
            </w:r>
          </w:p>
        </w:tc>
        <w:tc>
          <w:tcPr>
            <w:tcW w:w="902" w:type="pct"/>
            <w:tcBorders>
              <w:top w:val="single" w:sz="4" w:space="0" w:color="auto"/>
              <w:left w:val="nil"/>
              <w:bottom w:val="single" w:sz="4" w:space="0" w:color="auto"/>
              <w:right w:val="single" w:sz="4" w:space="0" w:color="auto"/>
            </w:tcBorders>
            <w:shd w:val="clear" w:color="auto" w:fill="FFFFFF" w:themeFill="background1"/>
            <w:vAlign w:val="center"/>
            <w:hideMark/>
          </w:tcPr>
          <w:p w14:paraId="40C2CDC5" w14:textId="77777777"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w:t>
            </w:r>
          </w:p>
        </w:tc>
      </w:tr>
      <w:tr w:rsidR="00887B99" w:rsidRPr="008C76D1" w14:paraId="4E438254" w14:textId="77777777" w:rsidTr="00020886">
        <w:trPr>
          <w:trHeight w:val="334"/>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5E0420B0" w14:textId="56D3FBBA"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10.1.25.</w:t>
            </w:r>
          </w:p>
        </w:tc>
        <w:tc>
          <w:tcPr>
            <w:tcW w:w="2804" w:type="pct"/>
            <w:tcBorders>
              <w:top w:val="nil"/>
              <w:left w:val="nil"/>
              <w:bottom w:val="single" w:sz="4" w:space="0" w:color="auto"/>
              <w:right w:val="single" w:sz="4" w:space="0" w:color="auto"/>
            </w:tcBorders>
            <w:shd w:val="clear" w:color="auto" w:fill="auto"/>
            <w:vAlign w:val="center"/>
            <w:hideMark/>
          </w:tcPr>
          <w:p w14:paraId="5F66F0A1" w14:textId="32CA139A" w:rsidR="00B52C48" w:rsidRPr="008C76D1" w:rsidRDefault="00B52C48" w:rsidP="006045B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Čistač-spremač u sustavu s posebnim uvjetima rada</w:t>
            </w:r>
          </w:p>
        </w:tc>
        <w:tc>
          <w:tcPr>
            <w:tcW w:w="7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0B2A3186" w14:textId="77777777"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1,15</w:t>
            </w:r>
          </w:p>
        </w:tc>
        <w:tc>
          <w:tcPr>
            <w:tcW w:w="902" w:type="pct"/>
            <w:tcBorders>
              <w:top w:val="single" w:sz="4" w:space="0" w:color="auto"/>
              <w:left w:val="nil"/>
              <w:bottom w:val="single" w:sz="4" w:space="0" w:color="auto"/>
              <w:right w:val="single" w:sz="4" w:space="0" w:color="auto"/>
            </w:tcBorders>
            <w:shd w:val="clear" w:color="auto" w:fill="FFFFFF" w:themeFill="background1"/>
            <w:vAlign w:val="center"/>
            <w:hideMark/>
          </w:tcPr>
          <w:p w14:paraId="6CBA9DC5" w14:textId="77777777" w:rsidR="00B52C48" w:rsidRPr="008C76D1" w:rsidRDefault="00B52C48"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w:t>
            </w:r>
          </w:p>
        </w:tc>
      </w:tr>
      <w:tr w:rsidR="00887B99" w:rsidRPr="008C76D1" w14:paraId="11F74249" w14:textId="77777777" w:rsidTr="00020886">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0EEBC2C9" w14:textId="258C24B7" w:rsidR="00107111" w:rsidRPr="008C76D1" w:rsidRDefault="00107111"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10.1.</w:t>
            </w:r>
            <w:r w:rsidR="00B52C48" w:rsidRPr="008C76D1">
              <w:rPr>
                <w:rFonts w:ascii="Times New Roman" w:eastAsia="Times New Roman" w:hAnsi="Times New Roman" w:cs="Times New Roman"/>
                <w:kern w:val="0"/>
                <w:sz w:val="24"/>
                <w:szCs w:val="24"/>
                <w14:ligatures w14:val="none"/>
              </w:rPr>
              <w:t>26</w:t>
            </w:r>
            <w:r w:rsidRPr="008C76D1">
              <w:rPr>
                <w:rFonts w:ascii="Times New Roman" w:eastAsia="Times New Roman" w:hAnsi="Times New Roman" w:cs="Times New Roman"/>
                <w:kern w:val="0"/>
                <w:sz w:val="24"/>
                <w:szCs w:val="24"/>
                <w14:ligatures w14:val="none"/>
              </w:rPr>
              <w:t>.</w:t>
            </w:r>
          </w:p>
        </w:tc>
        <w:tc>
          <w:tcPr>
            <w:tcW w:w="2804" w:type="pct"/>
            <w:tcBorders>
              <w:top w:val="nil"/>
              <w:left w:val="nil"/>
              <w:bottom w:val="single" w:sz="4" w:space="0" w:color="auto"/>
              <w:right w:val="single" w:sz="4" w:space="0" w:color="auto"/>
            </w:tcBorders>
            <w:shd w:val="clear" w:color="auto" w:fill="auto"/>
            <w:vAlign w:val="center"/>
            <w:hideMark/>
          </w:tcPr>
          <w:p w14:paraId="059C4C93" w14:textId="09F3763F" w:rsidR="00107111" w:rsidRPr="008C76D1" w:rsidRDefault="00107111" w:rsidP="006045B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Čistač</w:t>
            </w:r>
            <w:r w:rsidR="007E4732" w:rsidRPr="008C76D1">
              <w:rPr>
                <w:rFonts w:ascii="Times New Roman" w:eastAsia="Times New Roman" w:hAnsi="Times New Roman" w:cs="Times New Roman"/>
                <w:kern w:val="0"/>
                <w:sz w:val="24"/>
                <w:szCs w:val="24"/>
                <w14:ligatures w14:val="none"/>
              </w:rPr>
              <w:t>-</w:t>
            </w:r>
            <w:r w:rsidRPr="008C76D1">
              <w:rPr>
                <w:rFonts w:ascii="Times New Roman" w:eastAsia="Times New Roman" w:hAnsi="Times New Roman" w:cs="Times New Roman"/>
                <w:kern w:val="0"/>
                <w:sz w:val="24"/>
                <w:szCs w:val="24"/>
                <w14:ligatures w14:val="none"/>
              </w:rPr>
              <w:t>spremač</w:t>
            </w:r>
          </w:p>
        </w:tc>
        <w:tc>
          <w:tcPr>
            <w:tcW w:w="7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583255AE" w14:textId="77777777" w:rsidR="00107111" w:rsidRPr="008C76D1" w:rsidRDefault="00107111"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1,06</w:t>
            </w:r>
          </w:p>
        </w:tc>
        <w:tc>
          <w:tcPr>
            <w:tcW w:w="902" w:type="pct"/>
            <w:tcBorders>
              <w:top w:val="single" w:sz="4" w:space="0" w:color="auto"/>
              <w:left w:val="nil"/>
              <w:bottom w:val="single" w:sz="4" w:space="0" w:color="auto"/>
              <w:right w:val="single" w:sz="4" w:space="0" w:color="auto"/>
            </w:tcBorders>
            <w:shd w:val="clear" w:color="auto" w:fill="FFFFFF" w:themeFill="background1"/>
            <w:vAlign w:val="center"/>
            <w:hideMark/>
          </w:tcPr>
          <w:p w14:paraId="1E0DC97B" w14:textId="77777777" w:rsidR="00107111" w:rsidRPr="008C76D1" w:rsidRDefault="00107111"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w:t>
            </w:r>
          </w:p>
        </w:tc>
      </w:tr>
      <w:tr w:rsidR="00887B99" w:rsidRPr="008C76D1" w14:paraId="6765EE17" w14:textId="77777777" w:rsidTr="00020886">
        <w:trPr>
          <w:trHeight w:val="312"/>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B6B2C0" w14:textId="1B1721EF" w:rsidR="00107111" w:rsidRPr="008C76D1" w:rsidRDefault="00107111"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10.1.</w:t>
            </w:r>
            <w:r w:rsidR="00B52C48" w:rsidRPr="008C76D1">
              <w:rPr>
                <w:rFonts w:ascii="Times New Roman" w:eastAsia="Times New Roman" w:hAnsi="Times New Roman" w:cs="Times New Roman"/>
                <w:kern w:val="0"/>
                <w:sz w:val="24"/>
                <w:szCs w:val="24"/>
                <w14:ligatures w14:val="none"/>
              </w:rPr>
              <w:t>27</w:t>
            </w:r>
            <w:r w:rsidRPr="008C76D1">
              <w:rPr>
                <w:rFonts w:ascii="Times New Roman" w:eastAsia="Times New Roman" w:hAnsi="Times New Roman" w:cs="Times New Roman"/>
                <w:kern w:val="0"/>
                <w:sz w:val="24"/>
                <w:szCs w:val="24"/>
                <w14:ligatures w14:val="none"/>
              </w:rPr>
              <w:t>.</w:t>
            </w:r>
          </w:p>
        </w:tc>
        <w:tc>
          <w:tcPr>
            <w:tcW w:w="2804" w:type="pct"/>
            <w:tcBorders>
              <w:top w:val="single" w:sz="4" w:space="0" w:color="auto"/>
              <w:left w:val="nil"/>
              <w:bottom w:val="single" w:sz="4" w:space="0" w:color="auto"/>
              <w:right w:val="single" w:sz="4" w:space="0" w:color="auto"/>
            </w:tcBorders>
            <w:shd w:val="clear" w:color="auto" w:fill="auto"/>
            <w:vAlign w:val="center"/>
            <w:hideMark/>
          </w:tcPr>
          <w:p w14:paraId="5CF44D7C" w14:textId="766E9B5A" w:rsidR="00107111" w:rsidRPr="008C76D1" w:rsidRDefault="00107111" w:rsidP="006045B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Pomoćni radnik </w:t>
            </w:r>
          </w:p>
        </w:tc>
        <w:tc>
          <w:tcPr>
            <w:tcW w:w="744"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234D70CE" w14:textId="77777777" w:rsidR="00107111" w:rsidRPr="008C76D1" w:rsidRDefault="00107111"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1,06</w:t>
            </w:r>
          </w:p>
        </w:tc>
        <w:tc>
          <w:tcPr>
            <w:tcW w:w="902" w:type="pct"/>
            <w:tcBorders>
              <w:top w:val="single" w:sz="4" w:space="0" w:color="auto"/>
              <w:left w:val="nil"/>
              <w:bottom w:val="single" w:sz="4" w:space="0" w:color="auto"/>
              <w:right w:val="single" w:sz="4" w:space="0" w:color="auto"/>
            </w:tcBorders>
            <w:shd w:val="clear" w:color="auto" w:fill="FFFFFF" w:themeFill="background1"/>
            <w:vAlign w:val="center"/>
            <w:hideMark/>
          </w:tcPr>
          <w:p w14:paraId="6CED51BF" w14:textId="77777777" w:rsidR="00107111" w:rsidRPr="008C76D1" w:rsidRDefault="00107111" w:rsidP="006045B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w:t>
            </w:r>
          </w:p>
        </w:tc>
      </w:tr>
    </w:tbl>
    <w:p w14:paraId="3C8DDE84" w14:textId="40F607A8" w:rsidR="00062D76" w:rsidRPr="008C76D1" w:rsidRDefault="00062D76" w:rsidP="00887B99">
      <w:pPr>
        <w:spacing w:after="0" w:line="240" w:lineRule="auto"/>
        <w:rPr>
          <w:rFonts w:ascii="Times New Roman" w:hAnsi="Times New Roman" w:cs="Times New Roman"/>
          <w:kern w:val="0"/>
          <w:sz w:val="24"/>
          <w:szCs w:val="24"/>
          <w14:ligatures w14:val="none"/>
        </w:rPr>
      </w:pPr>
    </w:p>
    <w:p w14:paraId="2788B74B" w14:textId="7CD8C2DC" w:rsidR="00B52C48" w:rsidRPr="008C76D1" w:rsidRDefault="001359C5" w:rsidP="009C6A22">
      <w:pPr>
        <w:spacing w:after="0" w:line="240" w:lineRule="auto"/>
        <w:ind w:firstLine="709"/>
        <w:jc w:val="both"/>
        <w:rPr>
          <w:rFonts w:ascii="Times New Roman" w:hAnsi="Times New Roman" w:cs="Times New Roman"/>
          <w:kern w:val="0"/>
          <w:sz w:val="24"/>
          <w:szCs w:val="24"/>
          <w14:ligatures w14:val="none"/>
        </w:rPr>
      </w:pPr>
      <w:r w:rsidRPr="008C76D1">
        <w:rPr>
          <w:rFonts w:ascii="Times New Roman" w:hAnsi="Times New Roman" w:cs="Times New Roman"/>
          <w:kern w:val="0"/>
          <w:sz w:val="24"/>
          <w:szCs w:val="24"/>
          <w14:ligatures w14:val="none"/>
        </w:rPr>
        <w:t>(</w:t>
      </w:r>
      <w:r w:rsidR="009435F4" w:rsidRPr="008C76D1">
        <w:rPr>
          <w:rFonts w:ascii="Times New Roman" w:hAnsi="Times New Roman" w:cs="Times New Roman"/>
          <w:kern w:val="0"/>
          <w:sz w:val="24"/>
          <w:szCs w:val="24"/>
          <w14:ligatures w14:val="none"/>
        </w:rPr>
        <w:t>2</w:t>
      </w:r>
      <w:r w:rsidRPr="008C76D1">
        <w:rPr>
          <w:rFonts w:ascii="Times New Roman" w:hAnsi="Times New Roman" w:cs="Times New Roman"/>
          <w:kern w:val="0"/>
          <w:sz w:val="24"/>
          <w:szCs w:val="24"/>
          <w14:ligatures w14:val="none"/>
        </w:rPr>
        <w:t xml:space="preserve">) </w:t>
      </w:r>
      <w:r w:rsidR="009C6A22">
        <w:rPr>
          <w:rFonts w:ascii="Times New Roman" w:hAnsi="Times New Roman" w:cs="Times New Roman"/>
          <w:kern w:val="0"/>
          <w:sz w:val="24"/>
          <w:szCs w:val="24"/>
          <w14:ligatures w14:val="none"/>
        </w:rPr>
        <w:tab/>
      </w:r>
      <w:r w:rsidR="00B52C48" w:rsidRPr="008C76D1">
        <w:rPr>
          <w:rFonts w:ascii="Times New Roman" w:hAnsi="Times New Roman" w:cs="Times New Roman"/>
          <w:kern w:val="0"/>
          <w:sz w:val="24"/>
          <w:szCs w:val="24"/>
          <w14:ligatures w14:val="none"/>
        </w:rPr>
        <w:t>Radna mjesta iz stavka 1. ovoga članka pod brojem 10.1.3. i 10.1.</w:t>
      </w:r>
      <w:r w:rsidR="000C5329">
        <w:rPr>
          <w:rFonts w:ascii="Times New Roman" w:hAnsi="Times New Roman" w:cs="Times New Roman"/>
          <w:kern w:val="0"/>
          <w:sz w:val="24"/>
          <w:szCs w:val="24"/>
          <w14:ligatures w14:val="none"/>
        </w:rPr>
        <w:t>9</w:t>
      </w:r>
      <w:r w:rsidR="00B52C48" w:rsidRPr="008C76D1">
        <w:rPr>
          <w:rFonts w:ascii="Times New Roman" w:hAnsi="Times New Roman" w:cs="Times New Roman"/>
          <w:kern w:val="0"/>
          <w:sz w:val="24"/>
          <w:szCs w:val="24"/>
          <w14:ligatures w14:val="none"/>
        </w:rPr>
        <w:t>. odnose se na obavljanje poslova zastupanja ustanove u postupcima pred pravosudnim tijelima.</w:t>
      </w:r>
    </w:p>
    <w:p w14:paraId="70663CDE" w14:textId="77777777" w:rsidR="001533A9" w:rsidRPr="008C76D1" w:rsidRDefault="001533A9" w:rsidP="00887B99">
      <w:pPr>
        <w:spacing w:after="0" w:line="240" w:lineRule="auto"/>
        <w:jc w:val="both"/>
        <w:rPr>
          <w:rFonts w:ascii="Times New Roman" w:hAnsi="Times New Roman" w:cs="Times New Roman"/>
          <w:kern w:val="0"/>
          <w:sz w:val="24"/>
          <w:szCs w:val="24"/>
          <w14:ligatures w14:val="none"/>
        </w:rPr>
      </w:pPr>
    </w:p>
    <w:p w14:paraId="3B2B007A" w14:textId="52D2ECC1" w:rsidR="00F955CF" w:rsidRPr="008C76D1" w:rsidRDefault="00B52C48" w:rsidP="009C6A22">
      <w:pPr>
        <w:spacing w:after="0" w:line="240" w:lineRule="auto"/>
        <w:ind w:firstLine="709"/>
        <w:jc w:val="both"/>
        <w:rPr>
          <w:rFonts w:ascii="Times New Roman" w:hAnsi="Times New Roman" w:cs="Times New Roman"/>
          <w:kern w:val="0"/>
          <w:sz w:val="24"/>
          <w:szCs w:val="24"/>
          <w14:ligatures w14:val="none"/>
        </w:rPr>
      </w:pPr>
      <w:r w:rsidRPr="008C76D1">
        <w:rPr>
          <w:rFonts w:ascii="Times New Roman" w:hAnsi="Times New Roman" w:cs="Times New Roman"/>
          <w:kern w:val="0"/>
          <w:sz w:val="24"/>
          <w:szCs w:val="24"/>
          <w14:ligatures w14:val="none"/>
        </w:rPr>
        <w:t xml:space="preserve">(3) </w:t>
      </w:r>
      <w:r w:rsidR="009C6A22">
        <w:rPr>
          <w:rFonts w:ascii="Times New Roman" w:hAnsi="Times New Roman" w:cs="Times New Roman"/>
          <w:kern w:val="0"/>
          <w:sz w:val="24"/>
          <w:szCs w:val="24"/>
          <w14:ligatures w14:val="none"/>
        </w:rPr>
        <w:tab/>
      </w:r>
      <w:r w:rsidR="00F955CF" w:rsidRPr="008C76D1">
        <w:rPr>
          <w:rFonts w:ascii="Times New Roman" w:hAnsi="Times New Roman" w:cs="Times New Roman"/>
          <w:kern w:val="0"/>
          <w:sz w:val="24"/>
          <w:szCs w:val="24"/>
          <w14:ligatures w14:val="none"/>
        </w:rPr>
        <w:t>Radn</w:t>
      </w:r>
      <w:r w:rsidR="009435F4" w:rsidRPr="008C76D1">
        <w:rPr>
          <w:rFonts w:ascii="Times New Roman" w:hAnsi="Times New Roman" w:cs="Times New Roman"/>
          <w:kern w:val="0"/>
          <w:sz w:val="24"/>
          <w:szCs w:val="24"/>
          <w14:ligatures w14:val="none"/>
        </w:rPr>
        <w:t>a</w:t>
      </w:r>
      <w:r w:rsidR="00F955CF" w:rsidRPr="008C76D1">
        <w:rPr>
          <w:rFonts w:ascii="Times New Roman" w:hAnsi="Times New Roman" w:cs="Times New Roman"/>
          <w:kern w:val="0"/>
          <w:sz w:val="24"/>
          <w:szCs w:val="24"/>
          <w14:ligatures w14:val="none"/>
        </w:rPr>
        <w:t xml:space="preserve"> mjest</w:t>
      </w:r>
      <w:r w:rsidR="009435F4" w:rsidRPr="008C76D1">
        <w:rPr>
          <w:rFonts w:ascii="Times New Roman" w:hAnsi="Times New Roman" w:cs="Times New Roman"/>
          <w:kern w:val="0"/>
          <w:sz w:val="24"/>
          <w:szCs w:val="24"/>
          <w14:ligatures w14:val="none"/>
        </w:rPr>
        <w:t>a</w:t>
      </w:r>
      <w:r w:rsidR="00F955CF" w:rsidRPr="008C76D1">
        <w:rPr>
          <w:rFonts w:ascii="Times New Roman" w:hAnsi="Times New Roman" w:cs="Times New Roman"/>
          <w:kern w:val="0"/>
          <w:sz w:val="24"/>
          <w:szCs w:val="24"/>
          <w14:ligatures w14:val="none"/>
        </w:rPr>
        <w:t xml:space="preserve"> </w:t>
      </w:r>
      <w:r w:rsidRPr="008C76D1">
        <w:rPr>
          <w:rFonts w:ascii="Times New Roman" w:hAnsi="Times New Roman" w:cs="Times New Roman"/>
          <w:kern w:val="0"/>
          <w:sz w:val="24"/>
          <w:szCs w:val="24"/>
          <w14:ligatures w14:val="none"/>
        </w:rPr>
        <w:t xml:space="preserve">iz stavka 1. ovoga </w:t>
      </w:r>
      <w:r w:rsidRPr="00052CCB">
        <w:rPr>
          <w:rFonts w:ascii="Times New Roman" w:hAnsi="Times New Roman" w:cs="Times New Roman"/>
          <w:kern w:val="0"/>
          <w:sz w:val="24"/>
          <w:szCs w:val="24"/>
          <w14:ligatures w14:val="none"/>
        </w:rPr>
        <w:t xml:space="preserve">članka </w:t>
      </w:r>
      <w:r w:rsidR="00052835" w:rsidRPr="00052CCB">
        <w:rPr>
          <w:rFonts w:ascii="Times New Roman" w:hAnsi="Times New Roman" w:cs="Times New Roman"/>
          <w:kern w:val="0"/>
          <w:sz w:val="24"/>
          <w:szCs w:val="24"/>
          <w14:ligatures w14:val="none"/>
        </w:rPr>
        <w:t>p</w:t>
      </w:r>
      <w:r w:rsidR="00F955CF" w:rsidRPr="00052CCB">
        <w:rPr>
          <w:rFonts w:ascii="Times New Roman" w:hAnsi="Times New Roman" w:cs="Times New Roman"/>
          <w:kern w:val="0"/>
          <w:sz w:val="24"/>
          <w:szCs w:val="24"/>
          <w14:ligatures w14:val="none"/>
        </w:rPr>
        <w:t>od brojem</w:t>
      </w:r>
      <w:r w:rsidR="00F955CF" w:rsidRPr="008C76D1">
        <w:rPr>
          <w:rFonts w:ascii="Times New Roman" w:hAnsi="Times New Roman" w:cs="Times New Roman"/>
          <w:kern w:val="0"/>
          <w:sz w:val="24"/>
          <w:szCs w:val="24"/>
          <w14:ligatures w14:val="none"/>
        </w:rPr>
        <w:t xml:space="preserve"> </w:t>
      </w:r>
      <w:r w:rsidR="009435F4" w:rsidRPr="008C76D1">
        <w:rPr>
          <w:rFonts w:ascii="Times New Roman" w:hAnsi="Times New Roman" w:cs="Times New Roman"/>
          <w:kern w:val="0"/>
          <w:sz w:val="24"/>
          <w:szCs w:val="24"/>
          <w14:ligatures w14:val="none"/>
        </w:rPr>
        <w:t>10</w:t>
      </w:r>
      <w:r w:rsidR="00F955CF" w:rsidRPr="008C76D1">
        <w:rPr>
          <w:rFonts w:ascii="Times New Roman" w:hAnsi="Times New Roman" w:cs="Times New Roman"/>
          <w:kern w:val="0"/>
          <w:sz w:val="24"/>
          <w:szCs w:val="24"/>
          <w14:ligatures w14:val="none"/>
        </w:rPr>
        <w:t>.1.</w:t>
      </w:r>
      <w:r w:rsidR="00BF28BB" w:rsidRPr="008C76D1">
        <w:rPr>
          <w:rFonts w:ascii="Times New Roman" w:hAnsi="Times New Roman" w:cs="Times New Roman"/>
          <w:kern w:val="0"/>
          <w:sz w:val="24"/>
          <w:szCs w:val="24"/>
          <w14:ligatures w14:val="none"/>
        </w:rPr>
        <w:t>2</w:t>
      </w:r>
      <w:r w:rsidRPr="008C76D1">
        <w:rPr>
          <w:rFonts w:ascii="Times New Roman" w:hAnsi="Times New Roman" w:cs="Times New Roman"/>
          <w:kern w:val="0"/>
          <w:sz w:val="24"/>
          <w:szCs w:val="24"/>
          <w14:ligatures w14:val="none"/>
        </w:rPr>
        <w:t>4</w:t>
      </w:r>
      <w:r w:rsidR="00F955CF" w:rsidRPr="008C76D1">
        <w:rPr>
          <w:rFonts w:ascii="Times New Roman" w:hAnsi="Times New Roman" w:cs="Times New Roman"/>
          <w:kern w:val="0"/>
          <w:sz w:val="24"/>
          <w:szCs w:val="24"/>
          <w14:ligatures w14:val="none"/>
        </w:rPr>
        <w:t xml:space="preserve">. i </w:t>
      </w:r>
      <w:r w:rsidR="009435F4" w:rsidRPr="008C76D1">
        <w:rPr>
          <w:rFonts w:ascii="Times New Roman" w:hAnsi="Times New Roman" w:cs="Times New Roman"/>
          <w:kern w:val="0"/>
          <w:sz w:val="24"/>
          <w:szCs w:val="24"/>
          <w14:ligatures w14:val="none"/>
        </w:rPr>
        <w:t>10</w:t>
      </w:r>
      <w:r w:rsidR="00F955CF" w:rsidRPr="008C76D1">
        <w:rPr>
          <w:rFonts w:ascii="Times New Roman" w:hAnsi="Times New Roman" w:cs="Times New Roman"/>
          <w:kern w:val="0"/>
          <w:sz w:val="24"/>
          <w:szCs w:val="24"/>
          <w14:ligatures w14:val="none"/>
        </w:rPr>
        <w:t>.1.</w:t>
      </w:r>
      <w:r w:rsidR="00BF28BB" w:rsidRPr="008C76D1">
        <w:rPr>
          <w:rFonts w:ascii="Times New Roman" w:hAnsi="Times New Roman" w:cs="Times New Roman"/>
          <w:kern w:val="0"/>
          <w:sz w:val="24"/>
          <w:szCs w:val="24"/>
          <w14:ligatures w14:val="none"/>
        </w:rPr>
        <w:t>2</w:t>
      </w:r>
      <w:r w:rsidRPr="008C76D1">
        <w:rPr>
          <w:rFonts w:ascii="Times New Roman" w:hAnsi="Times New Roman" w:cs="Times New Roman"/>
          <w:kern w:val="0"/>
          <w:sz w:val="24"/>
          <w:szCs w:val="24"/>
          <w14:ligatures w14:val="none"/>
        </w:rPr>
        <w:t>5</w:t>
      </w:r>
      <w:r w:rsidR="00F955CF" w:rsidRPr="008C76D1">
        <w:rPr>
          <w:rFonts w:ascii="Times New Roman" w:hAnsi="Times New Roman" w:cs="Times New Roman"/>
          <w:kern w:val="0"/>
          <w:sz w:val="24"/>
          <w:szCs w:val="24"/>
          <w14:ligatures w14:val="none"/>
        </w:rPr>
        <w:t xml:space="preserve">. odnose se na rad u uvjetima u kojima </w:t>
      </w:r>
      <w:r w:rsidR="00940433">
        <w:rPr>
          <w:rFonts w:ascii="Times New Roman" w:hAnsi="Times New Roman" w:cs="Times New Roman"/>
          <w:kern w:val="0"/>
          <w:sz w:val="24"/>
          <w:szCs w:val="24"/>
          <w14:ligatures w14:val="none"/>
        </w:rPr>
        <w:t>su</w:t>
      </w:r>
      <w:r w:rsidR="00F955CF" w:rsidRPr="008C76D1">
        <w:rPr>
          <w:rFonts w:ascii="Times New Roman" w:hAnsi="Times New Roman" w:cs="Times New Roman"/>
          <w:kern w:val="0"/>
          <w:sz w:val="24"/>
          <w:szCs w:val="24"/>
          <w14:ligatures w14:val="none"/>
        </w:rPr>
        <w:t xml:space="preserve"> izloženost </w:t>
      </w:r>
      <w:bookmarkStart w:id="1" w:name="_Hlk139453236"/>
      <w:r w:rsidR="00F955CF" w:rsidRPr="008C76D1">
        <w:rPr>
          <w:rFonts w:ascii="Times New Roman" w:hAnsi="Times New Roman" w:cs="Times New Roman"/>
          <w:kern w:val="0"/>
          <w:sz w:val="24"/>
          <w:szCs w:val="24"/>
          <w14:ligatures w14:val="none"/>
        </w:rPr>
        <w:t>opasnosti za vlastiti život i zdravlje u obavljanju poslova te nepovoljni radni uvjeti stalno obilježje radnog mjesta</w:t>
      </w:r>
      <w:bookmarkEnd w:id="1"/>
      <w:r w:rsidR="00F955CF" w:rsidRPr="008C76D1">
        <w:rPr>
          <w:rFonts w:ascii="Times New Roman" w:hAnsi="Times New Roman" w:cs="Times New Roman"/>
          <w:kern w:val="0"/>
          <w:sz w:val="24"/>
          <w:szCs w:val="24"/>
          <w14:ligatures w14:val="none"/>
        </w:rPr>
        <w:t xml:space="preserve">. </w:t>
      </w:r>
    </w:p>
    <w:p w14:paraId="2A28C33F" w14:textId="77777777" w:rsidR="001533A9" w:rsidRPr="008C76D1" w:rsidRDefault="001533A9" w:rsidP="00887B99">
      <w:pPr>
        <w:spacing w:after="0" w:line="240" w:lineRule="auto"/>
        <w:jc w:val="both"/>
        <w:rPr>
          <w:rFonts w:ascii="Times New Roman" w:hAnsi="Times New Roman" w:cs="Times New Roman"/>
          <w:kern w:val="0"/>
          <w:sz w:val="24"/>
          <w:szCs w:val="24"/>
          <w14:ligatures w14:val="none"/>
        </w:rPr>
      </w:pPr>
    </w:p>
    <w:p w14:paraId="45B10A16" w14:textId="400846B0" w:rsidR="0076342D" w:rsidRPr="008C76D1" w:rsidRDefault="0076342D" w:rsidP="009C6A22">
      <w:pPr>
        <w:spacing w:after="0" w:line="240" w:lineRule="auto"/>
        <w:ind w:firstLine="709"/>
        <w:jc w:val="both"/>
        <w:rPr>
          <w:rFonts w:ascii="Times New Roman" w:hAnsi="Times New Roman" w:cs="Times New Roman"/>
          <w:kern w:val="0"/>
          <w:sz w:val="24"/>
          <w:szCs w:val="24"/>
          <w14:ligatures w14:val="none"/>
        </w:rPr>
      </w:pPr>
      <w:r w:rsidRPr="008C76D1">
        <w:rPr>
          <w:rFonts w:ascii="Times New Roman" w:hAnsi="Times New Roman" w:cs="Times New Roman"/>
          <w:kern w:val="0"/>
          <w:sz w:val="24"/>
          <w:szCs w:val="24"/>
          <w14:ligatures w14:val="none"/>
        </w:rPr>
        <w:t>(</w:t>
      </w:r>
      <w:r w:rsidR="00B52C48" w:rsidRPr="008C76D1">
        <w:rPr>
          <w:rFonts w:ascii="Times New Roman" w:hAnsi="Times New Roman" w:cs="Times New Roman"/>
          <w:kern w:val="0"/>
          <w:sz w:val="24"/>
          <w:szCs w:val="24"/>
          <w14:ligatures w14:val="none"/>
        </w:rPr>
        <w:t>4)</w:t>
      </w:r>
      <w:r w:rsidRPr="008C76D1">
        <w:rPr>
          <w:rFonts w:ascii="Times New Roman" w:hAnsi="Times New Roman" w:cs="Times New Roman"/>
          <w:kern w:val="0"/>
          <w:sz w:val="24"/>
          <w:szCs w:val="24"/>
          <w14:ligatures w14:val="none"/>
        </w:rPr>
        <w:t xml:space="preserve"> </w:t>
      </w:r>
      <w:r w:rsidR="009C6A22">
        <w:rPr>
          <w:rFonts w:ascii="Times New Roman" w:hAnsi="Times New Roman" w:cs="Times New Roman"/>
          <w:kern w:val="0"/>
          <w:sz w:val="24"/>
          <w:szCs w:val="24"/>
          <w14:ligatures w14:val="none"/>
        </w:rPr>
        <w:tab/>
      </w:r>
      <w:r w:rsidRPr="008C76D1">
        <w:rPr>
          <w:rFonts w:ascii="Times New Roman" w:hAnsi="Times New Roman" w:cs="Times New Roman"/>
          <w:kern w:val="0"/>
          <w:sz w:val="24"/>
          <w:szCs w:val="24"/>
          <w14:ligatures w14:val="none"/>
        </w:rPr>
        <w:t xml:space="preserve">Radno mjesto </w:t>
      </w:r>
      <w:r w:rsidR="00B52C48" w:rsidRPr="008C76D1">
        <w:rPr>
          <w:rFonts w:ascii="Times New Roman" w:hAnsi="Times New Roman" w:cs="Times New Roman"/>
          <w:kern w:val="0"/>
          <w:sz w:val="24"/>
          <w:szCs w:val="24"/>
          <w14:ligatures w14:val="none"/>
        </w:rPr>
        <w:t xml:space="preserve">iz stavka 1. ovoga članka </w:t>
      </w:r>
      <w:r w:rsidRPr="008C76D1">
        <w:rPr>
          <w:rFonts w:ascii="Times New Roman" w:hAnsi="Times New Roman" w:cs="Times New Roman"/>
          <w:kern w:val="0"/>
          <w:sz w:val="24"/>
          <w:szCs w:val="24"/>
          <w14:ligatures w14:val="none"/>
        </w:rPr>
        <w:t xml:space="preserve">pod brojem </w:t>
      </w:r>
      <w:r w:rsidR="009435F4" w:rsidRPr="008C76D1">
        <w:rPr>
          <w:rFonts w:ascii="Times New Roman" w:hAnsi="Times New Roman" w:cs="Times New Roman"/>
          <w:kern w:val="0"/>
          <w:sz w:val="24"/>
          <w:szCs w:val="24"/>
          <w14:ligatures w14:val="none"/>
        </w:rPr>
        <w:t>10</w:t>
      </w:r>
      <w:r w:rsidRPr="008C76D1">
        <w:rPr>
          <w:rFonts w:ascii="Times New Roman" w:hAnsi="Times New Roman" w:cs="Times New Roman"/>
          <w:kern w:val="0"/>
          <w:sz w:val="24"/>
          <w:szCs w:val="24"/>
          <w14:ligatures w14:val="none"/>
        </w:rPr>
        <w:t>.1.</w:t>
      </w:r>
      <w:r w:rsidR="00BF28BB" w:rsidRPr="008C76D1">
        <w:rPr>
          <w:rFonts w:ascii="Times New Roman" w:hAnsi="Times New Roman" w:cs="Times New Roman"/>
          <w:kern w:val="0"/>
          <w:sz w:val="24"/>
          <w:szCs w:val="24"/>
          <w14:ligatures w14:val="none"/>
        </w:rPr>
        <w:t>1</w:t>
      </w:r>
      <w:r w:rsidR="00B52C48" w:rsidRPr="008C76D1">
        <w:rPr>
          <w:rFonts w:ascii="Times New Roman" w:hAnsi="Times New Roman" w:cs="Times New Roman"/>
          <w:kern w:val="0"/>
          <w:sz w:val="24"/>
          <w:szCs w:val="24"/>
          <w14:ligatures w14:val="none"/>
        </w:rPr>
        <w:t>8</w:t>
      </w:r>
      <w:r w:rsidRPr="008C76D1">
        <w:rPr>
          <w:rFonts w:ascii="Times New Roman" w:hAnsi="Times New Roman" w:cs="Times New Roman"/>
          <w:kern w:val="0"/>
          <w:sz w:val="24"/>
          <w:szCs w:val="24"/>
          <w14:ligatures w14:val="none"/>
        </w:rPr>
        <w:t>.</w:t>
      </w:r>
      <w:r w:rsidR="00C4681D" w:rsidRPr="008C76D1">
        <w:rPr>
          <w:rFonts w:ascii="Times New Roman" w:hAnsi="Times New Roman" w:cs="Times New Roman"/>
          <w:kern w:val="0"/>
          <w:sz w:val="24"/>
          <w:szCs w:val="24"/>
          <w14:ligatures w14:val="none"/>
        </w:rPr>
        <w:t xml:space="preserve"> </w:t>
      </w:r>
      <w:r w:rsidRPr="008C76D1">
        <w:rPr>
          <w:rFonts w:ascii="Times New Roman" w:hAnsi="Times New Roman" w:cs="Times New Roman"/>
          <w:kern w:val="0"/>
          <w:sz w:val="24"/>
          <w:szCs w:val="24"/>
          <w14:ligatures w14:val="none"/>
        </w:rPr>
        <w:t xml:space="preserve">odnosi se na kuhare odnosno </w:t>
      </w:r>
      <w:r w:rsidRPr="00A46621">
        <w:rPr>
          <w:rFonts w:ascii="Times New Roman" w:hAnsi="Times New Roman" w:cs="Times New Roman"/>
          <w:kern w:val="0"/>
          <w:sz w:val="24"/>
          <w:szCs w:val="24"/>
          <w14:ligatures w14:val="none"/>
        </w:rPr>
        <w:t>slastičare</w:t>
      </w:r>
      <w:r w:rsidR="00052CCB" w:rsidRPr="00A46621">
        <w:rPr>
          <w:rFonts w:ascii="Times New Roman" w:hAnsi="Times New Roman" w:cs="Times New Roman"/>
          <w:kern w:val="0"/>
          <w:sz w:val="24"/>
          <w:szCs w:val="24"/>
          <w14:ligatures w14:val="none"/>
        </w:rPr>
        <w:t xml:space="preserve"> u smještajnim kapacitetima javnih ustanova u sustavu zaštite prirode,</w:t>
      </w:r>
      <w:r w:rsidRPr="00A46621">
        <w:rPr>
          <w:rFonts w:ascii="Times New Roman" w:hAnsi="Times New Roman" w:cs="Times New Roman"/>
          <w:kern w:val="0"/>
          <w:sz w:val="24"/>
          <w:szCs w:val="24"/>
          <w14:ligatures w14:val="none"/>
        </w:rPr>
        <w:t xml:space="preserve"> u bolničkim ustanovama i ustanovama socijalne skrbi koje zbrinjavaju korisnike socijalne skrbi </w:t>
      </w:r>
      <w:r w:rsidRPr="008C76D1">
        <w:rPr>
          <w:rFonts w:ascii="Times New Roman" w:hAnsi="Times New Roman" w:cs="Times New Roman"/>
          <w:kern w:val="0"/>
          <w:sz w:val="24"/>
          <w:szCs w:val="24"/>
          <w14:ligatures w14:val="none"/>
        </w:rPr>
        <w:t xml:space="preserve">te drugim ustanovama kod kojih se hrana priprema u skladu s posebnim uvjetima. </w:t>
      </w:r>
    </w:p>
    <w:p w14:paraId="099AB74E" w14:textId="77777777" w:rsidR="001533A9" w:rsidRPr="008C76D1" w:rsidRDefault="001533A9" w:rsidP="00887B99">
      <w:pPr>
        <w:spacing w:after="0" w:line="240" w:lineRule="auto"/>
        <w:jc w:val="both"/>
        <w:rPr>
          <w:rFonts w:ascii="Times New Roman" w:hAnsi="Times New Roman" w:cs="Times New Roman"/>
          <w:kern w:val="0"/>
          <w:sz w:val="24"/>
          <w:szCs w:val="24"/>
          <w14:ligatures w14:val="none"/>
        </w:rPr>
      </w:pPr>
    </w:p>
    <w:p w14:paraId="6D07B55C" w14:textId="291512A0" w:rsidR="009435F4" w:rsidRPr="008C76D1" w:rsidRDefault="00B52C48" w:rsidP="009C6A22">
      <w:pPr>
        <w:spacing w:after="0" w:line="240" w:lineRule="auto"/>
        <w:ind w:firstLine="709"/>
        <w:jc w:val="both"/>
        <w:rPr>
          <w:rFonts w:ascii="Times New Roman" w:hAnsi="Times New Roman" w:cs="Times New Roman"/>
          <w:kern w:val="0"/>
          <w:sz w:val="24"/>
          <w:szCs w:val="24"/>
          <w14:ligatures w14:val="none"/>
        </w:rPr>
      </w:pPr>
      <w:r w:rsidRPr="008C76D1">
        <w:rPr>
          <w:rFonts w:ascii="Times New Roman" w:hAnsi="Times New Roman" w:cs="Times New Roman"/>
          <w:kern w:val="0"/>
          <w:sz w:val="24"/>
          <w:szCs w:val="24"/>
          <w14:ligatures w14:val="none"/>
        </w:rPr>
        <w:t>(5</w:t>
      </w:r>
      <w:r w:rsidR="009435F4" w:rsidRPr="008C76D1">
        <w:rPr>
          <w:rFonts w:ascii="Times New Roman" w:hAnsi="Times New Roman" w:cs="Times New Roman"/>
          <w:kern w:val="0"/>
          <w:sz w:val="24"/>
          <w:szCs w:val="24"/>
          <w14:ligatures w14:val="none"/>
        </w:rPr>
        <w:t xml:space="preserve">) </w:t>
      </w:r>
      <w:r w:rsidR="009C6A22">
        <w:rPr>
          <w:rFonts w:ascii="Times New Roman" w:hAnsi="Times New Roman" w:cs="Times New Roman"/>
          <w:kern w:val="0"/>
          <w:sz w:val="24"/>
          <w:szCs w:val="24"/>
          <w14:ligatures w14:val="none"/>
        </w:rPr>
        <w:tab/>
      </w:r>
      <w:r w:rsidR="009435F4" w:rsidRPr="008C76D1">
        <w:rPr>
          <w:rFonts w:ascii="Times New Roman" w:hAnsi="Times New Roman" w:cs="Times New Roman"/>
          <w:kern w:val="0"/>
          <w:sz w:val="24"/>
          <w:szCs w:val="24"/>
          <w14:ligatures w14:val="none"/>
        </w:rPr>
        <w:t xml:space="preserve">Radno mjesto </w:t>
      </w:r>
      <w:r w:rsidRPr="008C76D1">
        <w:rPr>
          <w:rFonts w:ascii="Times New Roman" w:hAnsi="Times New Roman" w:cs="Times New Roman"/>
          <w:kern w:val="0"/>
          <w:sz w:val="24"/>
          <w:szCs w:val="24"/>
          <w14:ligatures w14:val="none"/>
        </w:rPr>
        <w:t xml:space="preserve">iz stavka 1. ovoga članka </w:t>
      </w:r>
      <w:r w:rsidR="009435F4" w:rsidRPr="008C76D1">
        <w:rPr>
          <w:rFonts w:ascii="Times New Roman" w:hAnsi="Times New Roman" w:cs="Times New Roman"/>
          <w:kern w:val="0"/>
          <w:sz w:val="24"/>
          <w:szCs w:val="24"/>
          <w14:ligatures w14:val="none"/>
        </w:rPr>
        <w:t xml:space="preserve">pod brojem </w:t>
      </w:r>
      <w:r w:rsidR="009435F4" w:rsidRPr="008C76D1">
        <w:rPr>
          <w:rFonts w:ascii="Times New Roman" w:eastAsia="Times New Roman" w:hAnsi="Times New Roman" w:cs="Times New Roman"/>
          <w:kern w:val="0"/>
          <w:sz w:val="24"/>
          <w:szCs w:val="24"/>
          <w14:ligatures w14:val="none"/>
        </w:rPr>
        <w:t>10.1.</w:t>
      </w:r>
      <w:r w:rsidRPr="008C76D1">
        <w:rPr>
          <w:rFonts w:ascii="Times New Roman" w:eastAsia="Times New Roman" w:hAnsi="Times New Roman" w:cs="Times New Roman"/>
          <w:kern w:val="0"/>
          <w:sz w:val="24"/>
          <w:szCs w:val="24"/>
          <w14:ligatures w14:val="none"/>
        </w:rPr>
        <w:t>20</w:t>
      </w:r>
      <w:r w:rsidR="009435F4" w:rsidRPr="008C76D1">
        <w:rPr>
          <w:rFonts w:ascii="Times New Roman" w:eastAsia="Times New Roman" w:hAnsi="Times New Roman" w:cs="Times New Roman"/>
          <w:kern w:val="0"/>
          <w:sz w:val="24"/>
          <w:szCs w:val="24"/>
          <w14:ligatures w14:val="none"/>
        </w:rPr>
        <w:t>. odnosi se na obavljanje poslova održavanja električnih uređaja, ventilacijskog sustava i sustava grijanja i hlađenja u ustanovama kod kojih bi, uslijed nepravilnog rada navedenih sustava</w:t>
      </w:r>
      <w:r w:rsidR="0038352C">
        <w:rPr>
          <w:rFonts w:ascii="Times New Roman" w:eastAsia="Times New Roman" w:hAnsi="Times New Roman" w:cs="Times New Roman"/>
          <w:kern w:val="0"/>
          <w:sz w:val="24"/>
          <w:szCs w:val="24"/>
          <w14:ligatures w14:val="none"/>
        </w:rPr>
        <w:t>,</w:t>
      </w:r>
      <w:r w:rsidR="009435F4" w:rsidRPr="008C76D1">
        <w:rPr>
          <w:rFonts w:ascii="Times New Roman" w:eastAsia="Times New Roman" w:hAnsi="Times New Roman" w:cs="Times New Roman"/>
          <w:kern w:val="0"/>
          <w:sz w:val="24"/>
          <w:szCs w:val="24"/>
          <w14:ligatures w14:val="none"/>
        </w:rPr>
        <w:t xml:space="preserve"> nastupila opasnost za život i zdravlje korisnika</w:t>
      </w:r>
      <w:r w:rsidR="00BF28BB" w:rsidRPr="008C76D1">
        <w:rPr>
          <w:rFonts w:ascii="Times New Roman" w:eastAsia="Times New Roman" w:hAnsi="Times New Roman" w:cs="Times New Roman"/>
          <w:kern w:val="0"/>
          <w:sz w:val="24"/>
          <w:szCs w:val="24"/>
          <w14:ligatures w14:val="none"/>
        </w:rPr>
        <w:t xml:space="preserve"> koja se ne može otkloniti ili izbjeći.</w:t>
      </w:r>
    </w:p>
    <w:p w14:paraId="627F5E66" w14:textId="77777777" w:rsidR="001533A9" w:rsidRPr="008C76D1" w:rsidRDefault="001533A9" w:rsidP="00887B99">
      <w:pPr>
        <w:spacing w:after="0" w:line="240" w:lineRule="auto"/>
        <w:jc w:val="both"/>
        <w:rPr>
          <w:rFonts w:ascii="Times New Roman" w:hAnsi="Times New Roman" w:cs="Times New Roman"/>
          <w:kern w:val="0"/>
          <w:sz w:val="24"/>
          <w:szCs w:val="24"/>
          <w14:ligatures w14:val="none"/>
        </w:rPr>
      </w:pPr>
    </w:p>
    <w:p w14:paraId="1E75EAA6" w14:textId="391BAAA9" w:rsidR="00C4681D" w:rsidRPr="008C76D1" w:rsidRDefault="0076342D" w:rsidP="009C6A22">
      <w:pPr>
        <w:spacing w:after="0" w:line="240" w:lineRule="auto"/>
        <w:ind w:firstLine="709"/>
        <w:jc w:val="both"/>
        <w:rPr>
          <w:rFonts w:ascii="Times New Roman" w:hAnsi="Times New Roman" w:cs="Times New Roman"/>
          <w:kern w:val="0"/>
          <w:sz w:val="24"/>
          <w:szCs w:val="24"/>
          <w14:ligatures w14:val="none"/>
        </w:rPr>
      </w:pPr>
      <w:r w:rsidRPr="008C76D1">
        <w:rPr>
          <w:rFonts w:ascii="Times New Roman" w:hAnsi="Times New Roman" w:cs="Times New Roman"/>
          <w:kern w:val="0"/>
          <w:sz w:val="24"/>
          <w:szCs w:val="24"/>
          <w14:ligatures w14:val="none"/>
        </w:rPr>
        <w:t>(</w:t>
      </w:r>
      <w:r w:rsidR="00B52C48" w:rsidRPr="008C76D1">
        <w:rPr>
          <w:rFonts w:ascii="Times New Roman" w:hAnsi="Times New Roman" w:cs="Times New Roman"/>
          <w:kern w:val="0"/>
          <w:sz w:val="24"/>
          <w:szCs w:val="24"/>
          <w14:ligatures w14:val="none"/>
        </w:rPr>
        <w:t>6)</w:t>
      </w:r>
      <w:r w:rsidRPr="008C76D1">
        <w:rPr>
          <w:rFonts w:ascii="Times New Roman" w:hAnsi="Times New Roman" w:cs="Times New Roman"/>
          <w:kern w:val="0"/>
          <w:sz w:val="24"/>
          <w:szCs w:val="24"/>
          <w14:ligatures w14:val="none"/>
        </w:rPr>
        <w:t xml:space="preserve"> </w:t>
      </w:r>
      <w:r w:rsidR="009C6A22">
        <w:rPr>
          <w:rFonts w:ascii="Times New Roman" w:hAnsi="Times New Roman" w:cs="Times New Roman"/>
          <w:kern w:val="0"/>
          <w:sz w:val="24"/>
          <w:szCs w:val="24"/>
          <w14:ligatures w14:val="none"/>
        </w:rPr>
        <w:tab/>
      </w:r>
      <w:r w:rsidR="00C4681D" w:rsidRPr="008C76D1">
        <w:rPr>
          <w:rFonts w:ascii="Times New Roman" w:hAnsi="Times New Roman" w:cs="Times New Roman"/>
          <w:kern w:val="0"/>
          <w:sz w:val="24"/>
          <w:szCs w:val="24"/>
          <w14:ligatures w14:val="none"/>
        </w:rPr>
        <w:t xml:space="preserve">Radno mjesto </w:t>
      </w:r>
      <w:r w:rsidR="00B52C48" w:rsidRPr="008C76D1">
        <w:rPr>
          <w:rFonts w:ascii="Times New Roman" w:hAnsi="Times New Roman" w:cs="Times New Roman"/>
          <w:kern w:val="0"/>
          <w:sz w:val="24"/>
          <w:szCs w:val="24"/>
          <w14:ligatures w14:val="none"/>
        </w:rPr>
        <w:t xml:space="preserve">iz stavka 1. ovoga članka </w:t>
      </w:r>
      <w:r w:rsidR="00C4681D" w:rsidRPr="008C76D1">
        <w:rPr>
          <w:rFonts w:ascii="Times New Roman" w:hAnsi="Times New Roman" w:cs="Times New Roman"/>
          <w:kern w:val="0"/>
          <w:sz w:val="24"/>
          <w:szCs w:val="24"/>
          <w14:ligatures w14:val="none"/>
        </w:rPr>
        <w:t>pod brojem 10.1.</w:t>
      </w:r>
      <w:r w:rsidR="00BF28BB" w:rsidRPr="008C76D1">
        <w:rPr>
          <w:rFonts w:ascii="Times New Roman" w:hAnsi="Times New Roman" w:cs="Times New Roman"/>
          <w:kern w:val="0"/>
          <w:sz w:val="24"/>
          <w:szCs w:val="24"/>
          <w14:ligatures w14:val="none"/>
        </w:rPr>
        <w:t>1</w:t>
      </w:r>
      <w:r w:rsidR="00B52C48" w:rsidRPr="008C76D1">
        <w:rPr>
          <w:rFonts w:ascii="Times New Roman" w:hAnsi="Times New Roman" w:cs="Times New Roman"/>
          <w:kern w:val="0"/>
          <w:sz w:val="24"/>
          <w:szCs w:val="24"/>
          <w14:ligatures w14:val="none"/>
        </w:rPr>
        <w:t>7</w:t>
      </w:r>
      <w:r w:rsidR="00C4681D" w:rsidRPr="008C76D1">
        <w:rPr>
          <w:rFonts w:ascii="Times New Roman" w:hAnsi="Times New Roman" w:cs="Times New Roman"/>
          <w:kern w:val="0"/>
          <w:sz w:val="24"/>
          <w:szCs w:val="24"/>
          <w14:ligatures w14:val="none"/>
        </w:rPr>
        <w:t>. odnosi se na zaposlene sukladno posebnom propisu kojim se uređuje područje zaštite od požara.</w:t>
      </w:r>
    </w:p>
    <w:p w14:paraId="0E7C6437" w14:textId="77777777" w:rsidR="00B52C48" w:rsidRPr="008C76D1" w:rsidRDefault="00B52C48" w:rsidP="00887B99">
      <w:pPr>
        <w:spacing w:after="0" w:line="240" w:lineRule="auto"/>
        <w:jc w:val="both"/>
        <w:rPr>
          <w:rFonts w:ascii="Times New Roman" w:hAnsi="Times New Roman" w:cs="Times New Roman"/>
          <w:kern w:val="0"/>
          <w:sz w:val="24"/>
          <w:szCs w:val="24"/>
          <w14:ligatures w14:val="none"/>
        </w:rPr>
      </w:pPr>
    </w:p>
    <w:p w14:paraId="7C5DF0FB" w14:textId="179FCE88" w:rsidR="00062D76" w:rsidRPr="008C76D1" w:rsidRDefault="00062D76" w:rsidP="00887B99">
      <w:pPr>
        <w:spacing w:after="0" w:line="240" w:lineRule="auto"/>
        <w:jc w:val="center"/>
        <w:rPr>
          <w:rFonts w:ascii="Times New Roman" w:hAnsi="Times New Roman" w:cs="Times New Roman"/>
          <w:i/>
          <w:kern w:val="0"/>
          <w:sz w:val="24"/>
          <w:szCs w:val="24"/>
          <w14:ligatures w14:val="none"/>
        </w:rPr>
      </w:pPr>
      <w:r w:rsidRPr="008C76D1">
        <w:rPr>
          <w:rFonts w:ascii="Times New Roman" w:hAnsi="Times New Roman" w:cs="Times New Roman"/>
          <w:i/>
          <w:kern w:val="0"/>
          <w:sz w:val="24"/>
          <w:szCs w:val="24"/>
          <w14:ligatures w14:val="none"/>
        </w:rPr>
        <w:t>Uvjeti za zapošljavanje kod ostalih radnih mjesta</w:t>
      </w:r>
    </w:p>
    <w:p w14:paraId="45A30405" w14:textId="77777777" w:rsidR="001533A9" w:rsidRPr="008C76D1" w:rsidRDefault="001533A9" w:rsidP="00887B99">
      <w:pPr>
        <w:spacing w:after="0" w:line="240" w:lineRule="auto"/>
        <w:jc w:val="center"/>
        <w:rPr>
          <w:rFonts w:ascii="Times New Roman" w:hAnsi="Times New Roman" w:cs="Times New Roman"/>
          <w:kern w:val="0"/>
          <w:sz w:val="24"/>
          <w:szCs w:val="24"/>
          <w14:ligatures w14:val="none"/>
        </w:rPr>
      </w:pPr>
    </w:p>
    <w:p w14:paraId="0CB323B0" w14:textId="22A240F7" w:rsidR="00062D76" w:rsidRPr="008C76D1" w:rsidRDefault="00062D76" w:rsidP="00887B99">
      <w:pPr>
        <w:spacing w:after="0" w:line="240" w:lineRule="auto"/>
        <w:jc w:val="center"/>
        <w:rPr>
          <w:rFonts w:ascii="Times New Roman" w:hAnsi="Times New Roman" w:cs="Times New Roman"/>
          <w:b/>
          <w:kern w:val="0"/>
          <w:sz w:val="24"/>
          <w:szCs w:val="24"/>
          <w14:ligatures w14:val="none"/>
        </w:rPr>
      </w:pPr>
      <w:r w:rsidRPr="008C76D1">
        <w:rPr>
          <w:rFonts w:ascii="Times New Roman" w:hAnsi="Times New Roman" w:cs="Times New Roman"/>
          <w:b/>
          <w:kern w:val="0"/>
          <w:sz w:val="24"/>
          <w:szCs w:val="24"/>
          <w14:ligatures w14:val="none"/>
        </w:rPr>
        <w:t xml:space="preserve">Članak </w:t>
      </w:r>
      <w:r w:rsidR="009435F4" w:rsidRPr="008C76D1">
        <w:rPr>
          <w:rFonts w:ascii="Times New Roman" w:hAnsi="Times New Roman" w:cs="Times New Roman"/>
          <w:b/>
          <w:kern w:val="0"/>
          <w:sz w:val="24"/>
          <w:szCs w:val="24"/>
          <w14:ligatures w14:val="none"/>
        </w:rPr>
        <w:t>11.</w:t>
      </w:r>
    </w:p>
    <w:p w14:paraId="70155638" w14:textId="77777777" w:rsidR="001533A9" w:rsidRPr="008C76D1" w:rsidRDefault="001533A9" w:rsidP="00887B99">
      <w:pPr>
        <w:spacing w:after="0" w:line="240" w:lineRule="auto"/>
        <w:jc w:val="center"/>
        <w:rPr>
          <w:rFonts w:ascii="Times New Roman" w:hAnsi="Times New Roman" w:cs="Times New Roman"/>
          <w:kern w:val="0"/>
          <w:sz w:val="24"/>
          <w:szCs w:val="24"/>
          <w14:ligatures w14:val="none"/>
        </w:rPr>
      </w:pPr>
    </w:p>
    <w:p w14:paraId="28FA1762" w14:textId="77777777" w:rsidR="001533A9" w:rsidRPr="008C76D1" w:rsidRDefault="001533A9" w:rsidP="00887B99">
      <w:pPr>
        <w:spacing w:after="0" w:line="240" w:lineRule="auto"/>
        <w:jc w:val="both"/>
        <w:rPr>
          <w:rFonts w:ascii="Times New Roman" w:hAnsi="Times New Roman" w:cs="Times New Roman"/>
          <w:kern w:val="0"/>
          <w:sz w:val="24"/>
          <w:szCs w:val="24"/>
          <w14:ligatures w14:val="none"/>
        </w:rPr>
      </w:pPr>
    </w:p>
    <w:p w14:paraId="5A9E32F8" w14:textId="64600293" w:rsidR="00080794" w:rsidRPr="008C76D1" w:rsidRDefault="00080794" w:rsidP="00990EBE">
      <w:pPr>
        <w:spacing w:after="0" w:line="240" w:lineRule="auto"/>
        <w:ind w:firstLine="709"/>
        <w:jc w:val="both"/>
        <w:rPr>
          <w:rFonts w:ascii="Times New Roman" w:hAnsi="Times New Roman" w:cs="Times New Roman"/>
          <w:kern w:val="0"/>
          <w:sz w:val="24"/>
          <w:szCs w:val="24"/>
          <w14:ligatures w14:val="none"/>
        </w:rPr>
      </w:pPr>
      <w:r w:rsidRPr="008C76D1">
        <w:rPr>
          <w:rFonts w:ascii="Times New Roman" w:hAnsi="Times New Roman" w:cs="Times New Roman"/>
          <w:kern w:val="0"/>
          <w:sz w:val="24"/>
          <w:szCs w:val="24"/>
          <w14:ligatures w14:val="none"/>
        </w:rPr>
        <w:t xml:space="preserve">(1) </w:t>
      </w:r>
      <w:r w:rsidR="00990EBE">
        <w:rPr>
          <w:rFonts w:ascii="Times New Roman" w:hAnsi="Times New Roman" w:cs="Times New Roman"/>
          <w:kern w:val="0"/>
          <w:sz w:val="24"/>
          <w:szCs w:val="24"/>
          <w14:ligatures w14:val="none"/>
        </w:rPr>
        <w:tab/>
      </w:r>
      <w:r w:rsidRPr="008C76D1">
        <w:rPr>
          <w:rFonts w:ascii="Times New Roman" w:hAnsi="Times New Roman" w:cs="Times New Roman"/>
          <w:kern w:val="0"/>
          <w:sz w:val="24"/>
          <w:szCs w:val="24"/>
          <w14:ligatures w14:val="none"/>
        </w:rPr>
        <w:t xml:space="preserve">Radna mjesta iz članka 10. stavka 1. ove Uredbe od broja 10.1.1. do </w:t>
      </w:r>
      <w:r w:rsidRPr="008C76D1">
        <w:rPr>
          <w:rFonts w:ascii="Times New Roman" w:eastAsia="Times New Roman" w:hAnsi="Times New Roman" w:cs="Times New Roman"/>
          <w:kern w:val="0"/>
          <w:sz w:val="24"/>
          <w:szCs w:val="24"/>
          <w14:ligatures w14:val="none"/>
        </w:rPr>
        <w:t>10.1.1</w:t>
      </w:r>
      <w:r w:rsidR="00B52C48" w:rsidRPr="008C76D1">
        <w:rPr>
          <w:rFonts w:ascii="Times New Roman" w:eastAsia="Times New Roman" w:hAnsi="Times New Roman" w:cs="Times New Roman"/>
          <w:kern w:val="0"/>
          <w:sz w:val="24"/>
          <w:szCs w:val="24"/>
          <w14:ligatures w14:val="none"/>
        </w:rPr>
        <w:t>3</w:t>
      </w:r>
      <w:r w:rsidRPr="008C76D1">
        <w:rPr>
          <w:rFonts w:ascii="Times New Roman" w:eastAsia="Times New Roman" w:hAnsi="Times New Roman" w:cs="Times New Roman"/>
          <w:kern w:val="0"/>
          <w:sz w:val="24"/>
          <w:szCs w:val="24"/>
          <w14:ligatures w14:val="none"/>
        </w:rPr>
        <w:t xml:space="preserve">. </w:t>
      </w:r>
      <w:r w:rsidRPr="008C76D1">
        <w:rPr>
          <w:rFonts w:ascii="Times New Roman" w:hAnsi="Times New Roman" w:cs="Times New Roman"/>
          <w:kern w:val="0"/>
          <w:sz w:val="24"/>
          <w:szCs w:val="24"/>
          <w14:ligatures w14:val="none"/>
        </w:rPr>
        <w:t>su radna mjesta I. vrste.</w:t>
      </w:r>
    </w:p>
    <w:p w14:paraId="0A2036DE" w14:textId="77777777" w:rsidR="001533A9" w:rsidRPr="008C76D1" w:rsidRDefault="001533A9" w:rsidP="00887B99">
      <w:pPr>
        <w:spacing w:after="0" w:line="240" w:lineRule="auto"/>
        <w:jc w:val="both"/>
        <w:rPr>
          <w:rFonts w:ascii="Times New Roman" w:hAnsi="Times New Roman" w:cs="Times New Roman"/>
          <w:kern w:val="0"/>
          <w:sz w:val="24"/>
          <w:szCs w:val="24"/>
          <w14:ligatures w14:val="none"/>
        </w:rPr>
      </w:pPr>
    </w:p>
    <w:p w14:paraId="6D2AF939" w14:textId="5A8AD8F9" w:rsidR="00080794" w:rsidRPr="00A46621" w:rsidRDefault="00080794" w:rsidP="00990EBE">
      <w:pPr>
        <w:spacing w:after="0" w:line="240" w:lineRule="auto"/>
        <w:ind w:firstLine="709"/>
        <w:jc w:val="both"/>
        <w:rPr>
          <w:rFonts w:ascii="Times New Roman" w:eastAsia="Times New Roman" w:hAnsi="Times New Roman" w:cs="Times New Roman"/>
          <w:kern w:val="0"/>
          <w:sz w:val="24"/>
          <w:szCs w:val="24"/>
          <w14:ligatures w14:val="none"/>
        </w:rPr>
      </w:pPr>
      <w:r w:rsidRPr="008C76D1">
        <w:rPr>
          <w:rFonts w:ascii="Times New Roman" w:hAnsi="Times New Roman" w:cs="Times New Roman"/>
          <w:kern w:val="0"/>
          <w:sz w:val="24"/>
          <w:szCs w:val="24"/>
          <w14:ligatures w14:val="none"/>
        </w:rPr>
        <w:t xml:space="preserve">(2) </w:t>
      </w:r>
      <w:r w:rsidR="00410F02">
        <w:rPr>
          <w:rFonts w:ascii="Times New Roman" w:hAnsi="Times New Roman" w:cs="Times New Roman"/>
          <w:kern w:val="0"/>
          <w:sz w:val="24"/>
          <w:szCs w:val="24"/>
          <w14:ligatures w14:val="none"/>
        </w:rPr>
        <w:tab/>
      </w:r>
      <w:r w:rsidRPr="008C76D1">
        <w:rPr>
          <w:rFonts w:ascii="Times New Roman" w:hAnsi="Times New Roman" w:cs="Times New Roman"/>
          <w:kern w:val="0"/>
          <w:sz w:val="24"/>
          <w:szCs w:val="24"/>
          <w14:ligatures w14:val="none"/>
        </w:rPr>
        <w:t>Uvjet za</w:t>
      </w:r>
      <w:r w:rsidR="00830F88" w:rsidRPr="008C76D1">
        <w:rPr>
          <w:rFonts w:ascii="Times New Roman" w:hAnsi="Times New Roman" w:cs="Times New Roman"/>
          <w:kern w:val="0"/>
          <w:sz w:val="24"/>
          <w:szCs w:val="24"/>
          <w14:ligatures w14:val="none"/>
        </w:rPr>
        <w:t xml:space="preserve"> zapošljavanje na </w:t>
      </w:r>
      <w:r w:rsidRPr="008C76D1">
        <w:rPr>
          <w:rFonts w:ascii="Times New Roman" w:hAnsi="Times New Roman" w:cs="Times New Roman"/>
          <w:kern w:val="0"/>
          <w:sz w:val="24"/>
          <w:szCs w:val="24"/>
          <w14:ligatures w14:val="none"/>
        </w:rPr>
        <w:t xml:space="preserve">radna mjesta iz stavka 1. ovoga članka od broja </w:t>
      </w:r>
      <w:r w:rsidRPr="008C76D1">
        <w:rPr>
          <w:rFonts w:ascii="Times New Roman" w:eastAsia="Times New Roman" w:hAnsi="Times New Roman" w:cs="Times New Roman"/>
          <w:kern w:val="0"/>
          <w:sz w:val="24"/>
          <w:szCs w:val="24"/>
          <w14:ligatures w14:val="none"/>
        </w:rPr>
        <w:t xml:space="preserve">10.1.2. do </w:t>
      </w:r>
      <w:r w:rsidR="007965CA" w:rsidRPr="008C76D1">
        <w:rPr>
          <w:rFonts w:ascii="Times New Roman" w:eastAsia="Times New Roman" w:hAnsi="Times New Roman" w:cs="Times New Roman"/>
          <w:kern w:val="0"/>
          <w:sz w:val="24"/>
          <w:szCs w:val="24"/>
          <w14:ligatures w14:val="none"/>
        </w:rPr>
        <w:t>10.1.</w:t>
      </w:r>
      <w:r w:rsidR="000C5329">
        <w:rPr>
          <w:rFonts w:ascii="Times New Roman" w:eastAsia="Times New Roman" w:hAnsi="Times New Roman" w:cs="Times New Roman"/>
          <w:kern w:val="0"/>
          <w:sz w:val="24"/>
          <w:szCs w:val="24"/>
          <w14:ligatures w14:val="none"/>
        </w:rPr>
        <w:t>5</w:t>
      </w:r>
      <w:r w:rsidR="007965CA" w:rsidRPr="008C76D1">
        <w:rPr>
          <w:rFonts w:ascii="Times New Roman" w:eastAsia="Times New Roman" w:hAnsi="Times New Roman" w:cs="Times New Roman"/>
          <w:kern w:val="0"/>
          <w:sz w:val="24"/>
          <w:szCs w:val="24"/>
          <w14:ligatures w14:val="none"/>
        </w:rPr>
        <w:t xml:space="preserve">. </w:t>
      </w:r>
      <w:r w:rsidRPr="008C76D1">
        <w:rPr>
          <w:rFonts w:ascii="Times New Roman" w:eastAsia="Times New Roman" w:hAnsi="Times New Roman" w:cs="Times New Roman"/>
          <w:kern w:val="0"/>
          <w:sz w:val="24"/>
          <w:szCs w:val="24"/>
          <w14:ligatures w14:val="none"/>
        </w:rPr>
        <w:t>je najmanje 5 godina radnog iskustva, za radn</w:t>
      </w:r>
      <w:r w:rsidR="00830F88" w:rsidRPr="008C76D1">
        <w:rPr>
          <w:rFonts w:ascii="Times New Roman" w:eastAsia="Times New Roman" w:hAnsi="Times New Roman" w:cs="Times New Roman"/>
          <w:kern w:val="0"/>
          <w:sz w:val="24"/>
          <w:szCs w:val="24"/>
          <w14:ligatures w14:val="none"/>
        </w:rPr>
        <w:t xml:space="preserve">a </w:t>
      </w:r>
      <w:r w:rsidRPr="008C76D1">
        <w:rPr>
          <w:rFonts w:ascii="Times New Roman" w:eastAsia="Times New Roman" w:hAnsi="Times New Roman" w:cs="Times New Roman"/>
          <w:kern w:val="0"/>
          <w:sz w:val="24"/>
          <w:szCs w:val="24"/>
          <w14:ligatures w14:val="none"/>
        </w:rPr>
        <w:t>mjest</w:t>
      </w:r>
      <w:r w:rsidR="00830F88" w:rsidRPr="008C76D1">
        <w:rPr>
          <w:rFonts w:ascii="Times New Roman" w:eastAsia="Times New Roman" w:hAnsi="Times New Roman" w:cs="Times New Roman"/>
          <w:kern w:val="0"/>
          <w:sz w:val="24"/>
          <w:szCs w:val="24"/>
          <w14:ligatures w14:val="none"/>
        </w:rPr>
        <w:t>a</w:t>
      </w:r>
      <w:r w:rsidRPr="008C76D1">
        <w:rPr>
          <w:rFonts w:ascii="Times New Roman" w:eastAsia="Times New Roman" w:hAnsi="Times New Roman" w:cs="Times New Roman"/>
          <w:kern w:val="0"/>
          <w:sz w:val="24"/>
          <w:szCs w:val="24"/>
          <w14:ligatures w14:val="none"/>
        </w:rPr>
        <w:t xml:space="preserve"> broj 10.1.</w:t>
      </w:r>
      <w:r w:rsidR="00020886">
        <w:rPr>
          <w:rFonts w:ascii="Times New Roman" w:eastAsia="Times New Roman" w:hAnsi="Times New Roman" w:cs="Times New Roman"/>
          <w:kern w:val="0"/>
          <w:sz w:val="24"/>
          <w:szCs w:val="24"/>
          <w14:ligatures w14:val="none"/>
        </w:rPr>
        <w:t>7</w:t>
      </w:r>
      <w:r w:rsidRPr="008C76D1">
        <w:rPr>
          <w:rFonts w:ascii="Times New Roman" w:eastAsia="Times New Roman" w:hAnsi="Times New Roman" w:cs="Times New Roman"/>
          <w:kern w:val="0"/>
          <w:sz w:val="24"/>
          <w:szCs w:val="24"/>
          <w14:ligatures w14:val="none"/>
        </w:rPr>
        <w:t>.</w:t>
      </w:r>
      <w:r w:rsidR="00020886">
        <w:rPr>
          <w:rFonts w:ascii="Times New Roman" w:eastAsia="Times New Roman" w:hAnsi="Times New Roman" w:cs="Times New Roman"/>
          <w:kern w:val="0"/>
          <w:sz w:val="24"/>
          <w:szCs w:val="24"/>
          <w14:ligatures w14:val="none"/>
        </w:rPr>
        <w:t>, 10.1.8. i</w:t>
      </w:r>
      <w:r w:rsidR="00830F88" w:rsidRPr="008C76D1">
        <w:rPr>
          <w:rFonts w:ascii="Times New Roman" w:eastAsia="Times New Roman" w:hAnsi="Times New Roman" w:cs="Times New Roman"/>
          <w:kern w:val="0"/>
          <w:sz w:val="24"/>
          <w:szCs w:val="24"/>
          <w14:ligatures w14:val="none"/>
        </w:rPr>
        <w:t xml:space="preserve"> 10.1.</w:t>
      </w:r>
      <w:r w:rsidR="007965CA" w:rsidRPr="008C76D1">
        <w:rPr>
          <w:rFonts w:ascii="Times New Roman" w:eastAsia="Times New Roman" w:hAnsi="Times New Roman" w:cs="Times New Roman"/>
          <w:kern w:val="0"/>
          <w:sz w:val="24"/>
          <w:szCs w:val="24"/>
          <w14:ligatures w14:val="none"/>
        </w:rPr>
        <w:t>10</w:t>
      </w:r>
      <w:r w:rsidR="00830F88" w:rsidRPr="008C76D1">
        <w:rPr>
          <w:rFonts w:ascii="Times New Roman" w:eastAsia="Times New Roman" w:hAnsi="Times New Roman" w:cs="Times New Roman"/>
          <w:kern w:val="0"/>
          <w:sz w:val="24"/>
          <w:szCs w:val="24"/>
          <w14:ligatures w14:val="none"/>
        </w:rPr>
        <w:t>.</w:t>
      </w:r>
      <w:r w:rsidRPr="008C76D1">
        <w:rPr>
          <w:rFonts w:ascii="Times New Roman" w:eastAsia="Times New Roman" w:hAnsi="Times New Roman" w:cs="Times New Roman"/>
          <w:kern w:val="0"/>
          <w:sz w:val="24"/>
          <w:szCs w:val="24"/>
          <w14:ligatures w14:val="none"/>
        </w:rPr>
        <w:t xml:space="preserve"> uvjet je </w:t>
      </w:r>
      <w:r w:rsidRPr="00A46621">
        <w:rPr>
          <w:rFonts w:ascii="Times New Roman" w:eastAsia="Times New Roman" w:hAnsi="Times New Roman" w:cs="Times New Roman"/>
          <w:kern w:val="0"/>
          <w:sz w:val="24"/>
          <w:szCs w:val="24"/>
          <w14:ligatures w14:val="none"/>
        </w:rPr>
        <w:t>najmanje 4 godine radnog iskustva</w:t>
      </w:r>
      <w:r w:rsidR="007965CA" w:rsidRPr="00A46621">
        <w:rPr>
          <w:rFonts w:ascii="Times New Roman" w:eastAsia="Times New Roman" w:hAnsi="Times New Roman" w:cs="Times New Roman"/>
          <w:kern w:val="0"/>
          <w:sz w:val="24"/>
          <w:szCs w:val="24"/>
          <w14:ligatures w14:val="none"/>
        </w:rPr>
        <w:t xml:space="preserve">, </w:t>
      </w:r>
      <w:r w:rsidRPr="00A46621">
        <w:rPr>
          <w:rFonts w:ascii="Times New Roman" w:eastAsia="Times New Roman" w:hAnsi="Times New Roman" w:cs="Times New Roman"/>
          <w:kern w:val="0"/>
          <w:sz w:val="24"/>
          <w:szCs w:val="24"/>
          <w14:ligatures w14:val="none"/>
        </w:rPr>
        <w:t>za radn</w:t>
      </w:r>
      <w:r w:rsidR="00830F88" w:rsidRPr="00A46621">
        <w:rPr>
          <w:rFonts w:ascii="Times New Roman" w:eastAsia="Times New Roman" w:hAnsi="Times New Roman" w:cs="Times New Roman"/>
          <w:kern w:val="0"/>
          <w:sz w:val="24"/>
          <w:szCs w:val="24"/>
          <w14:ligatures w14:val="none"/>
        </w:rPr>
        <w:t>a</w:t>
      </w:r>
      <w:r w:rsidRPr="00A46621">
        <w:rPr>
          <w:rFonts w:ascii="Times New Roman" w:eastAsia="Times New Roman" w:hAnsi="Times New Roman" w:cs="Times New Roman"/>
          <w:kern w:val="0"/>
          <w:sz w:val="24"/>
          <w:szCs w:val="24"/>
          <w14:ligatures w14:val="none"/>
        </w:rPr>
        <w:t xml:space="preserve"> mjest</w:t>
      </w:r>
      <w:r w:rsidR="00830F88" w:rsidRPr="00A46621">
        <w:rPr>
          <w:rFonts w:ascii="Times New Roman" w:eastAsia="Times New Roman" w:hAnsi="Times New Roman" w:cs="Times New Roman"/>
          <w:kern w:val="0"/>
          <w:sz w:val="24"/>
          <w:szCs w:val="24"/>
          <w14:ligatures w14:val="none"/>
        </w:rPr>
        <w:t>a</w:t>
      </w:r>
      <w:r w:rsidRPr="00A46621">
        <w:rPr>
          <w:rFonts w:ascii="Times New Roman" w:eastAsia="Times New Roman" w:hAnsi="Times New Roman" w:cs="Times New Roman"/>
          <w:kern w:val="0"/>
          <w:sz w:val="24"/>
          <w:szCs w:val="24"/>
          <w14:ligatures w14:val="none"/>
        </w:rPr>
        <w:t xml:space="preserve"> broj</w:t>
      </w:r>
      <w:r w:rsidR="00830F88" w:rsidRPr="00A46621">
        <w:rPr>
          <w:rFonts w:ascii="Times New Roman" w:eastAsia="Times New Roman" w:hAnsi="Times New Roman" w:cs="Times New Roman"/>
          <w:kern w:val="0"/>
          <w:sz w:val="24"/>
          <w:szCs w:val="24"/>
          <w14:ligatures w14:val="none"/>
        </w:rPr>
        <w:t xml:space="preserve"> 10.1.1</w:t>
      </w:r>
      <w:r w:rsidRPr="00A46621">
        <w:rPr>
          <w:rFonts w:ascii="Times New Roman" w:eastAsia="Times New Roman" w:hAnsi="Times New Roman" w:cs="Times New Roman"/>
          <w:kern w:val="0"/>
          <w:sz w:val="24"/>
          <w:szCs w:val="24"/>
          <w14:ligatures w14:val="none"/>
        </w:rPr>
        <w:t>.</w:t>
      </w:r>
      <w:r w:rsidR="00830F88" w:rsidRPr="00A46621">
        <w:rPr>
          <w:rFonts w:ascii="Times New Roman" w:eastAsia="Times New Roman" w:hAnsi="Times New Roman" w:cs="Times New Roman"/>
          <w:kern w:val="0"/>
          <w:sz w:val="24"/>
          <w:szCs w:val="24"/>
          <w14:ligatures w14:val="none"/>
        </w:rPr>
        <w:t>, 10.1.</w:t>
      </w:r>
      <w:r w:rsidR="00020886">
        <w:rPr>
          <w:rFonts w:ascii="Times New Roman" w:eastAsia="Times New Roman" w:hAnsi="Times New Roman" w:cs="Times New Roman"/>
          <w:kern w:val="0"/>
          <w:sz w:val="24"/>
          <w:szCs w:val="24"/>
          <w14:ligatures w14:val="none"/>
        </w:rPr>
        <w:t>6</w:t>
      </w:r>
      <w:r w:rsidR="00830F88" w:rsidRPr="00A46621">
        <w:rPr>
          <w:rFonts w:ascii="Times New Roman" w:eastAsia="Times New Roman" w:hAnsi="Times New Roman" w:cs="Times New Roman"/>
          <w:kern w:val="0"/>
          <w:sz w:val="24"/>
          <w:szCs w:val="24"/>
          <w14:ligatures w14:val="none"/>
        </w:rPr>
        <w:t xml:space="preserve">. </w:t>
      </w:r>
      <w:r w:rsidRPr="00A46621">
        <w:rPr>
          <w:rFonts w:ascii="Times New Roman" w:eastAsia="Times New Roman" w:hAnsi="Times New Roman" w:cs="Times New Roman"/>
          <w:kern w:val="0"/>
          <w:sz w:val="24"/>
          <w:szCs w:val="24"/>
          <w14:ligatures w14:val="none"/>
        </w:rPr>
        <w:t>i 10.1.</w:t>
      </w:r>
      <w:r w:rsidR="007965CA" w:rsidRPr="00A46621">
        <w:rPr>
          <w:rFonts w:ascii="Times New Roman" w:eastAsia="Times New Roman" w:hAnsi="Times New Roman" w:cs="Times New Roman"/>
          <w:kern w:val="0"/>
          <w:sz w:val="24"/>
          <w:szCs w:val="24"/>
          <w14:ligatures w14:val="none"/>
        </w:rPr>
        <w:t>11</w:t>
      </w:r>
      <w:r w:rsidRPr="00A46621">
        <w:rPr>
          <w:rFonts w:ascii="Times New Roman" w:eastAsia="Times New Roman" w:hAnsi="Times New Roman" w:cs="Times New Roman"/>
          <w:kern w:val="0"/>
          <w:sz w:val="24"/>
          <w:szCs w:val="24"/>
          <w14:ligatures w14:val="none"/>
        </w:rPr>
        <w:t xml:space="preserve">. uvjet je najmanje </w:t>
      </w:r>
      <w:r w:rsidR="00830F88" w:rsidRPr="00A46621">
        <w:rPr>
          <w:rFonts w:ascii="Times New Roman" w:eastAsia="Times New Roman" w:hAnsi="Times New Roman" w:cs="Times New Roman"/>
          <w:kern w:val="0"/>
          <w:sz w:val="24"/>
          <w:szCs w:val="24"/>
          <w14:ligatures w14:val="none"/>
        </w:rPr>
        <w:t xml:space="preserve">3 </w:t>
      </w:r>
      <w:r w:rsidRPr="00A46621">
        <w:rPr>
          <w:rFonts w:ascii="Times New Roman" w:eastAsia="Times New Roman" w:hAnsi="Times New Roman" w:cs="Times New Roman"/>
          <w:kern w:val="0"/>
          <w:sz w:val="24"/>
          <w:szCs w:val="24"/>
          <w14:ligatures w14:val="none"/>
        </w:rPr>
        <w:t>godin</w:t>
      </w:r>
      <w:r w:rsidR="004D57B7" w:rsidRPr="00A46621">
        <w:rPr>
          <w:rFonts w:ascii="Times New Roman" w:eastAsia="Times New Roman" w:hAnsi="Times New Roman" w:cs="Times New Roman"/>
          <w:kern w:val="0"/>
          <w:sz w:val="24"/>
          <w:szCs w:val="24"/>
          <w14:ligatures w14:val="none"/>
        </w:rPr>
        <w:t>e</w:t>
      </w:r>
      <w:r w:rsidRPr="00A46621">
        <w:rPr>
          <w:rFonts w:ascii="Times New Roman" w:eastAsia="Times New Roman" w:hAnsi="Times New Roman" w:cs="Times New Roman"/>
          <w:kern w:val="0"/>
          <w:sz w:val="24"/>
          <w:szCs w:val="24"/>
          <w14:ligatures w14:val="none"/>
        </w:rPr>
        <w:t xml:space="preserve"> radnog iskustva</w:t>
      </w:r>
      <w:r w:rsidR="007965CA" w:rsidRPr="00A46621">
        <w:rPr>
          <w:rFonts w:ascii="Times New Roman" w:eastAsia="Times New Roman" w:hAnsi="Times New Roman" w:cs="Times New Roman"/>
          <w:kern w:val="0"/>
          <w:sz w:val="24"/>
          <w:szCs w:val="24"/>
          <w14:ligatures w14:val="none"/>
        </w:rPr>
        <w:t>, a za radno mjesto pod brojem 10.1.</w:t>
      </w:r>
      <w:r w:rsidR="000C5329">
        <w:rPr>
          <w:rFonts w:ascii="Times New Roman" w:eastAsia="Times New Roman" w:hAnsi="Times New Roman" w:cs="Times New Roman"/>
          <w:kern w:val="0"/>
          <w:sz w:val="24"/>
          <w:szCs w:val="24"/>
          <w14:ligatures w14:val="none"/>
        </w:rPr>
        <w:t>9</w:t>
      </w:r>
      <w:r w:rsidR="007965CA" w:rsidRPr="00A46621">
        <w:rPr>
          <w:rFonts w:ascii="Times New Roman" w:eastAsia="Times New Roman" w:hAnsi="Times New Roman" w:cs="Times New Roman"/>
          <w:kern w:val="0"/>
          <w:sz w:val="24"/>
          <w:szCs w:val="24"/>
          <w14:ligatures w14:val="none"/>
        </w:rPr>
        <w:t>. uvjet je najmanje 2 godine radnog iskustva</w:t>
      </w:r>
      <w:r w:rsidRPr="00A46621">
        <w:rPr>
          <w:rFonts w:ascii="Times New Roman" w:eastAsia="Times New Roman" w:hAnsi="Times New Roman" w:cs="Times New Roman"/>
          <w:kern w:val="0"/>
          <w:sz w:val="24"/>
          <w:szCs w:val="24"/>
          <w14:ligatures w14:val="none"/>
        </w:rPr>
        <w:t xml:space="preserve">. </w:t>
      </w:r>
    </w:p>
    <w:p w14:paraId="6CF2A352" w14:textId="77777777" w:rsidR="001533A9" w:rsidRPr="00A46621" w:rsidRDefault="001533A9" w:rsidP="00887B99">
      <w:pPr>
        <w:spacing w:after="0" w:line="240" w:lineRule="auto"/>
        <w:jc w:val="both"/>
        <w:rPr>
          <w:rFonts w:ascii="Times New Roman" w:hAnsi="Times New Roman" w:cs="Times New Roman"/>
          <w:kern w:val="0"/>
          <w:sz w:val="24"/>
          <w:szCs w:val="24"/>
          <w14:ligatures w14:val="none"/>
        </w:rPr>
      </w:pPr>
    </w:p>
    <w:p w14:paraId="5502CD46" w14:textId="119683CD" w:rsidR="00830F88" w:rsidRPr="00A46621" w:rsidRDefault="00080794" w:rsidP="00990EBE">
      <w:pPr>
        <w:spacing w:after="0" w:line="240" w:lineRule="auto"/>
        <w:ind w:firstLine="709"/>
        <w:jc w:val="both"/>
        <w:rPr>
          <w:rFonts w:ascii="Times New Roman" w:hAnsi="Times New Roman" w:cs="Times New Roman"/>
          <w:kern w:val="0"/>
          <w:sz w:val="24"/>
          <w:szCs w:val="24"/>
          <w14:ligatures w14:val="none"/>
        </w:rPr>
      </w:pPr>
      <w:r w:rsidRPr="00A46621">
        <w:rPr>
          <w:rFonts w:ascii="Times New Roman" w:hAnsi="Times New Roman" w:cs="Times New Roman"/>
          <w:kern w:val="0"/>
          <w:sz w:val="24"/>
          <w:szCs w:val="24"/>
          <w14:ligatures w14:val="none"/>
        </w:rPr>
        <w:t xml:space="preserve">(3) </w:t>
      </w:r>
      <w:r w:rsidR="00410F02" w:rsidRPr="00A46621">
        <w:rPr>
          <w:rFonts w:ascii="Times New Roman" w:hAnsi="Times New Roman" w:cs="Times New Roman"/>
          <w:kern w:val="0"/>
          <w:sz w:val="24"/>
          <w:szCs w:val="24"/>
          <w14:ligatures w14:val="none"/>
        </w:rPr>
        <w:tab/>
      </w:r>
      <w:r w:rsidRPr="00A46621">
        <w:rPr>
          <w:rFonts w:ascii="Times New Roman" w:hAnsi="Times New Roman" w:cs="Times New Roman"/>
          <w:kern w:val="0"/>
          <w:sz w:val="24"/>
          <w:szCs w:val="24"/>
          <w14:ligatures w14:val="none"/>
        </w:rPr>
        <w:t>Radna mjesta iz članka 10. stavka 1. ove Uredbe broj 10.1.1</w:t>
      </w:r>
      <w:r w:rsidR="007965CA" w:rsidRPr="00A46621">
        <w:rPr>
          <w:rFonts w:ascii="Times New Roman" w:hAnsi="Times New Roman" w:cs="Times New Roman"/>
          <w:kern w:val="0"/>
          <w:sz w:val="24"/>
          <w:szCs w:val="24"/>
          <w14:ligatures w14:val="none"/>
        </w:rPr>
        <w:t>4</w:t>
      </w:r>
      <w:r w:rsidRPr="00A46621">
        <w:rPr>
          <w:rFonts w:ascii="Times New Roman" w:hAnsi="Times New Roman" w:cs="Times New Roman"/>
          <w:kern w:val="0"/>
          <w:sz w:val="24"/>
          <w:szCs w:val="24"/>
          <w14:ligatures w14:val="none"/>
        </w:rPr>
        <w:t xml:space="preserve">. i </w:t>
      </w:r>
      <w:r w:rsidRPr="00A46621">
        <w:rPr>
          <w:rFonts w:ascii="Times New Roman" w:eastAsia="Times New Roman" w:hAnsi="Times New Roman" w:cs="Times New Roman"/>
          <w:kern w:val="0"/>
          <w:sz w:val="24"/>
          <w:szCs w:val="24"/>
          <w14:ligatures w14:val="none"/>
        </w:rPr>
        <w:t>10.1.1</w:t>
      </w:r>
      <w:r w:rsidR="007965CA" w:rsidRPr="00A46621">
        <w:rPr>
          <w:rFonts w:ascii="Times New Roman" w:eastAsia="Times New Roman" w:hAnsi="Times New Roman" w:cs="Times New Roman"/>
          <w:kern w:val="0"/>
          <w:sz w:val="24"/>
          <w:szCs w:val="24"/>
          <w14:ligatures w14:val="none"/>
        </w:rPr>
        <w:t>5</w:t>
      </w:r>
      <w:r w:rsidRPr="00A46621">
        <w:rPr>
          <w:rFonts w:ascii="Times New Roman" w:eastAsia="Times New Roman" w:hAnsi="Times New Roman" w:cs="Times New Roman"/>
          <w:kern w:val="0"/>
          <w:sz w:val="24"/>
          <w:szCs w:val="24"/>
          <w14:ligatures w14:val="none"/>
        </w:rPr>
        <w:t>.</w:t>
      </w:r>
      <w:r w:rsidRPr="00A46621">
        <w:rPr>
          <w:rFonts w:ascii="Times New Roman" w:hAnsi="Times New Roman" w:cs="Times New Roman"/>
          <w:kern w:val="0"/>
          <w:sz w:val="24"/>
          <w:szCs w:val="24"/>
          <w14:ligatures w14:val="none"/>
        </w:rPr>
        <w:t xml:space="preserve"> su radna mjesta II. vrste, a minimaln</w:t>
      </w:r>
      <w:r w:rsidR="00B62E1A" w:rsidRPr="00A46621">
        <w:rPr>
          <w:rFonts w:ascii="Times New Roman" w:hAnsi="Times New Roman" w:cs="Times New Roman"/>
          <w:kern w:val="0"/>
          <w:sz w:val="24"/>
          <w:szCs w:val="24"/>
          <w14:ligatures w14:val="none"/>
        </w:rPr>
        <w:t>i</w:t>
      </w:r>
      <w:r w:rsidRPr="00A46621">
        <w:rPr>
          <w:rFonts w:ascii="Times New Roman" w:hAnsi="Times New Roman" w:cs="Times New Roman"/>
          <w:kern w:val="0"/>
          <w:sz w:val="24"/>
          <w:szCs w:val="24"/>
          <w14:ligatures w14:val="none"/>
        </w:rPr>
        <w:t xml:space="preserve"> uvjet</w:t>
      </w:r>
      <w:r w:rsidR="00B62E1A" w:rsidRPr="00A46621">
        <w:rPr>
          <w:rFonts w:ascii="Times New Roman" w:hAnsi="Times New Roman" w:cs="Times New Roman"/>
          <w:kern w:val="0"/>
          <w:sz w:val="24"/>
          <w:szCs w:val="24"/>
          <w14:ligatures w14:val="none"/>
        </w:rPr>
        <w:t>i</w:t>
      </w:r>
      <w:r w:rsidRPr="00A46621">
        <w:rPr>
          <w:rFonts w:ascii="Times New Roman" w:hAnsi="Times New Roman" w:cs="Times New Roman"/>
          <w:kern w:val="0"/>
          <w:sz w:val="24"/>
          <w:szCs w:val="24"/>
          <w14:ligatures w14:val="none"/>
        </w:rPr>
        <w:t xml:space="preserve"> radnog iskustva propisuju se unutarnjim aktima ustanove</w:t>
      </w:r>
      <w:r w:rsidR="00B62E1A" w:rsidRPr="00A46621">
        <w:rPr>
          <w:rFonts w:ascii="Times New Roman" w:hAnsi="Times New Roman" w:cs="Times New Roman"/>
          <w:kern w:val="0"/>
          <w:sz w:val="24"/>
          <w:szCs w:val="24"/>
          <w14:ligatures w14:val="none"/>
        </w:rPr>
        <w:t>.</w:t>
      </w:r>
    </w:p>
    <w:p w14:paraId="706AB7F1" w14:textId="77777777" w:rsidR="001533A9" w:rsidRPr="00A46621" w:rsidRDefault="001533A9" w:rsidP="00887B99">
      <w:pPr>
        <w:spacing w:after="0" w:line="240" w:lineRule="auto"/>
        <w:jc w:val="both"/>
        <w:rPr>
          <w:rFonts w:ascii="Times New Roman" w:hAnsi="Times New Roman" w:cs="Times New Roman"/>
          <w:kern w:val="0"/>
          <w:sz w:val="24"/>
          <w:szCs w:val="24"/>
          <w14:ligatures w14:val="none"/>
        </w:rPr>
      </w:pPr>
    </w:p>
    <w:p w14:paraId="56B054D6" w14:textId="7E8DC104" w:rsidR="00080794" w:rsidRPr="008C76D1" w:rsidRDefault="00080794" w:rsidP="00990EBE">
      <w:pPr>
        <w:spacing w:after="0" w:line="240" w:lineRule="auto"/>
        <w:ind w:firstLine="709"/>
        <w:jc w:val="both"/>
        <w:rPr>
          <w:rFonts w:ascii="Times New Roman" w:hAnsi="Times New Roman" w:cs="Times New Roman"/>
          <w:kern w:val="0"/>
          <w:sz w:val="24"/>
          <w:szCs w:val="24"/>
          <w14:ligatures w14:val="none"/>
        </w:rPr>
      </w:pPr>
      <w:r w:rsidRPr="00A46621">
        <w:rPr>
          <w:rFonts w:ascii="Times New Roman" w:hAnsi="Times New Roman" w:cs="Times New Roman"/>
          <w:kern w:val="0"/>
          <w:sz w:val="24"/>
          <w:szCs w:val="24"/>
          <w14:ligatures w14:val="none"/>
        </w:rPr>
        <w:t>(</w:t>
      </w:r>
      <w:r w:rsidR="00830F88" w:rsidRPr="00A46621">
        <w:rPr>
          <w:rFonts w:ascii="Times New Roman" w:hAnsi="Times New Roman" w:cs="Times New Roman"/>
          <w:kern w:val="0"/>
          <w:sz w:val="24"/>
          <w:szCs w:val="24"/>
          <w14:ligatures w14:val="none"/>
        </w:rPr>
        <w:t>4</w:t>
      </w:r>
      <w:r w:rsidRPr="00A46621">
        <w:rPr>
          <w:rFonts w:ascii="Times New Roman" w:hAnsi="Times New Roman" w:cs="Times New Roman"/>
          <w:kern w:val="0"/>
          <w:sz w:val="24"/>
          <w:szCs w:val="24"/>
          <w14:ligatures w14:val="none"/>
        </w:rPr>
        <w:t xml:space="preserve">) </w:t>
      </w:r>
      <w:r w:rsidR="00410F02" w:rsidRPr="00A46621">
        <w:rPr>
          <w:rFonts w:ascii="Times New Roman" w:hAnsi="Times New Roman" w:cs="Times New Roman"/>
          <w:kern w:val="0"/>
          <w:sz w:val="24"/>
          <w:szCs w:val="24"/>
          <w14:ligatures w14:val="none"/>
        </w:rPr>
        <w:tab/>
      </w:r>
      <w:r w:rsidRPr="00A46621">
        <w:rPr>
          <w:rFonts w:ascii="Times New Roman" w:hAnsi="Times New Roman" w:cs="Times New Roman"/>
          <w:kern w:val="0"/>
          <w:sz w:val="24"/>
          <w:szCs w:val="24"/>
          <w14:ligatures w14:val="none"/>
        </w:rPr>
        <w:t xml:space="preserve">Radna mjesta </w:t>
      </w:r>
      <w:r w:rsidR="00830F88" w:rsidRPr="00A46621">
        <w:rPr>
          <w:rFonts w:ascii="Times New Roman" w:hAnsi="Times New Roman" w:cs="Times New Roman"/>
          <w:kern w:val="0"/>
          <w:sz w:val="24"/>
          <w:szCs w:val="24"/>
          <w14:ligatures w14:val="none"/>
        </w:rPr>
        <w:t xml:space="preserve">iz članka 10. stavka 1. ove Uredbe </w:t>
      </w:r>
      <w:r w:rsidRPr="00A46621">
        <w:rPr>
          <w:rFonts w:ascii="Times New Roman" w:hAnsi="Times New Roman" w:cs="Times New Roman"/>
          <w:kern w:val="0"/>
          <w:sz w:val="24"/>
          <w:szCs w:val="24"/>
          <w14:ligatures w14:val="none"/>
        </w:rPr>
        <w:t>od broja 10.1.</w:t>
      </w:r>
      <w:r w:rsidR="00830F88" w:rsidRPr="00A46621">
        <w:rPr>
          <w:rFonts w:ascii="Times New Roman" w:hAnsi="Times New Roman" w:cs="Times New Roman"/>
          <w:kern w:val="0"/>
          <w:sz w:val="24"/>
          <w:szCs w:val="24"/>
          <w14:ligatures w14:val="none"/>
        </w:rPr>
        <w:t>1</w:t>
      </w:r>
      <w:r w:rsidR="007965CA" w:rsidRPr="00A46621">
        <w:rPr>
          <w:rFonts w:ascii="Times New Roman" w:hAnsi="Times New Roman" w:cs="Times New Roman"/>
          <w:kern w:val="0"/>
          <w:sz w:val="24"/>
          <w:szCs w:val="24"/>
          <w14:ligatures w14:val="none"/>
        </w:rPr>
        <w:t>6</w:t>
      </w:r>
      <w:r w:rsidRPr="00A46621">
        <w:rPr>
          <w:rFonts w:ascii="Times New Roman" w:hAnsi="Times New Roman" w:cs="Times New Roman"/>
          <w:kern w:val="0"/>
          <w:sz w:val="24"/>
          <w:szCs w:val="24"/>
          <w14:ligatures w14:val="none"/>
        </w:rPr>
        <w:t>. do 10.1.</w:t>
      </w:r>
      <w:r w:rsidR="007965CA" w:rsidRPr="00A46621">
        <w:rPr>
          <w:rFonts w:ascii="Times New Roman" w:hAnsi="Times New Roman" w:cs="Times New Roman"/>
          <w:kern w:val="0"/>
          <w:sz w:val="24"/>
          <w:szCs w:val="24"/>
          <w14:ligatures w14:val="none"/>
        </w:rPr>
        <w:t>23</w:t>
      </w:r>
      <w:r w:rsidRPr="00A46621">
        <w:rPr>
          <w:rFonts w:ascii="Times New Roman" w:hAnsi="Times New Roman" w:cs="Times New Roman"/>
          <w:kern w:val="0"/>
          <w:sz w:val="24"/>
          <w:szCs w:val="24"/>
          <w14:ligatures w14:val="none"/>
        </w:rPr>
        <w:t>. su radna mjesta III. vrste, a minimaln</w:t>
      </w:r>
      <w:r w:rsidR="00D90D15" w:rsidRPr="00A46621">
        <w:rPr>
          <w:rFonts w:ascii="Times New Roman" w:hAnsi="Times New Roman" w:cs="Times New Roman"/>
          <w:kern w:val="0"/>
          <w:sz w:val="24"/>
          <w:szCs w:val="24"/>
          <w14:ligatures w14:val="none"/>
        </w:rPr>
        <w:t>i</w:t>
      </w:r>
      <w:r w:rsidRPr="00A46621">
        <w:rPr>
          <w:rFonts w:ascii="Times New Roman" w:hAnsi="Times New Roman" w:cs="Times New Roman"/>
          <w:kern w:val="0"/>
          <w:sz w:val="24"/>
          <w:szCs w:val="24"/>
          <w14:ligatures w14:val="none"/>
        </w:rPr>
        <w:t xml:space="preserve"> uvjet</w:t>
      </w:r>
      <w:r w:rsidR="00D90D15" w:rsidRPr="00A46621">
        <w:rPr>
          <w:rFonts w:ascii="Times New Roman" w:hAnsi="Times New Roman" w:cs="Times New Roman"/>
          <w:kern w:val="0"/>
          <w:sz w:val="24"/>
          <w:szCs w:val="24"/>
          <w14:ligatures w14:val="none"/>
        </w:rPr>
        <w:t>i</w:t>
      </w:r>
      <w:r w:rsidRPr="00A46621">
        <w:rPr>
          <w:rFonts w:ascii="Times New Roman" w:hAnsi="Times New Roman" w:cs="Times New Roman"/>
          <w:kern w:val="0"/>
          <w:sz w:val="24"/>
          <w:szCs w:val="24"/>
          <w14:ligatures w14:val="none"/>
        </w:rPr>
        <w:t xml:space="preserve"> radnog iskustva propisuju se unutarnjim aktima ustanove.</w:t>
      </w:r>
      <w:r w:rsidRPr="008C76D1">
        <w:rPr>
          <w:rFonts w:ascii="Times New Roman" w:hAnsi="Times New Roman" w:cs="Times New Roman"/>
          <w:kern w:val="0"/>
          <w:sz w:val="24"/>
          <w:szCs w:val="24"/>
          <w14:ligatures w14:val="none"/>
        </w:rPr>
        <w:t xml:space="preserve"> </w:t>
      </w:r>
    </w:p>
    <w:p w14:paraId="6752E3EB" w14:textId="77777777" w:rsidR="001533A9" w:rsidRPr="008C76D1" w:rsidRDefault="001533A9" w:rsidP="00887B99">
      <w:pPr>
        <w:spacing w:after="0" w:line="240" w:lineRule="auto"/>
        <w:jc w:val="both"/>
        <w:rPr>
          <w:rFonts w:ascii="Times New Roman" w:hAnsi="Times New Roman" w:cs="Times New Roman"/>
          <w:kern w:val="0"/>
          <w:sz w:val="24"/>
          <w:szCs w:val="24"/>
          <w14:ligatures w14:val="none"/>
        </w:rPr>
      </w:pPr>
    </w:p>
    <w:p w14:paraId="558886D9" w14:textId="3F53015D" w:rsidR="00080794" w:rsidRPr="008C76D1" w:rsidRDefault="00830F88" w:rsidP="00990EBE">
      <w:pPr>
        <w:spacing w:after="0" w:line="240" w:lineRule="auto"/>
        <w:ind w:firstLine="709"/>
        <w:jc w:val="both"/>
        <w:rPr>
          <w:rFonts w:ascii="Times New Roman" w:hAnsi="Times New Roman" w:cs="Times New Roman"/>
          <w:kern w:val="0"/>
          <w:sz w:val="24"/>
          <w:szCs w:val="24"/>
          <w14:ligatures w14:val="none"/>
        </w:rPr>
      </w:pPr>
      <w:r w:rsidRPr="008C76D1">
        <w:rPr>
          <w:rFonts w:ascii="Times New Roman" w:hAnsi="Times New Roman" w:cs="Times New Roman"/>
          <w:kern w:val="0"/>
          <w:sz w:val="24"/>
          <w:szCs w:val="24"/>
          <w14:ligatures w14:val="none"/>
        </w:rPr>
        <w:t>(5</w:t>
      </w:r>
      <w:r w:rsidR="00080794" w:rsidRPr="008C76D1">
        <w:rPr>
          <w:rFonts w:ascii="Times New Roman" w:hAnsi="Times New Roman" w:cs="Times New Roman"/>
          <w:kern w:val="0"/>
          <w:sz w:val="24"/>
          <w:szCs w:val="24"/>
          <w14:ligatures w14:val="none"/>
        </w:rPr>
        <w:t xml:space="preserve">) </w:t>
      </w:r>
      <w:r w:rsidR="00410F02">
        <w:rPr>
          <w:rFonts w:ascii="Times New Roman" w:hAnsi="Times New Roman" w:cs="Times New Roman"/>
          <w:kern w:val="0"/>
          <w:sz w:val="24"/>
          <w:szCs w:val="24"/>
          <w14:ligatures w14:val="none"/>
        </w:rPr>
        <w:tab/>
      </w:r>
      <w:r w:rsidR="00080794" w:rsidRPr="008C76D1">
        <w:rPr>
          <w:rFonts w:ascii="Times New Roman" w:hAnsi="Times New Roman" w:cs="Times New Roman"/>
          <w:kern w:val="0"/>
          <w:sz w:val="24"/>
          <w:szCs w:val="24"/>
          <w14:ligatures w14:val="none"/>
        </w:rPr>
        <w:t>Radna mjesta</w:t>
      </w:r>
      <w:r w:rsidRPr="008C76D1">
        <w:rPr>
          <w:rFonts w:ascii="Times New Roman" w:hAnsi="Times New Roman" w:cs="Times New Roman"/>
          <w:kern w:val="0"/>
          <w:sz w:val="24"/>
          <w:szCs w:val="24"/>
          <w14:ligatures w14:val="none"/>
        </w:rPr>
        <w:t xml:space="preserve"> iz članka 10. stavka 1. ove Uredbe </w:t>
      </w:r>
      <w:r w:rsidR="00080794" w:rsidRPr="008C76D1">
        <w:rPr>
          <w:rFonts w:ascii="Times New Roman" w:hAnsi="Times New Roman" w:cs="Times New Roman"/>
          <w:kern w:val="0"/>
          <w:sz w:val="24"/>
          <w:szCs w:val="24"/>
          <w14:ligatures w14:val="none"/>
        </w:rPr>
        <w:t>od broja 10.1.</w:t>
      </w:r>
      <w:r w:rsidRPr="008C76D1">
        <w:rPr>
          <w:rFonts w:ascii="Times New Roman" w:hAnsi="Times New Roman" w:cs="Times New Roman"/>
          <w:kern w:val="0"/>
          <w:sz w:val="24"/>
          <w:szCs w:val="24"/>
          <w14:ligatures w14:val="none"/>
        </w:rPr>
        <w:t>2</w:t>
      </w:r>
      <w:r w:rsidR="007965CA" w:rsidRPr="008C76D1">
        <w:rPr>
          <w:rFonts w:ascii="Times New Roman" w:hAnsi="Times New Roman" w:cs="Times New Roman"/>
          <w:kern w:val="0"/>
          <w:sz w:val="24"/>
          <w:szCs w:val="24"/>
          <w14:ligatures w14:val="none"/>
        </w:rPr>
        <w:t>4</w:t>
      </w:r>
      <w:r w:rsidR="00080794" w:rsidRPr="008C76D1">
        <w:rPr>
          <w:rFonts w:ascii="Times New Roman" w:hAnsi="Times New Roman" w:cs="Times New Roman"/>
          <w:kern w:val="0"/>
          <w:sz w:val="24"/>
          <w:szCs w:val="24"/>
          <w14:ligatures w14:val="none"/>
        </w:rPr>
        <w:t>. do 10.1.</w:t>
      </w:r>
      <w:r w:rsidRPr="008C76D1">
        <w:rPr>
          <w:rFonts w:ascii="Times New Roman" w:hAnsi="Times New Roman" w:cs="Times New Roman"/>
          <w:kern w:val="0"/>
          <w:sz w:val="24"/>
          <w:szCs w:val="24"/>
          <w14:ligatures w14:val="none"/>
        </w:rPr>
        <w:t>2</w:t>
      </w:r>
      <w:r w:rsidR="007965CA" w:rsidRPr="008C76D1">
        <w:rPr>
          <w:rFonts w:ascii="Times New Roman" w:hAnsi="Times New Roman" w:cs="Times New Roman"/>
          <w:kern w:val="0"/>
          <w:sz w:val="24"/>
          <w:szCs w:val="24"/>
          <w14:ligatures w14:val="none"/>
        </w:rPr>
        <w:t>7</w:t>
      </w:r>
      <w:r w:rsidR="00080794" w:rsidRPr="008C76D1">
        <w:rPr>
          <w:rFonts w:ascii="Times New Roman" w:hAnsi="Times New Roman" w:cs="Times New Roman"/>
          <w:kern w:val="0"/>
          <w:sz w:val="24"/>
          <w:szCs w:val="24"/>
          <w14:ligatures w14:val="none"/>
        </w:rPr>
        <w:t>. su radna mjesta IV. vrste</w:t>
      </w:r>
      <w:r w:rsidRPr="008C76D1">
        <w:rPr>
          <w:rFonts w:ascii="Times New Roman" w:hAnsi="Times New Roman" w:cs="Times New Roman"/>
          <w:kern w:val="0"/>
          <w:sz w:val="24"/>
          <w:szCs w:val="24"/>
          <w14:ligatures w14:val="none"/>
        </w:rPr>
        <w:t xml:space="preserve">, a </w:t>
      </w:r>
      <w:r w:rsidR="00080794" w:rsidRPr="008C76D1">
        <w:rPr>
          <w:rFonts w:ascii="Times New Roman" w:hAnsi="Times New Roman" w:cs="Times New Roman"/>
          <w:kern w:val="0"/>
          <w:sz w:val="24"/>
          <w:szCs w:val="24"/>
          <w14:ligatures w14:val="none"/>
        </w:rPr>
        <w:t xml:space="preserve">za </w:t>
      </w:r>
      <w:r w:rsidR="0038352C">
        <w:rPr>
          <w:rFonts w:ascii="Times New Roman" w:hAnsi="Times New Roman" w:cs="Times New Roman"/>
          <w:kern w:val="0"/>
          <w:sz w:val="24"/>
          <w:szCs w:val="24"/>
          <w14:ligatures w14:val="none"/>
        </w:rPr>
        <w:t xml:space="preserve">ta radna mjesta </w:t>
      </w:r>
      <w:r w:rsidRPr="008C76D1">
        <w:rPr>
          <w:rFonts w:ascii="Times New Roman" w:hAnsi="Times New Roman" w:cs="Times New Roman"/>
          <w:kern w:val="0"/>
          <w:sz w:val="24"/>
          <w:szCs w:val="24"/>
          <w14:ligatures w14:val="none"/>
        </w:rPr>
        <w:t xml:space="preserve">se </w:t>
      </w:r>
      <w:r w:rsidR="00080794" w:rsidRPr="008C76D1">
        <w:rPr>
          <w:rFonts w:ascii="Times New Roman" w:hAnsi="Times New Roman" w:cs="Times New Roman"/>
          <w:kern w:val="0"/>
          <w:sz w:val="24"/>
          <w:szCs w:val="24"/>
          <w14:ligatures w14:val="none"/>
        </w:rPr>
        <w:t>ne propisuju minimalni uvjeti radnog iskustva.</w:t>
      </w:r>
    </w:p>
    <w:p w14:paraId="437B1A45" w14:textId="77777777" w:rsidR="00244718" w:rsidRPr="008C76D1" w:rsidRDefault="00244718" w:rsidP="00887B99">
      <w:pPr>
        <w:spacing w:after="0" w:line="240" w:lineRule="auto"/>
        <w:jc w:val="both"/>
        <w:rPr>
          <w:rFonts w:ascii="Times New Roman" w:hAnsi="Times New Roman" w:cs="Times New Roman"/>
          <w:kern w:val="0"/>
          <w:sz w:val="24"/>
          <w:szCs w:val="24"/>
          <w14:ligatures w14:val="none"/>
        </w:rPr>
      </w:pPr>
    </w:p>
    <w:p w14:paraId="11514707" w14:textId="0C024DB6" w:rsidR="00FF081F" w:rsidRPr="008C76D1" w:rsidRDefault="00FF081F" w:rsidP="00887B99">
      <w:pPr>
        <w:spacing w:after="0" w:line="240" w:lineRule="auto"/>
        <w:jc w:val="center"/>
        <w:rPr>
          <w:rFonts w:ascii="Times New Roman" w:hAnsi="Times New Roman" w:cs="Times New Roman"/>
          <w:i/>
          <w:kern w:val="0"/>
          <w:sz w:val="24"/>
          <w:szCs w:val="24"/>
          <w14:ligatures w14:val="none"/>
        </w:rPr>
      </w:pPr>
      <w:r w:rsidRPr="008C76D1">
        <w:rPr>
          <w:rFonts w:ascii="Times New Roman" w:hAnsi="Times New Roman" w:cs="Times New Roman"/>
          <w:i/>
          <w:kern w:val="0"/>
          <w:sz w:val="24"/>
          <w:szCs w:val="24"/>
          <w14:ligatures w14:val="none"/>
        </w:rPr>
        <w:t>Posebna radna mjesta u sustavu obrazovanja</w:t>
      </w:r>
    </w:p>
    <w:p w14:paraId="4F6BEABA" w14:textId="77777777" w:rsidR="001533A9" w:rsidRPr="008C76D1" w:rsidRDefault="001533A9" w:rsidP="00887B99">
      <w:pPr>
        <w:spacing w:after="0" w:line="240" w:lineRule="auto"/>
        <w:jc w:val="center"/>
        <w:rPr>
          <w:rFonts w:ascii="Times New Roman" w:hAnsi="Times New Roman" w:cs="Times New Roman"/>
          <w:kern w:val="0"/>
          <w:sz w:val="24"/>
          <w:szCs w:val="24"/>
          <w14:ligatures w14:val="none"/>
        </w:rPr>
      </w:pPr>
    </w:p>
    <w:p w14:paraId="00E5828B" w14:textId="04C9DFAC" w:rsidR="00FF081F" w:rsidRPr="008C76D1" w:rsidRDefault="00FF081F" w:rsidP="00887B99">
      <w:pPr>
        <w:spacing w:after="0" w:line="240" w:lineRule="auto"/>
        <w:jc w:val="center"/>
        <w:rPr>
          <w:rFonts w:ascii="Times New Roman" w:hAnsi="Times New Roman" w:cs="Times New Roman"/>
          <w:b/>
          <w:kern w:val="0"/>
          <w:sz w:val="24"/>
          <w:szCs w:val="24"/>
          <w14:ligatures w14:val="none"/>
        </w:rPr>
      </w:pPr>
      <w:r w:rsidRPr="008C76D1">
        <w:rPr>
          <w:rFonts w:ascii="Times New Roman" w:hAnsi="Times New Roman" w:cs="Times New Roman"/>
          <w:b/>
          <w:kern w:val="0"/>
          <w:sz w:val="24"/>
          <w:szCs w:val="24"/>
          <w14:ligatures w14:val="none"/>
        </w:rPr>
        <w:t xml:space="preserve">Članak </w:t>
      </w:r>
      <w:r w:rsidR="00541651" w:rsidRPr="008C76D1">
        <w:rPr>
          <w:rFonts w:ascii="Times New Roman" w:hAnsi="Times New Roman" w:cs="Times New Roman"/>
          <w:b/>
          <w:kern w:val="0"/>
          <w:sz w:val="24"/>
          <w:szCs w:val="24"/>
          <w14:ligatures w14:val="none"/>
        </w:rPr>
        <w:t>12</w:t>
      </w:r>
      <w:r w:rsidRPr="008C76D1">
        <w:rPr>
          <w:rFonts w:ascii="Times New Roman" w:hAnsi="Times New Roman" w:cs="Times New Roman"/>
          <w:b/>
          <w:kern w:val="0"/>
          <w:sz w:val="24"/>
          <w:szCs w:val="24"/>
          <w14:ligatures w14:val="none"/>
        </w:rPr>
        <w:t>.</w:t>
      </w:r>
    </w:p>
    <w:p w14:paraId="4F968A86" w14:textId="77777777" w:rsidR="001533A9" w:rsidRPr="008C76D1" w:rsidRDefault="001533A9" w:rsidP="00887B99">
      <w:pPr>
        <w:spacing w:after="0" w:line="240" w:lineRule="auto"/>
        <w:jc w:val="center"/>
        <w:rPr>
          <w:rFonts w:ascii="Times New Roman" w:hAnsi="Times New Roman" w:cs="Times New Roman"/>
          <w:kern w:val="0"/>
          <w:sz w:val="24"/>
          <w:szCs w:val="24"/>
          <w14:ligatures w14:val="none"/>
        </w:rPr>
      </w:pPr>
    </w:p>
    <w:p w14:paraId="07034611" w14:textId="097AD1EA" w:rsidR="002D1CA0" w:rsidRPr="008C76D1" w:rsidRDefault="001533A9" w:rsidP="00841340">
      <w:pPr>
        <w:spacing w:after="0" w:line="240" w:lineRule="auto"/>
        <w:ind w:firstLine="709"/>
        <w:rPr>
          <w:rFonts w:ascii="Times New Roman" w:hAnsi="Times New Roman" w:cs="Times New Roman"/>
          <w:kern w:val="0"/>
          <w:sz w:val="24"/>
          <w:szCs w:val="24"/>
          <w14:ligatures w14:val="none"/>
        </w:rPr>
      </w:pPr>
      <w:r w:rsidRPr="008C76D1">
        <w:rPr>
          <w:rFonts w:ascii="Times New Roman" w:hAnsi="Times New Roman" w:cs="Times New Roman"/>
          <w:kern w:val="0"/>
          <w:sz w:val="24"/>
          <w:szCs w:val="24"/>
          <w14:ligatures w14:val="none"/>
        </w:rPr>
        <w:t xml:space="preserve">(1) </w:t>
      </w:r>
      <w:r w:rsidR="00841340">
        <w:rPr>
          <w:rFonts w:ascii="Times New Roman" w:hAnsi="Times New Roman" w:cs="Times New Roman"/>
          <w:kern w:val="0"/>
          <w:sz w:val="24"/>
          <w:szCs w:val="24"/>
          <w14:ligatures w14:val="none"/>
        </w:rPr>
        <w:tab/>
      </w:r>
      <w:r w:rsidR="00FF081F" w:rsidRPr="008C76D1">
        <w:rPr>
          <w:rFonts w:ascii="Times New Roman" w:hAnsi="Times New Roman" w:cs="Times New Roman"/>
          <w:kern w:val="0"/>
          <w:sz w:val="24"/>
          <w:szCs w:val="24"/>
          <w14:ligatures w14:val="none"/>
        </w:rPr>
        <w:t xml:space="preserve">Posebna radna mjesta </w:t>
      </w:r>
      <w:r w:rsidR="0041625A" w:rsidRPr="008C76D1">
        <w:rPr>
          <w:rFonts w:ascii="Times New Roman" w:hAnsi="Times New Roman" w:cs="Times New Roman"/>
          <w:kern w:val="0"/>
          <w:sz w:val="24"/>
          <w:szCs w:val="24"/>
          <w14:ligatures w14:val="none"/>
        </w:rPr>
        <w:t xml:space="preserve">ravnatelja </w:t>
      </w:r>
      <w:r w:rsidR="00FF081F" w:rsidRPr="008C76D1">
        <w:rPr>
          <w:rFonts w:ascii="Times New Roman" w:hAnsi="Times New Roman" w:cs="Times New Roman"/>
          <w:kern w:val="0"/>
          <w:sz w:val="24"/>
          <w:szCs w:val="24"/>
          <w14:ligatures w14:val="none"/>
        </w:rPr>
        <w:t>u sustavu obrazovanja su:</w:t>
      </w:r>
    </w:p>
    <w:p w14:paraId="58A98087" w14:textId="77777777" w:rsidR="001533A9" w:rsidRPr="008C76D1" w:rsidRDefault="001533A9" w:rsidP="001533A9">
      <w:pPr>
        <w:spacing w:after="0" w:line="240" w:lineRule="auto"/>
        <w:rPr>
          <w:rFonts w:ascii="Times New Roman" w:hAnsi="Times New Roman" w:cs="Times New Roman"/>
          <w:sz w:val="24"/>
          <w:szCs w:val="24"/>
        </w:rPr>
      </w:pPr>
    </w:p>
    <w:tbl>
      <w:tblPr>
        <w:tblW w:w="5000" w:type="pct"/>
        <w:tblLook w:val="04A0" w:firstRow="1" w:lastRow="0" w:firstColumn="1" w:lastColumn="0" w:noHBand="0" w:noVBand="1"/>
      </w:tblPr>
      <w:tblGrid>
        <w:gridCol w:w="996"/>
        <w:gridCol w:w="5155"/>
        <w:gridCol w:w="1349"/>
        <w:gridCol w:w="1561"/>
      </w:tblGrid>
      <w:tr w:rsidR="00887B99" w:rsidRPr="008C76D1" w14:paraId="3D6959EF" w14:textId="77777777" w:rsidTr="001533A9">
        <w:trPr>
          <w:trHeight w:val="312"/>
        </w:trPr>
        <w:tc>
          <w:tcPr>
            <w:tcW w:w="5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224B0D" w14:textId="77777777" w:rsidR="00A80B19" w:rsidRPr="008C76D1" w:rsidRDefault="00A80B19" w:rsidP="00D50F30">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 </w:t>
            </w:r>
          </w:p>
        </w:tc>
        <w:tc>
          <w:tcPr>
            <w:tcW w:w="2865" w:type="pct"/>
            <w:tcBorders>
              <w:top w:val="single" w:sz="4" w:space="0" w:color="auto"/>
              <w:left w:val="nil"/>
              <w:bottom w:val="single" w:sz="4" w:space="0" w:color="auto"/>
              <w:right w:val="single" w:sz="4" w:space="0" w:color="auto"/>
            </w:tcBorders>
            <w:shd w:val="clear" w:color="auto" w:fill="auto"/>
            <w:noWrap/>
            <w:vAlign w:val="center"/>
            <w:hideMark/>
          </w:tcPr>
          <w:p w14:paraId="38A6092B" w14:textId="77777777" w:rsidR="00A80B19" w:rsidRPr="008C76D1" w:rsidRDefault="00A80B19" w:rsidP="00D50F30">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Naziv radnog mjesta</w:t>
            </w:r>
          </w:p>
        </w:tc>
        <w:tc>
          <w:tcPr>
            <w:tcW w:w="72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54BA7782" w14:textId="77777777" w:rsidR="00A80B19" w:rsidRPr="008C76D1" w:rsidRDefault="00A80B19" w:rsidP="00D50F30">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Koeficijent</w:t>
            </w:r>
          </w:p>
        </w:tc>
        <w:tc>
          <w:tcPr>
            <w:tcW w:w="88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10879B9C" w14:textId="77777777" w:rsidR="00A80B19" w:rsidRPr="008C76D1" w:rsidRDefault="00A80B19" w:rsidP="00D50F30">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Platni razred</w:t>
            </w:r>
          </w:p>
        </w:tc>
      </w:tr>
      <w:tr w:rsidR="00887B99" w:rsidRPr="008C76D1" w14:paraId="5D6E81B1" w14:textId="77777777" w:rsidTr="001533A9">
        <w:trPr>
          <w:trHeight w:val="191"/>
        </w:trPr>
        <w:tc>
          <w:tcPr>
            <w:tcW w:w="533" w:type="pct"/>
            <w:tcBorders>
              <w:top w:val="nil"/>
              <w:left w:val="single" w:sz="4" w:space="0" w:color="auto"/>
              <w:bottom w:val="single" w:sz="4" w:space="0" w:color="auto"/>
              <w:right w:val="single" w:sz="4" w:space="0" w:color="auto"/>
            </w:tcBorders>
            <w:shd w:val="clear" w:color="auto" w:fill="auto"/>
            <w:vAlign w:val="center"/>
            <w:hideMark/>
          </w:tcPr>
          <w:p w14:paraId="0DABEA63"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12.1.1.</w:t>
            </w:r>
          </w:p>
        </w:tc>
        <w:tc>
          <w:tcPr>
            <w:tcW w:w="2865" w:type="pct"/>
            <w:tcBorders>
              <w:top w:val="nil"/>
              <w:left w:val="nil"/>
              <w:bottom w:val="single" w:sz="4" w:space="0" w:color="auto"/>
              <w:right w:val="single" w:sz="4" w:space="0" w:color="auto"/>
            </w:tcBorders>
            <w:shd w:val="clear" w:color="auto" w:fill="auto"/>
            <w:vAlign w:val="center"/>
            <w:hideMark/>
          </w:tcPr>
          <w:p w14:paraId="174B9329" w14:textId="0047D380" w:rsidR="00A80B19" w:rsidRPr="008C76D1" w:rsidRDefault="00A80B19" w:rsidP="00D50F30">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Ravnatelj 1 izvrsni savjetnik</w:t>
            </w:r>
          </w:p>
        </w:tc>
        <w:tc>
          <w:tcPr>
            <w:tcW w:w="72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49595267"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3,99</w:t>
            </w:r>
          </w:p>
        </w:tc>
        <w:tc>
          <w:tcPr>
            <w:tcW w:w="88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02BB1057"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w:t>
            </w:r>
          </w:p>
        </w:tc>
      </w:tr>
      <w:tr w:rsidR="00887B99" w:rsidRPr="008C76D1" w14:paraId="3D627D61" w14:textId="77777777" w:rsidTr="001533A9">
        <w:trPr>
          <w:trHeight w:val="323"/>
        </w:trPr>
        <w:tc>
          <w:tcPr>
            <w:tcW w:w="533" w:type="pct"/>
            <w:tcBorders>
              <w:top w:val="nil"/>
              <w:left w:val="single" w:sz="4" w:space="0" w:color="auto"/>
              <w:bottom w:val="single" w:sz="4" w:space="0" w:color="auto"/>
              <w:right w:val="single" w:sz="4" w:space="0" w:color="auto"/>
            </w:tcBorders>
            <w:shd w:val="clear" w:color="auto" w:fill="auto"/>
            <w:vAlign w:val="center"/>
            <w:hideMark/>
          </w:tcPr>
          <w:p w14:paraId="737243F5"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12.1.2.</w:t>
            </w:r>
          </w:p>
        </w:tc>
        <w:tc>
          <w:tcPr>
            <w:tcW w:w="2865" w:type="pct"/>
            <w:tcBorders>
              <w:top w:val="nil"/>
              <w:left w:val="nil"/>
              <w:bottom w:val="single" w:sz="4" w:space="0" w:color="auto"/>
              <w:right w:val="single" w:sz="4" w:space="0" w:color="auto"/>
            </w:tcBorders>
            <w:shd w:val="clear" w:color="auto" w:fill="auto"/>
            <w:vAlign w:val="center"/>
            <w:hideMark/>
          </w:tcPr>
          <w:p w14:paraId="01A60AFD" w14:textId="5C617B9D" w:rsidR="00A80B19" w:rsidRPr="008C76D1" w:rsidRDefault="00A80B19" w:rsidP="00D50F30">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Ravnatelj 2 izvrsni savjetnik</w:t>
            </w:r>
          </w:p>
        </w:tc>
        <w:tc>
          <w:tcPr>
            <w:tcW w:w="72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5A003E7C"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3,73</w:t>
            </w:r>
          </w:p>
        </w:tc>
        <w:tc>
          <w:tcPr>
            <w:tcW w:w="88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566A0C30"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w:t>
            </w:r>
          </w:p>
        </w:tc>
      </w:tr>
      <w:tr w:rsidR="00887B99" w:rsidRPr="008C76D1" w14:paraId="1C66CF23" w14:textId="77777777" w:rsidTr="001533A9">
        <w:trPr>
          <w:trHeight w:val="312"/>
        </w:trPr>
        <w:tc>
          <w:tcPr>
            <w:tcW w:w="533" w:type="pct"/>
            <w:tcBorders>
              <w:top w:val="nil"/>
              <w:left w:val="single" w:sz="4" w:space="0" w:color="auto"/>
              <w:bottom w:val="single" w:sz="4" w:space="0" w:color="auto"/>
              <w:right w:val="single" w:sz="4" w:space="0" w:color="auto"/>
            </w:tcBorders>
            <w:shd w:val="clear" w:color="auto" w:fill="auto"/>
            <w:vAlign w:val="center"/>
            <w:hideMark/>
          </w:tcPr>
          <w:p w14:paraId="0670DA51"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12.1.3.</w:t>
            </w:r>
          </w:p>
        </w:tc>
        <w:tc>
          <w:tcPr>
            <w:tcW w:w="2865" w:type="pct"/>
            <w:tcBorders>
              <w:top w:val="nil"/>
              <w:left w:val="nil"/>
              <w:bottom w:val="single" w:sz="4" w:space="0" w:color="auto"/>
              <w:right w:val="single" w:sz="4" w:space="0" w:color="auto"/>
            </w:tcBorders>
            <w:shd w:val="clear" w:color="auto" w:fill="auto"/>
            <w:vAlign w:val="center"/>
            <w:hideMark/>
          </w:tcPr>
          <w:p w14:paraId="3274145E" w14:textId="26732E37" w:rsidR="00A80B19" w:rsidRPr="008C76D1" w:rsidRDefault="00A80B19" w:rsidP="00D50F30">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Ravnatelj 1 savjetnik</w:t>
            </w:r>
          </w:p>
        </w:tc>
        <w:tc>
          <w:tcPr>
            <w:tcW w:w="72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2A3E23CE"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3,63</w:t>
            </w:r>
          </w:p>
        </w:tc>
        <w:tc>
          <w:tcPr>
            <w:tcW w:w="88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2CF05E85"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w:t>
            </w:r>
          </w:p>
        </w:tc>
      </w:tr>
      <w:tr w:rsidR="00887B99" w:rsidRPr="008C76D1" w14:paraId="315B9CC5" w14:textId="77777777" w:rsidTr="001533A9">
        <w:trPr>
          <w:trHeight w:val="91"/>
        </w:trPr>
        <w:tc>
          <w:tcPr>
            <w:tcW w:w="533" w:type="pct"/>
            <w:tcBorders>
              <w:top w:val="nil"/>
              <w:left w:val="single" w:sz="4" w:space="0" w:color="auto"/>
              <w:bottom w:val="single" w:sz="4" w:space="0" w:color="auto"/>
              <w:right w:val="single" w:sz="4" w:space="0" w:color="auto"/>
            </w:tcBorders>
            <w:shd w:val="clear" w:color="auto" w:fill="auto"/>
            <w:vAlign w:val="center"/>
            <w:hideMark/>
          </w:tcPr>
          <w:p w14:paraId="2F253BBF"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12.1.4.</w:t>
            </w:r>
          </w:p>
        </w:tc>
        <w:tc>
          <w:tcPr>
            <w:tcW w:w="2865" w:type="pct"/>
            <w:tcBorders>
              <w:top w:val="nil"/>
              <w:left w:val="nil"/>
              <w:bottom w:val="single" w:sz="4" w:space="0" w:color="auto"/>
              <w:right w:val="single" w:sz="4" w:space="0" w:color="auto"/>
            </w:tcBorders>
            <w:shd w:val="clear" w:color="auto" w:fill="auto"/>
            <w:vAlign w:val="center"/>
            <w:hideMark/>
          </w:tcPr>
          <w:p w14:paraId="4271D38C" w14:textId="1E15096E" w:rsidR="00A80B19" w:rsidRPr="008C76D1" w:rsidRDefault="00A80B19" w:rsidP="00D50F30">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Ravnatelj 3 izvrsni savjetnik</w:t>
            </w:r>
          </w:p>
        </w:tc>
        <w:tc>
          <w:tcPr>
            <w:tcW w:w="72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23CD6E70"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3,46</w:t>
            </w:r>
          </w:p>
        </w:tc>
        <w:tc>
          <w:tcPr>
            <w:tcW w:w="88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1B128A98"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w:t>
            </w:r>
          </w:p>
        </w:tc>
      </w:tr>
      <w:tr w:rsidR="00887B99" w:rsidRPr="008C76D1" w14:paraId="51A100B3" w14:textId="77777777" w:rsidTr="001533A9">
        <w:trPr>
          <w:trHeight w:val="312"/>
        </w:trPr>
        <w:tc>
          <w:tcPr>
            <w:tcW w:w="533" w:type="pct"/>
            <w:tcBorders>
              <w:top w:val="nil"/>
              <w:left w:val="single" w:sz="4" w:space="0" w:color="auto"/>
              <w:bottom w:val="single" w:sz="4" w:space="0" w:color="auto"/>
              <w:right w:val="single" w:sz="4" w:space="0" w:color="auto"/>
            </w:tcBorders>
            <w:shd w:val="clear" w:color="auto" w:fill="auto"/>
            <w:vAlign w:val="center"/>
            <w:hideMark/>
          </w:tcPr>
          <w:p w14:paraId="229A0A35"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12.1.5.</w:t>
            </w:r>
          </w:p>
        </w:tc>
        <w:tc>
          <w:tcPr>
            <w:tcW w:w="2865" w:type="pct"/>
            <w:tcBorders>
              <w:top w:val="nil"/>
              <w:left w:val="nil"/>
              <w:bottom w:val="single" w:sz="4" w:space="0" w:color="auto"/>
              <w:right w:val="single" w:sz="4" w:space="0" w:color="auto"/>
            </w:tcBorders>
            <w:shd w:val="clear" w:color="auto" w:fill="auto"/>
            <w:vAlign w:val="center"/>
            <w:hideMark/>
          </w:tcPr>
          <w:p w14:paraId="0A866887" w14:textId="28EBA691" w:rsidR="00A80B19" w:rsidRPr="008C76D1" w:rsidRDefault="00A80B19" w:rsidP="00D50F30">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Ravnatelj 2 savjetnik</w:t>
            </w:r>
          </w:p>
        </w:tc>
        <w:tc>
          <w:tcPr>
            <w:tcW w:w="72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6164AB47"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3,39</w:t>
            </w:r>
          </w:p>
        </w:tc>
        <w:tc>
          <w:tcPr>
            <w:tcW w:w="88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6E0BB162"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11.</w:t>
            </w:r>
          </w:p>
        </w:tc>
      </w:tr>
      <w:tr w:rsidR="00887B99" w:rsidRPr="008C76D1" w14:paraId="0677B639" w14:textId="77777777" w:rsidTr="001533A9">
        <w:trPr>
          <w:trHeight w:val="199"/>
        </w:trPr>
        <w:tc>
          <w:tcPr>
            <w:tcW w:w="533" w:type="pct"/>
            <w:tcBorders>
              <w:top w:val="nil"/>
              <w:left w:val="single" w:sz="4" w:space="0" w:color="auto"/>
              <w:bottom w:val="single" w:sz="4" w:space="0" w:color="auto"/>
              <w:right w:val="single" w:sz="4" w:space="0" w:color="auto"/>
            </w:tcBorders>
            <w:shd w:val="clear" w:color="auto" w:fill="auto"/>
            <w:vAlign w:val="center"/>
            <w:hideMark/>
          </w:tcPr>
          <w:p w14:paraId="28A4B5DC"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12.1.6.</w:t>
            </w:r>
          </w:p>
        </w:tc>
        <w:tc>
          <w:tcPr>
            <w:tcW w:w="2865" w:type="pct"/>
            <w:tcBorders>
              <w:top w:val="nil"/>
              <w:left w:val="nil"/>
              <w:bottom w:val="single" w:sz="4" w:space="0" w:color="auto"/>
              <w:right w:val="single" w:sz="4" w:space="0" w:color="auto"/>
            </w:tcBorders>
            <w:shd w:val="clear" w:color="auto" w:fill="auto"/>
            <w:vAlign w:val="center"/>
            <w:hideMark/>
          </w:tcPr>
          <w:p w14:paraId="51E182CD" w14:textId="08C3A71A" w:rsidR="00A80B19" w:rsidRPr="008C76D1" w:rsidRDefault="00A80B19" w:rsidP="00D50F30">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Ravnatelj 1 mentor</w:t>
            </w:r>
          </w:p>
        </w:tc>
        <w:tc>
          <w:tcPr>
            <w:tcW w:w="72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5363D00F"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3,30</w:t>
            </w:r>
          </w:p>
        </w:tc>
        <w:tc>
          <w:tcPr>
            <w:tcW w:w="88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3731A445"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11.</w:t>
            </w:r>
          </w:p>
        </w:tc>
      </w:tr>
      <w:tr w:rsidR="00887B99" w:rsidRPr="008C76D1" w14:paraId="1E3C6620" w14:textId="77777777" w:rsidTr="001533A9">
        <w:trPr>
          <w:trHeight w:val="312"/>
        </w:trPr>
        <w:tc>
          <w:tcPr>
            <w:tcW w:w="533" w:type="pct"/>
            <w:tcBorders>
              <w:top w:val="nil"/>
              <w:left w:val="single" w:sz="4" w:space="0" w:color="auto"/>
              <w:bottom w:val="single" w:sz="4" w:space="0" w:color="auto"/>
              <w:right w:val="single" w:sz="4" w:space="0" w:color="auto"/>
            </w:tcBorders>
            <w:shd w:val="clear" w:color="auto" w:fill="auto"/>
            <w:vAlign w:val="center"/>
            <w:hideMark/>
          </w:tcPr>
          <w:p w14:paraId="3996634D"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12.1.7.</w:t>
            </w:r>
          </w:p>
        </w:tc>
        <w:tc>
          <w:tcPr>
            <w:tcW w:w="2865" w:type="pct"/>
            <w:tcBorders>
              <w:top w:val="nil"/>
              <w:left w:val="nil"/>
              <w:bottom w:val="single" w:sz="4" w:space="0" w:color="auto"/>
              <w:right w:val="single" w:sz="4" w:space="0" w:color="auto"/>
            </w:tcBorders>
            <w:shd w:val="clear" w:color="auto" w:fill="auto"/>
            <w:vAlign w:val="center"/>
            <w:hideMark/>
          </w:tcPr>
          <w:p w14:paraId="596C5C75" w14:textId="5235177A" w:rsidR="00A80B19" w:rsidRPr="008C76D1" w:rsidRDefault="00A80B19" w:rsidP="00D50F30">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Ravnatelj 3 savjetnik</w:t>
            </w:r>
          </w:p>
        </w:tc>
        <w:tc>
          <w:tcPr>
            <w:tcW w:w="72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2D23EC64"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3,15</w:t>
            </w:r>
          </w:p>
        </w:tc>
        <w:tc>
          <w:tcPr>
            <w:tcW w:w="88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563083C8"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11.</w:t>
            </w:r>
          </w:p>
        </w:tc>
      </w:tr>
      <w:tr w:rsidR="00887B99" w:rsidRPr="008C76D1" w14:paraId="721E00BB" w14:textId="77777777" w:rsidTr="001533A9">
        <w:trPr>
          <w:trHeight w:val="312"/>
        </w:trPr>
        <w:tc>
          <w:tcPr>
            <w:tcW w:w="533" w:type="pct"/>
            <w:tcBorders>
              <w:top w:val="nil"/>
              <w:left w:val="single" w:sz="4" w:space="0" w:color="auto"/>
              <w:bottom w:val="single" w:sz="4" w:space="0" w:color="auto"/>
              <w:right w:val="single" w:sz="4" w:space="0" w:color="auto"/>
            </w:tcBorders>
            <w:shd w:val="clear" w:color="auto" w:fill="auto"/>
            <w:vAlign w:val="center"/>
            <w:hideMark/>
          </w:tcPr>
          <w:p w14:paraId="0E26A4A2"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12.1.8.</w:t>
            </w:r>
          </w:p>
        </w:tc>
        <w:tc>
          <w:tcPr>
            <w:tcW w:w="2865" w:type="pct"/>
            <w:tcBorders>
              <w:top w:val="nil"/>
              <w:left w:val="nil"/>
              <w:bottom w:val="single" w:sz="4" w:space="0" w:color="auto"/>
              <w:right w:val="single" w:sz="4" w:space="0" w:color="auto"/>
            </w:tcBorders>
            <w:shd w:val="clear" w:color="auto" w:fill="auto"/>
            <w:vAlign w:val="center"/>
            <w:hideMark/>
          </w:tcPr>
          <w:p w14:paraId="7B868781" w14:textId="7C0F9471" w:rsidR="00A80B19" w:rsidRPr="008C76D1" w:rsidRDefault="00A80B19" w:rsidP="00D50F30">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Ravnatelj 2 mentor</w:t>
            </w:r>
          </w:p>
        </w:tc>
        <w:tc>
          <w:tcPr>
            <w:tcW w:w="72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730969F4"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3,08</w:t>
            </w:r>
          </w:p>
        </w:tc>
        <w:tc>
          <w:tcPr>
            <w:tcW w:w="88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4B32ACDA"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11.</w:t>
            </w:r>
          </w:p>
        </w:tc>
      </w:tr>
      <w:tr w:rsidR="00887B99" w:rsidRPr="008C76D1" w14:paraId="6E031B1D" w14:textId="77777777" w:rsidTr="001533A9">
        <w:trPr>
          <w:trHeight w:val="312"/>
        </w:trPr>
        <w:tc>
          <w:tcPr>
            <w:tcW w:w="533" w:type="pct"/>
            <w:tcBorders>
              <w:top w:val="nil"/>
              <w:left w:val="single" w:sz="4" w:space="0" w:color="auto"/>
              <w:bottom w:val="single" w:sz="4" w:space="0" w:color="auto"/>
              <w:right w:val="single" w:sz="4" w:space="0" w:color="auto"/>
            </w:tcBorders>
            <w:shd w:val="clear" w:color="auto" w:fill="auto"/>
            <w:vAlign w:val="center"/>
            <w:hideMark/>
          </w:tcPr>
          <w:p w14:paraId="040F0876"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12.1.9.</w:t>
            </w:r>
          </w:p>
        </w:tc>
        <w:tc>
          <w:tcPr>
            <w:tcW w:w="2865" w:type="pct"/>
            <w:tcBorders>
              <w:top w:val="nil"/>
              <w:left w:val="nil"/>
              <w:bottom w:val="single" w:sz="4" w:space="0" w:color="auto"/>
              <w:right w:val="single" w:sz="4" w:space="0" w:color="auto"/>
            </w:tcBorders>
            <w:shd w:val="clear" w:color="auto" w:fill="auto"/>
            <w:vAlign w:val="center"/>
            <w:hideMark/>
          </w:tcPr>
          <w:p w14:paraId="4FC45A87" w14:textId="1FF508A1" w:rsidR="00A80B19" w:rsidRPr="008C76D1" w:rsidRDefault="00A80B19" w:rsidP="00D50F30">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Ravnatelj 1</w:t>
            </w:r>
          </w:p>
        </w:tc>
        <w:tc>
          <w:tcPr>
            <w:tcW w:w="72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3AD1C7B5"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3,00</w:t>
            </w:r>
          </w:p>
        </w:tc>
        <w:tc>
          <w:tcPr>
            <w:tcW w:w="88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1CE73C5A"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11.</w:t>
            </w:r>
          </w:p>
        </w:tc>
      </w:tr>
      <w:tr w:rsidR="00887B99" w:rsidRPr="008C76D1" w14:paraId="497DFA4D" w14:textId="77777777" w:rsidTr="001533A9">
        <w:trPr>
          <w:trHeight w:val="312"/>
        </w:trPr>
        <w:tc>
          <w:tcPr>
            <w:tcW w:w="533" w:type="pct"/>
            <w:tcBorders>
              <w:top w:val="nil"/>
              <w:left w:val="single" w:sz="4" w:space="0" w:color="auto"/>
              <w:bottom w:val="single" w:sz="4" w:space="0" w:color="auto"/>
              <w:right w:val="single" w:sz="4" w:space="0" w:color="auto"/>
            </w:tcBorders>
            <w:shd w:val="clear" w:color="auto" w:fill="auto"/>
            <w:vAlign w:val="center"/>
            <w:hideMark/>
          </w:tcPr>
          <w:p w14:paraId="08342040"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12.1.10.</w:t>
            </w:r>
          </w:p>
        </w:tc>
        <w:tc>
          <w:tcPr>
            <w:tcW w:w="2865" w:type="pct"/>
            <w:tcBorders>
              <w:top w:val="nil"/>
              <w:left w:val="nil"/>
              <w:bottom w:val="single" w:sz="4" w:space="0" w:color="auto"/>
              <w:right w:val="single" w:sz="4" w:space="0" w:color="auto"/>
            </w:tcBorders>
            <w:shd w:val="clear" w:color="auto" w:fill="auto"/>
            <w:vAlign w:val="center"/>
            <w:hideMark/>
          </w:tcPr>
          <w:p w14:paraId="52C5DC57" w14:textId="397FA6EA" w:rsidR="00A80B19" w:rsidRPr="008C76D1" w:rsidRDefault="00A80B19" w:rsidP="00D50F30">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Ravnatelj 3 mentor</w:t>
            </w:r>
          </w:p>
        </w:tc>
        <w:tc>
          <w:tcPr>
            <w:tcW w:w="72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0BA2CC14"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2,86</w:t>
            </w:r>
          </w:p>
        </w:tc>
        <w:tc>
          <w:tcPr>
            <w:tcW w:w="88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7F7BBFE7"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11.</w:t>
            </w:r>
          </w:p>
        </w:tc>
      </w:tr>
      <w:tr w:rsidR="00887B99" w:rsidRPr="008C76D1" w14:paraId="5745C681" w14:textId="77777777" w:rsidTr="001533A9">
        <w:trPr>
          <w:trHeight w:val="312"/>
        </w:trPr>
        <w:tc>
          <w:tcPr>
            <w:tcW w:w="533" w:type="pct"/>
            <w:tcBorders>
              <w:top w:val="nil"/>
              <w:left w:val="single" w:sz="4" w:space="0" w:color="auto"/>
              <w:bottom w:val="single" w:sz="4" w:space="0" w:color="auto"/>
              <w:right w:val="single" w:sz="4" w:space="0" w:color="auto"/>
            </w:tcBorders>
            <w:shd w:val="clear" w:color="auto" w:fill="auto"/>
            <w:vAlign w:val="center"/>
            <w:hideMark/>
          </w:tcPr>
          <w:p w14:paraId="00F83FB5"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12.1.11.</w:t>
            </w:r>
          </w:p>
        </w:tc>
        <w:tc>
          <w:tcPr>
            <w:tcW w:w="2865" w:type="pct"/>
            <w:tcBorders>
              <w:top w:val="nil"/>
              <w:left w:val="nil"/>
              <w:bottom w:val="single" w:sz="4" w:space="0" w:color="auto"/>
              <w:right w:val="single" w:sz="4" w:space="0" w:color="auto"/>
            </w:tcBorders>
            <w:shd w:val="clear" w:color="auto" w:fill="auto"/>
            <w:vAlign w:val="center"/>
            <w:hideMark/>
          </w:tcPr>
          <w:p w14:paraId="4EB0AD2A" w14:textId="6F6EED2D" w:rsidR="00A80B19" w:rsidRPr="008C76D1" w:rsidRDefault="00A80B19" w:rsidP="00D50F30">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Ravnatelj 2</w:t>
            </w:r>
          </w:p>
        </w:tc>
        <w:tc>
          <w:tcPr>
            <w:tcW w:w="72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6AEFF6C1"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2,80</w:t>
            </w:r>
          </w:p>
        </w:tc>
        <w:tc>
          <w:tcPr>
            <w:tcW w:w="88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12DA2EE5"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w:t>
            </w:r>
          </w:p>
        </w:tc>
      </w:tr>
      <w:tr w:rsidR="00887B99" w:rsidRPr="008C76D1" w14:paraId="5856BB88" w14:textId="77777777" w:rsidTr="001533A9">
        <w:trPr>
          <w:trHeight w:val="312"/>
        </w:trPr>
        <w:tc>
          <w:tcPr>
            <w:tcW w:w="533" w:type="pct"/>
            <w:tcBorders>
              <w:top w:val="nil"/>
              <w:left w:val="single" w:sz="4" w:space="0" w:color="auto"/>
              <w:bottom w:val="single" w:sz="4" w:space="0" w:color="auto"/>
              <w:right w:val="single" w:sz="4" w:space="0" w:color="auto"/>
            </w:tcBorders>
            <w:shd w:val="clear" w:color="auto" w:fill="auto"/>
            <w:vAlign w:val="center"/>
            <w:hideMark/>
          </w:tcPr>
          <w:p w14:paraId="2ADD2F5C"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12.1.12.</w:t>
            </w:r>
          </w:p>
        </w:tc>
        <w:tc>
          <w:tcPr>
            <w:tcW w:w="2865" w:type="pct"/>
            <w:tcBorders>
              <w:top w:val="nil"/>
              <w:left w:val="nil"/>
              <w:bottom w:val="single" w:sz="4" w:space="0" w:color="auto"/>
              <w:right w:val="single" w:sz="4" w:space="0" w:color="auto"/>
            </w:tcBorders>
            <w:shd w:val="clear" w:color="auto" w:fill="auto"/>
            <w:vAlign w:val="center"/>
            <w:hideMark/>
          </w:tcPr>
          <w:p w14:paraId="026EB6DD" w14:textId="13A4A437" w:rsidR="00A80B19" w:rsidRPr="008C76D1" w:rsidRDefault="00A80B19" w:rsidP="00D50F30">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Ravnatelj 3</w:t>
            </w:r>
          </w:p>
        </w:tc>
        <w:tc>
          <w:tcPr>
            <w:tcW w:w="72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6C69F8FA"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2,60</w:t>
            </w:r>
          </w:p>
        </w:tc>
        <w:tc>
          <w:tcPr>
            <w:tcW w:w="88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38816D9C"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w:t>
            </w:r>
          </w:p>
        </w:tc>
      </w:tr>
    </w:tbl>
    <w:p w14:paraId="7B21BB64" w14:textId="77777777" w:rsidR="00FF081F" w:rsidRPr="008C76D1" w:rsidRDefault="00FF081F" w:rsidP="00887B99">
      <w:pPr>
        <w:spacing w:after="0" w:line="240" w:lineRule="auto"/>
        <w:rPr>
          <w:rFonts w:ascii="Times New Roman" w:hAnsi="Times New Roman" w:cs="Times New Roman"/>
          <w:kern w:val="0"/>
          <w:sz w:val="24"/>
          <w:szCs w:val="24"/>
          <w14:ligatures w14:val="none"/>
        </w:rPr>
      </w:pPr>
    </w:p>
    <w:p w14:paraId="49B48DA4" w14:textId="3F3FDAA5" w:rsidR="00172651" w:rsidRPr="00A46621" w:rsidRDefault="008D4BDE" w:rsidP="00D50F30">
      <w:pPr>
        <w:spacing w:after="0" w:line="240" w:lineRule="auto"/>
        <w:ind w:firstLine="709"/>
        <w:jc w:val="both"/>
        <w:rPr>
          <w:rFonts w:ascii="Times New Roman" w:hAnsi="Times New Roman" w:cs="Times New Roman"/>
          <w:sz w:val="24"/>
          <w:szCs w:val="24"/>
        </w:rPr>
      </w:pPr>
      <w:r w:rsidRPr="008C76D1">
        <w:rPr>
          <w:rFonts w:ascii="Times New Roman" w:hAnsi="Times New Roman" w:cs="Times New Roman"/>
          <w:sz w:val="24"/>
          <w:szCs w:val="24"/>
        </w:rPr>
        <w:t xml:space="preserve">(2) </w:t>
      </w:r>
      <w:r w:rsidR="00410F02">
        <w:rPr>
          <w:rFonts w:ascii="Times New Roman" w:hAnsi="Times New Roman" w:cs="Times New Roman"/>
          <w:sz w:val="24"/>
          <w:szCs w:val="24"/>
        </w:rPr>
        <w:tab/>
      </w:r>
      <w:r w:rsidR="008C7B26">
        <w:rPr>
          <w:rFonts w:ascii="Times New Roman" w:hAnsi="Times New Roman" w:cs="Times New Roman"/>
          <w:kern w:val="0"/>
          <w:sz w:val="24"/>
          <w:szCs w:val="24"/>
          <w14:ligatures w14:val="none"/>
        </w:rPr>
        <w:t>Ravnatelj 1 iz stavka 1. ovoga članka označava ravnatelja osnovne škole s 851 i više učenika, srednje škole s učeničkim domom i srednje škole sa 601 i više učenika.</w:t>
      </w:r>
    </w:p>
    <w:p w14:paraId="6A607EF8" w14:textId="77777777" w:rsidR="001533A9" w:rsidRPr="00A46621" w:rsidRDefault="001533A9" w:rsidP="00887B99">
      <w:pPr>
        <w:spacing w:after="0" w:line="240" w:lineRule="auto"/>
        <w:jc w:val="both"/>
        <w:rPr>
          <w:rFonts w:ascii="Times New Roman" w:hAnsi="Times New Roman" w:cs="Times New Roman"/>
          <w:kern w:val="0"/>
          <w:sz w:val="24"/>
          <w:szCs w:val="24"/>
          <w14:ligatures w14:val="none"/>
        </w:rPr>
      </w:pPr>
    </w:p>
    <w:p w14:paraId="148113DC" w14:textId="31A904F2" w:rsidR="00A12B6E" w:rsidRDefault="008D4BDE" w:rsidP="0015024C">
      <w:pPr>
        <w:pStyle w:val="Bezproreda"/>
        <w:ind w:firstLine="709"/>
        <w:jc w:val="both"/>
      </w:pPr>
      <w:r w:rsidRPr="00A46621">
        <w:rPr>
          <w:rFonts w:ascii="Times New Roman" w:hAnsi="Times New Roman" w:cs="Times New Roman"/>
          <w:kern w:val="0"/>
          <w:sz w:val="24"/>
          <w:szCs w:val="24"/>
          <w14:ligatures w14:val="none"/>
        </w:rPr>
        <w:t xml:space="preserve">(3) </w:t>
      </w:r>
      <w:r w:rsidR="00410F02" w:rsidRPr="00A46621">
        <w:rPr>
          <w:rFonts w:ascii="Times New Roman" w:hAnsi="Times New Roman" w:cs="Times New Roman"/>
          <w:kern w:val="0"/>
          <w:sz w:val="24"/>
          <w:szCs w:val="24"/>
          <w14:ligatures w14:val="none"/>
        </w:rPr>
        <w:tab/>
      </w:r>
      <w:r w:rsidR="008E7C72" w:rsidRPr="00A46621">
        <w:rPr>
          <w:rFonts w:ascii="Times New Roman" w:hAnsi="Times New Roman" w:cs="Times New Roman"/>
          <w:kern w:val="0"/>
          <w:sz w:val="24"/>
          <w:szCs w:val="24"/>
          <w14:ligatures w14:val="none"/>
        </w:rPr>
        <w:t xml:space="preserve">Ravnatelj </w:t>
      </w:r>
      <w:r w:rsidR="00A80B19" w:rsidRPr="00A46621">
        <w:rPr>
          <w:rFonts w:ascii="Times New Roman" w:hAnsi="Times New Roman" w:cs="Times New Roman"/>
          <w:kern w:val="0"/>
          <w:sz w:val="24"/>
          <w:szCs w:val="24"/>
          <w14:ligatures w14:val="none"/>
        </w:rPr>
        <w:t>2</w:t>
      </w:r>
      <w:r w:rsidR="00541651" w:rsidRPr="00A46621">
        <w:rPr>
          <w:rFonts w:ascii="Times New Roman" w:hAnsi="Times New Roman" w:cs="Times New Roman"/>
          <w:kern w:val="0"/>
          <w:sz w:val="24"/>
          <w:szCs w:val="24"/>
          <w14:ligatures w14:val="none"/>
        </w:rPr>
        <w:t xml:space="preserve"> iz stavka 1. ovoga članka </w:t>
      </w:r>
      <w:r w:rsidR="00B920B4" w:rsidRPr="00A46621">
        <w:rPr>
          <w:rFonts w:ascii="Times New Roman" w:hAnsi="Times New Roman" w:cs="Times New Roman"/>
          <w:kern w:val="0"/>
          <w:sz w:val="24"/>
          <w:szCs w:val="24"/>
          <w14:ligatures w14:val="none"/>
        </w:rPr>
        <w:t xml:space="preserve">označava </w:t>
      </w:r>
      <w:r w:rsidR="00245FCB" w:rsidRPr="00A46621">
        <w:rPr>
          <w:rFonts w:ascii="Times New Roman" w:hAnsi="Times New Roman" w:cs="Times New Roman"/>
          <w:kern w:val="0"/>
          <w:sz w:val="24"/>
          <w:szCs w:val="24"/>
          <w14:ligatures w14:val="none"/>
        </w:rPr>
        <w:t>ravnatelj</w:t>
      </w:r>
      <w:r w:rsidR="008E7C72" w:rsidRPr="00A46621">
        <w:rPr>
          <w:rFonts w:ascii="Times New Roman" w:hAnsi="Times New Roman" w:cs="Times New Roman"/>
          <w:kern w:val="0"/>
          <w:sz w:val="24"/>
          <w:szCs w:val="24"/>
          <w14:ligatures w14:val="none"/>
        </w:rPr>
        <w:t>a</w:t>
      </w:r>
      <w:r w:rsidR="00245FCB" w:rsidRPr="00A46621">
        <w:rPr>
          <w:rFonts w:ascii="Times New Roman" w:hAnsi="Times New Roman" w:cs="Times New Roman"/>
          <w:kern w:val="0"/>
          <w:sz w:val="24"/>
          <w:szCs w:val="24"/>
          <w14:ligatures w14:val="none"/>
        </w:rPr>
        <w:t xml:space="preserve"> </w:t>
      </w:r>
      <w:r w:rsidR="00A12B6E" w:rsidRPr="00A12B6E">
        <w:rPr>
          <w:rFonts w:ascii="Times New Roman" w:hAnsi="Times New Roman" w:cs="Times New Roman"/>
          <w:kern w:val="0"/>
          <w:sz w:val="24"/>
          <w:szCs w:val="24"/>
          <w14:ligatures w14:val="none"/>
        </w:rPr>
        <w:t>osnovne škole od 251 do 850 učenika, srednje škole od 301 do 600 učenika, srednje strukovne škole s najmanje 3 programa</w:t>
      </w:r>
      <w:r w:rsidR="00323C27">
        <w:rPr>
          <w:rFonts w:ascii="Times New Roman" w:hAnsi="Times New Roman" w:cs="Times New Roman"/>
          <w:kern w:val="0"/>
          <w:sz w:val="24"/>
          <w:szCs w:val="24"/>
          <w14:ligatures w14:val="none"/>
        </w:rPr>
        <w:t xml:space="preserve"> </w:t>
      </w:r>
      <w:r w:rsidR="00A12B6E" w:rsidRPr="00A12B6E">
        <w:rPr>
          <w:rFonts w:ascii="Times New Roman" w:hAnsi="Times New Roman" w:cs="Times New Roman"/>
          <w:kern w:val="0"/>
          <w:sz w:val="24"/>
          <w:szCs w:val="24"/>
          <w14:ligatures w14:val="none"/>
        </w:rPr>
        <w:t>i s 451 i više učenika, učeničkog doma s 231 i više učenika, ustanove s posebnim programima za djecu s teškoćama s 201 i više učenika, osnovne škole s 401 i više učenika sa završenim pr</w:t>
      </w:r>
      <w:r w:rsidR="00323C27">
        <w:rPr>
          <w:rFonts w:ascii="Times New Roman" w:hAnsi="Times New Roman" w:cs="Times New Roman"/>
          <w:kern w:val="0"/>
          <w:sz w:val="24"/>
          <w:szCs w:val="24"/>
          <w14:ligatures w14:val="none"/>
        </w:rPr>
        <w:t>ije</w:t>
      </w:r>
      <w:r w:rsidR="00A12B6E" w:rsidRPr="00A12B6E">
        <w:rPr>
          <w:rFonts w:ascii="Times New Roman" w:hAnsi="Times New Roman" w:cs="Times New Roman"/>
          <w:kern w:val="0"/>
          <w:sz w:val="24"/>
          <w:szCs w:val="24"/>
          <w14:ligatures w14:val="none"/>
        </w:rPr>
        <w:t>diplomskim studijem, odnosno s višom stručnom spremom prema ranijim propisima.</w:t>
      </w:r>
    </w:p>
    <w:p w14:paraId="3D7F9BF7" w14:textId="77777777" w:rsidR="001533A9" w:rsidRPr="008C76D1" w:rsidRDefault="001533A9" w:rsidP="00887B99">
      <w:pPr>
        <w:spacing w:after="0" w:line="240" w:lineRule="auto"/>
        <w:jc w:val="both"/>
        <w:rPr>
          <w:rFonts w:ascii="Times New Roman" w:hAnsi="Times New Roman" w:cs="Times New Roman"/>
          <w:kern w:val="0"/>
          <w:sz w:val="24"/>
          <w:szCs w:val="24"/>
          <w14:ligatures w14:val="none"/>
        </w:rPr>
      </w:pPr>
    </w:p>
    <w:p w14:paraId="3514BBC3" w14:textId="432B331A" w:rsidR="001358C0" w:rsidRPr="001358C0" w:rsidRDefault="008D4BDE" w:rsidP="00323C27">
      <w:pPr>
        <w:pStyle w:val="Bezproreda"/>
        <w:ind w:firstLine="709"/>
        <w:jc w:val="both"/>
        <w:rPr>
          <w:rFonts w:ascii="Times New Roman" w:hAnsi="Times New Roman" w:cs="Times New Roman"/>
          <w:kern w:val="0"/>
          <w:sz w:val="24"/>
          <w:szCs w:val="24"/>
          <w14:ligatures w14:val="none"/>
        </w:rPr>
      </w:pPr>
      <w:r w:rsidRPr="008C76D1">
        <w:rPr>
          <w:rFonts w:ascii="Times New Roman" w:hAnsi="Times New Roman" w:cs="Times New Roman"/>
          <w:kern w:val="0"/>
          <w:sz w:val="24"/>
          <w:szCs w:val="24"/>
          <w14:ligatures w14:val="none"/>
        </w:rPr>
        <w:t>(</w:t>
      </w:r>
      <w:r w:rsidR="0041625A" w:rsidRPr="008C76D1">
        <w:rPr>
          <w:rFonts w:ascii="Times New Roman" w:hAnsi="Times New Roman" w:cs="Times New Roman"/>
          <w:kern w:val="0"/>
          <w:sz w:val="24"/>
          <w:szCs w:val="24"/>
          <w14:ligatures w14:val="none"/>
        </w:rPr>
        <w:t>4</w:t>
      </w:r>
      <w:r w:rsidRPr="008C76D1">
        <w:rPr>
          <w:rFonts w:ascii="Times New Roman" w:hAnsi="Times New Roman" w:cs="Times New Roman"/>
          <w:kern w:val="0"/>
          <w:sz w:val="24"/>
          <w:szCs w:val="24"/>
          <w14:ligatures w14:val="none"/>
        </w:rPr>
        <w:t xml:space="preserve">) </w:t>
      </w:r>
      <w:r w:rsidR="00410F02">
        <w:rPr>
          <w:rFonts w:ascii="Times New Roman" w:hAnsi="Times New Roman" w:cs="Times New Roman"/>
          <w:kern w:val="0"/>
          <w:sz w:val="24"/>
          <w:szCs w:val="24"/>
          <w14:ligatures w14:val="none"/>
        </w:rPr>
        <w:tab/>
      </w:r>
      <w:r w:rsidR="008C7B26">
        <w:rPr>
          <w:rFonts w:ascii="Times New Roman" w:hAnsi="Times New Roman" w:cs="Times New Roman"/>
          <w:kern w:val="0"/>
          <w:sz w:val="24"/>
          <w:szCs w:val="24"/>
          <w14:ligatures w14:val="none"/>
        </w:rPr>
        <w:t xml:space="preserve">Ravnatelj 3 iz stavka 1. ovoga članka označava </w:t>
      </w:r>
      <w:r w:rsidR="001358C0">
        <w:rPr>
          <w:rFonts w:ascii="Times New Roman" w:hAnsi="Times New Roman" w:cs="Times New Roman"/>
          <w:kern w:val="0"/>
          <w:sz w:val="24"/>
          <w:szCs w:val="24"/>
          <w14:ligatures w14:val="none"/>
        </w:rPr>
        <w:t>r</w:t>
      </w:r>
      <w:r w:rsidR="001358C0" w:rsidRPr="001358C0">
        <w:rPr>
          <w:rFonts w:ascii="Times New Roman" w:hAnsi="Times New Roman" w:cs="Times New Roman"/>
          <w:kern w:val="0"/>
          <w:sz w:val="24"/>
          <w:szCs w:val="24"/>
          <w14:ligatures w14:val="none"/>
        </w:rPr>
        <w:t>avnatelja osnovne škole do 250 učenika, srednje škole do 300 učenika, učeničkog doma od 151 do 230 učenika, učeničkog doma do 150 učenika, ustanove s posebnim programima za djecu s teškoćama od 101 do 200 učenika, ustanove s posebnim programima za djecu s teškoćama do 100 učenika, osnovne škole do 400 učenika sa završenim pr</w:t>
      </w:r>
      <w:r w:rsidR="00323C27">
        <w:rPr>
          <w:rFonts w:ascii="Times New Roman" w:hAnsi="Times New Roman" w:cs="Times New Roman"/>
          <w:kern w:val="0"/>
          <w:sz w:val="24"/>
          <w:szCs w:val="24"/>
          <w14:ligatures w14:val="none"/>
        </w:rPr>
        <w:t>ije</w:t>
      </w:r>
      <w:r w:rsidR="001358C0" w:rsidRPr="001358C0">
        <w:rPr>
          <w:rFonts w:ascii="Times New Roman" w:hAnsi="Times New Roman" w:cs="Times New Roman"/>
          <w:kern w:val="0"/>
          <w:sz w:val="24"/>
          <w:szCs w:val="24"/>
          <w14:ligatures w14:val="none"/>
        </w:rPr>
        <w:t>diplomskim studijem, odnosno s višom stručnom spremom prema ranijim propisima.</w:t>
      </w:r>
    </w:p>
    <w:p w14:paraId="2459FEBA" w14:textId="77777777" w:rsidR="008C7B26" w:rsidRPr="008C76D1" w:rsidRDefault="008C7B26" w:rsidP="008C7B26">
      <w:pPr>
        <w:spacing w:after="0" w:line="240" w:lineRule="auto"/>
        <w:ind w:firstLine="709"/>
        <w:jc w:val="both"/>
        <w:rPr>
          <w:rFonts w:ascii="Times New Roman" w:hAnsi="Times New Roman" w:cs="Times New Roman"/>
          <w:sz w:val="24"/>
          <w:szCs w:val="24"/>
        </w:rPr>
      </w:pPr>
    </w:p>
    <w:p w14:paraId="6432D5BF" w14:textId="0B0B5E3C" w:rsidR="008D4BDE" w:rsidRPr="008C76D1" w:rsidRDefault="0041625A" w:rsidP="00D50F30">
      <w:pPr>
        <w:spacing w:after="0" w:line="240" w:lineRule="auto"/>
        <w:ind w:firstLine="709"/>
        <w:jc w:val="both"/>
        <w:rPr>
          <w:rFonts w:ascii="Times New Roman" w:hAnsi="Times New Roman" w:cs="Times New Roman"/>
          <w:sz w:val="24"/>
          <w:szCs w:val="24"/>
        </w:rPr>
      </w:pPr>
      <w:r w:rsidRPr="008C76D1">
        <w:rPr>
          <w:rFonts w:ascii="Times New Roman" w:hAnsi="Times New Roman" w:cs="Times New Roman"/>
          <w:sz w:val="24"/>
          <w:szCs w:val="24"/>
        </w:rPr>
        <w:t xml:space="preserve">(5) </w:t>
      </w:r>
      <w:r w:rsidR="00410F02">
        <w:rPr>
          <w:rFonts w:ascii="Times New Roman" w:hAnsi="Times New Roman" w:cs="Times New Roman"/>
          <w:sz w:val="24"/>
          <w:szCs w:val="24"/>
        </w:rPr>
        <w:tab/>
      </w:r>
      <w:r w:rsidRPr="008C76D1">
        <w:rPr>
          <w:rFonts w:ascii="Times New Roman" w:hAnsi="Times New Roman" w:cs="Times New Roman"/>
          <w:sz w:val="24"/>
          <w:szCs w:val="24"/>
        </w:rPr>
        <w:t>Ostala radna mjesta u sustavu obrazovanja su:</w:t>
      </w:r>
    </w:p>
    <w:p w14:paraId="4A7C8C33" w14:textId="77777777" w:rsidR="006104C6" w:rsidRPr="008C76D1" w:rsidRDefault="006104C6" w:rsidP="00887B99">
      <w:pPr>
        <w:spacing w:after="0" w:line="240" w:lineRule="auto"/>
        <w:jc w:val="both"/>
        <w:rPr>
          <w:rFonts w:ascii="Times New Roman" w:hAnsi="Times New Roman" w:cs="Times New Roman"/>
          <w:sz w:val="24"/>
          <w:szCs w:val="24"/>
        </w:rPr>
      </w:pPr>
    </w:p>
    <w:tbl>
      <w:tblPr>
        <w:tblW w:w="5000" w:type="pct"/>
        <w:tblLook w:val="04A0" w:firstRow="1" w:lastRow="0" w:firstColumn="1" w:lastColumn="0" w:noHBand="0" w:noVBand="1"/>
      </w:tblPr>
      <w:tblGrid>
        <w:gridCol w:w="996"/>
        <w:gridCol w:w="5205"/>
        <w:gridCol w:w="1349"/>
        <w:gridCol w:w="1511"/>
      </w:tblGrid>
      <w:tr w:rsidR="00887B99" w:rsidRPr="008C76D1" w14:paraId="594C10C9" w14:textId="77777777" w:rsidTr="009073B3">
        <w:trPr>
          <w:trHeight w:val="312"/>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9244E7" w14:textId="77777777" w:rsidR="00A80B19" w:rsidRPr="008C76D1" w:rsidRDefault="00A80B19" w:rsidP="00D50F30">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 </w:t>
            </w:r>
          </w:p>
        </w:tc>
        <w:tc>
          <w:tcPr>
            <w:tcW w:w="2872" w:type="pct"/>
            <w:tcBorders>
              <w:top w:val="single" w:sz="4" w:space="0" w:color="auto"/>
              <w:left w:val="nil"/>
              <w:bottom w:val="single" w:sz="4" w:space="0" w:color="auto"/>
              <w:right w:val="single" w:sz="4" w:space="0" w:color="auto"/>
            </w:tcBorders>
            <w:shd w:val="clear" w:color="auto" w:fill="auto"/>
            <w:vAlign w:val="center"/>
            <w:hideMark/>
          </w:tcPr>
          <w:p w14:paraId="736A29BB" w14:textId="77777777" w:rsidR="00A80B19" w:rsidRPr="008C76D1" w:rsidRDefault="00A80B19" w:rsidP="00D50F30">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Naziv radnog mjesta</w:t>
            </w:r>
          </w:p>
        </w:tc>
        <w:tc>
          <w:tcPr>
            <w:tcW w:w="744" w:type="pct"/>
            <w:tcBorders>
              <w:top w:val="single" w:sz="4" w:space="0" w:color="auto"/>
              <w:left w:val="nil"/>
              <w:bottom w:val="single" w:sz="4" w:space="0" w:color="auto"/>
              <w:right w:val="single" w:sz="4" w:space="0" w:color="auto"/>
            </w:tcBorders>
            <w:shd w:val="clear" w:color="auto" w:fill="FFFFFF" w:themeFill="background1"/>
            <w:vAlign w:val="center"/>
            <w:hideMark/>
          </w:tcPr>
          <w:p w14:paraId="4ACFE6A4" w14:textId="77777777" w:rsidR="00A80B19" w:rsidRPr="008C76D1" w:rsidRDefault="00A80B19" w:rsidP="00D50F30">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Koeficijent</w:t>
            </w:r>
          </w:p>
        </w:tc>
        <w:tc>
          <w:tcPr>
            <w:tcW w:w="834" w:type="pct"/>
            <w:tcBorders>
              <w:top w:val="single" w:sz="4" w:space="0" w:color="auto"/>
              <w:left w:val="nil"/>
              <w:bottom w:val="single" w:sz="4" w:space="0" w:color="auto"/>
              <w:right w:val="single" w:sz="4" w:space="0" w:color="auto"/>
            </w:tcBorders>
            <w:shd w:val="clear" w:color="auto" w:fill="FFFFFF" w:themeFill="background1"/>
            <w:vAlign w:val="center"/>
            <w:hideMark/>
          </w:tcPr>
          <w:p w14:paraId="24CFF739" w14:textId="77777777" w:rsidR="00A80B19" w:rsidRPr="008C76D1" w:rsidRDefault="00A80B19" w:rsidP="00D50F30">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Platni razred</w:t>
            </w:r>
          </w:p>
        </w:tc>
      </w:tr>
      <w:tr w:rsidR="00887B99" w:rsidRPr="008C76D1" w14:paraId="36767D0C" w14:textId="77777777" w:rsidTr="009073B3">
        <w:trPr>
          <w:trHeight w:val="274"/>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562CC902"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12.5.1.</w:t>
            </w:r>
          </w:p>
        </w:tc>
        <w:tc>
          <w:tcPr>
            <w:tcW w:w="2872" w:type="pct"/>
            <w:tcBorders>
              <w:top w:val="nil"/>
              <w:left w:val="nil"/>
              <w:bottom w:val="single" w:sz="4" w:space="0" w:color="auto"/>
              <w:right w:val="single" w:sz="4" w:space="0" w:color="auto"/>
            </w:tcBorders>
            <w:shd w:val="clear" w:color="auto" w:fill="auto"/>
            <w:vAlign w:val="center"/>
            <w:hideMark/>
          </w:tcPr>
          <w:p w14:paraId="0F283157" w14:textId="1F5898F9" w:rsidR="00A80B19" w:rsidRPr="008C76D1" w:rsidRDefault="00A80B19" w:rsidP="00D50F30">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Učitelj edukacijsko rehabilitacijskog profila - izvrsni savjetnik</w:t>
            </w:r>
          </w:p>
        </w:tc>
        <w:tc>
          <w:tcPr>
            <w:tcW w:w="744" w:type="pct"/>
            <w:tcBorders>
              <w:top w:val="nil"/>
              <w:left w:val="nil"/>
              <w:bottom w:val="single" w:sz="4" w:space="0" w:color="auto"/>
              <w:right w:val="single" w:sz="4" w:space="0" w:color="auto"/>
            </w:tcBorders>
            <w:shd w:val="clear" w:color="auto" w:fill="FFFFFF" w:themeFill="background1"/>
            <w:vAlign w:val="center"/>
            <w:hideMark/>
          </w:tcPr>
          <w:p w14:paraId="13F98164"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2,76</w:t>
            </w:r>
          </w:p>
        </w:tc>
        <w:tc>
          <w:tcPr>
            <w:tcW w:w="834" w:type="pct"/>
            <w:tcBorders>
              <w:top w:val="nil"/>
              <w:left w:val="nil"/>
              <w:bottom w:val="single" w:sz="4" w:space="0" w:color="auto"/>
              <w:right w:val="single" w:sz="4" w:space="0" w:color="auto"/>
            </w:tcBorders>
            <w:shd w:val="clear" w:color="auto" w:fill="FFFFFF" w:themeFill="background1"/>
            <w:vAlign w:val="center"/>
            <w:hideMark/>
          </w:tcPr>
          <w:p w14:paraId="65E5A84D"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w:t>
            </w:r>
          </w:p>
        </w:tc>
      </w:tr>
      <w:tr w:rsidR="00887B99" w:rsidRPr="008C76D1" w14:paraId="51B10B17" w14:textId="77777777" w:rsidTr="009073B3">
        <w:trPr>
          <w:trHeight w:val="312"/>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A7FE7C"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12.5.2.</w:t>
            </w:r>
          </w:p>
        </w:tc>
        <w:tc>
          <w:tcPr>
            <w:tcW w:w="2872" w:type="pct"/>
            <w:tcBorders>
              <w:top w:val="single" w:sz="4" w:space="0" w:color="auto"/>
              <w:left w:val="nil"/>
              <w:bottom w:val="single" w:sz="4" w:space="0" w:color="auto"/>
              <w:right w:val="single" w:sz="4" w:space="0" w:color="auto"/>
            </w:tcBorders>
            <w:shd w:val="clear" w:color="auto" w:fill="auto"/>
            <w:vAlign w:val="center"/>
            <w:hideMark/>
          </w:tcPr>
          <w:p w14:paraId="19DAE60B" w14:textId="2E673D44" w:rsidR="00A80B19" w:rsidRPr="008C76D1" w:rsidRDefault="00A80B19" w:rsidP="00343557">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Odgajatelj </w:t>
            </w:r>
            <w:r w:rsidR="00343557">
              <w:rPr>
                <w:rFonts w:ascii="Times New Roman" w:eastAsia="Times New Roman" w:hAnsi="Times New Roman" w:cs="Times New Roman"/>
                <w:kern w:val="0"/>
                <w:sz w:val="24"/>
                <w:szCs w:val="24"/>
                <w14:ligatures w14:val="none"/>
              </w:rPr>
              <w:t>-</w:t>
            </w:r>
            <w:r w:rsidRPr="008C76D1">
              <w:rPr>
                <w:rFonts w:ascii="Times New Roman" w:eastAsia="Times New Roman" w:hAnsi="Times New Roman" w:cs="Times New Roman"/>
                <w:kern w:val="0"/>
                <w:sz w:val="24"/>
                <w:szCs w:val="24"/>
                <w14:ligatures w14:val="none"/>
              </w:rPr>
              <w:t xml:space="preserve"> izvrsni savjetnik</w:t>
            </w:r>
          </w:p>
        </w:tc>
        <w:tc>
          <w:tcPr>
            <w:tcW w:w="744" w:type="pct"/>
            <w:tcBorders>
              <w:top w:val="single" w:sz="4" w:space="0" w:color="auto"/>
              <w:left w:val="nil"/>
              <w:bottom w:val="single" w:sz="4" w:space="0" w:color="auto"/>
              <w:right w:val="single" w:sz="4" w:space="0" w:color="auto"/>
            </w:tcBorders>
            <w:shd w:val="clear" w:color="auto" w:fill="FFFFFF" w:themeFill="background1"/>
            <w:vAlign w:val="center"/>
            <w:hideMark/>
          </w:tcPr>
          <w:p w14:paraId="7DB7E55F"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2,62</w:t>
            </w:r>
          </w:p>
        </w:tc>
        <w:tc>
          <w:tcPr>
            <w:tcW w:w="834" w:type="pct"/>
            <w:tcBorders>
              <w:top w:val="single" w:sz="4" w:space="0" w:color="auto"/>
              <w:left w:val="nil"/>
              <w:bottom w:val="single" w:sz="4" w:space="0" w:color="auto"/>
              <w:right w:val="single" w:sz="4" w:space="0" w:color="auto"/>
            </w:tcBorders>
            <w:shd w:val="clear" w:color="auto" w:fill="FFFFFF" w:themeFill="background1"/>
            <w:vAlign w:val="center"/>
            <w:hideMark/>
          </w:tcPr>
          <w:p w14:paraId="12E76241"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w:t>
            </w:r>
          </w:p>
        </w:tc>
      </w:tr>
      <w:tr w:rsidR="00887B99" w:rsidRPr="008C76D1" w14:paraId="630A1D5F" w14:textId="77777777" w:rsidTr="009073B3">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10034308"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12.5.3.</w:t>
            </w:r>
          </w:p>
        </w:tc>
        <w:tc>
          <w:tcPr>
            <w:tcW w:w="2872" w:type="pct"/>
            <w:tcBorders>
              <w:top w:val="nil"/>
              <w:left w:val="nil"/>
              <w:bottom w:val="single" w:sz="4" w:space="0" w:color="auto"/>
              <w:right w:val="single" w:sz="4" w:space="0" w:color="auto"/>
            </w:tcBorders>
            <w:shd w:val="clear" w:color="auto" w:fill="auto"/>
            <w:vAlign w:val="center"/>
            <w:hideMark/>
          </w:tcPr>
          <w:p w14:paraId="682F3CEE" w14:textId="0D104EC3" w:rsidR="00A80B19" w:rsidRPr="008C76D1" w:rsidRDefault="00A80B19" w:rsidP="00343557">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Nastavnik </w:t>
            </w:r>
            <w:r w:rsidR="00343557">
              <w:rPr>
                <w:rFonts w:ascii="Times New Roman" w:eastAsia="Times New Roman" w:hAnsi="Times New Roman" w:cs="Times New Roman"/>
                <w:kern w:val="0"/>
                <w:sz w:val="24"/>
                <w:szCs w:val="24"/>
                <w14:ligatures w14:val="none"/>
              </w:rPr>
              <w:t>-</w:t>
            </w:r>
            <w:r w:rsidRPr="008C76D1">
              <w:rPr>
                <w:rFonts w:ascii="Times New Roman" w:eastAsia="Times New Roman" w:hAnsi="Times New Roman" w:cs="Times New Roman"/>
                <w:kern w:val="0"/>
                <w:sz w:val="24"/>
                <w:szCs w:val="24"/>
                <w14:ligatures w14:val="none"/>
              </w:rPr>
              <w:t xml:space="preserve"> izvrsni savjetnik</w:t>
            </w:r>
          </w:p>
        </w:tc>
        <w:tc>
          <w:tcPr>
            <w:tcW w:w="744" w:type="pct"/>
            <w:tcBorders>
              <w:top w:val="nil"/>
              <w:left w:val="nil"/>
              <w:bottom w:val="single" w:sz="4" w:space="0" w:color="auto"/>
              <w:right w:val="single" w:sz="4" w:space="0" w:color="auto"/>
            </w:tcBorders>
            <w:shd w:val="clear" w:color="auto" w:fill="FFFFFF" w:themeFill="background1"/>
            <w:vAlign w:val="center"/>
            <w:hideMark/>
          </w:tcPr>
          <w:p w14:paraId="77416B0C"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2,62</w:t>
            </w:r>
          </w:p>
        </w:tc>
        <w:tc>
          <w:tcPr>
            <w:tcW w:w="834" w:type="pct"/>
            <w:tcBorders>
              <w:top w:val="nil"/>
              <w:left w:val="nil"/>
              <w:bottom w:val="single" w:sz="4" w:space="0" w:color="auto"/>
              <w:right w:val="single" w:sz="4" w:space="0" w:color="auto"/>
            </w:tcBorders>
            <w:shd w:val="clear" w:color="auto" w:fill="FFFFFF" w:themeFill="background1"/>
            <w:vAlign w:val="center"/>
            <w:hideMark/>
          </w:tcPr>
          <w:p w14:paraId="23B49D7A"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w:t>
            </w:r>
          </w:p>
        </w:tc>
      </w:tr>
      <w:tr w:rsidR="00887B99" w:rsidRPr="008C76D1" w14:paraId="3AD5EF2D" w14:textId="77777777" w:rsidTr="009073B3">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1615AD5D"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12.5.4.</w:t>
            </w:r>
          </w:p>
        </w:tc>
        <w:tc>
          <w:tcPr>
            <w:tcW w:w="2872" w:type="pct"/>
            <w:tcBorders>
              <w:top w:val="nil"/>
              <w:left w:val="nil"/>
              <w:bottom w:val="single" w:sz="4" w:space="0" w:color="auto"/>
              <w:right w:val="single" w:sz="4" w:space="0" w:color="auto"/>
            </w:tcBorders>
            <w:shd w:val="clear" w:color="auto" w:fill="auto"/>
            <w:vAlign w:val="center"/>
            <w:hideMark/>
          </w:tcPr>
          <w:p w14:paraId="58A8992F" w14:textId="054BCD20" w:rsidR="00A80B19" w:rsidRPr="008C76D1" w:rsidRDefault="00A80B19" w:rsidP="00343557">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Učitelj </w:t>
            </w:r>
            <w:r w:rsidR="00343557">
              <w:rPr>
                <w:rFonts w:ascii="Times New Roman" w:eastAsia="Times New Roman" w:hAnsi="Times New Roman" w:cs="Times New Roman"/>
                <w:kern w:val="0"/>
                <w:sz w:val="24"/>
                <w:szCs w:val="24"/>
                <w14:ligatures w14:val="none"/>
              </w:rPr>
              <w:t>-</w:t>
            </w:r>
            <w:r w:rsidRPr="008C76D1">
              <w:rPr>
                <w:rFonts w:ascii="Times New Roman" w:eastAsia="Times New Roman" w:hAnsi="Times New Roman" w:cs="Times New Roman"/>
                <w:kern w:val="0"/>
                <w:sz w:val="24"/>
                <w:szCs w:val="24"/>
                <w14:ligatures w14:val="none"/>
              </w:rPr>
              <w:t xml:space="preserve"> izvrsni savjetnik</w:t>
            </w:r>
          </w:p>
        </w:tc>
        <w:tc>
          <w:tcPr>
            <w:tcW w:w="744" w:type="pct"/>
            <w:tcBorders>
              <w:top w:val="nil"/>
              <w:left w:val="nil"/>
              <w:bottom w:val="single" w:sz="4" w:space="0" w:color="auto"/>
              <w:right w:val="single" w:sz="4" w:space="0" w:color="auto"/>
            </w:tcBorders>
            <w:shd w:val="clear" w:color="auto" w:fill="FFFFFF" w:themeFill="background1"/>
            <w:vAlign w:val="center"/>
            <w:hideMark/>
          </w:tcPr>
          <w:p w14:paraId="57097617"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2,62</w:t>
            </w:r>
          </w:p>
        </w:tc>
        <w:tc>
          <w:tcPr>
            <w:tcW w:w="834" w:type="pct"/>
            <w:tcBorders>
              <w:top w:val="nil"/>
              <w:left w:val="nil"/>
              <w:bottom w:val="single" w:sz="4" w:space="0" w:color="auto"/>
              <w:right w:val="single" w:sz="4" w:space="0" w:color="auto"/>
            </w:tcBorders>
            <w:shd w:val="clear" w:color="auto" w:fill="FFFFFF" w:themeFill="background1"/>
            <w:vAlign w:val="center"/>
            <w:hideMark/>
          </w:tcPr>
          <w:p w14:paraId="21043E47"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w:t>
            </w:r>
          </w:p>
        </w:tc>
      </w:tr>
      <w:tr w:rsidR="00887B99" w:rsidRPr="008C76D1" w14:paraId="6536F085" w14:textId="77777777" w:rsidTr="009073B3">
        <w:trPr>
          <w:trHeight w:val="175"/>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3C4572D4"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12.5.5.</w:t>
            </w:r>
          </w:p>
        </w:tc>
        <w:tc>
          <w:tcPr>
            <w:tcW w:w="2872" w:type="pct"/>
            <w:tcBorders>
              <w:top w:val="nil"/>
              <w:left w:val="nil"/>
              <w:bottom w:val="single" w:sz="4" w:space="0" w:color="auto"/>
              <w:right w:val="single" w:sz="4" w:space="0" w:color="auto"/>
            </w:tcBorders>
            <w:shd w:val="clear" w:color="auto" w:fill="auto"/>
            <w:vAlign w:val="center"/>
            <w:hideMark/>
          </w:tcPr>
          <w:p w14:paraId="4F5314EB" w14:textId="30F9AEB7" w:rsidR="00A80B19" w:rsidRPr="008C76D1" w:rsidRDefault="00A80B19" w:rsidP="00343557">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Stručni suradnik </w:t>
            </w:r>
            <w:r w:rsidR="00343557">
              <w:rPr>
                <w:rFonts w:ascii="Times New Roman" w:eastAsia="Times New Roman" w:hAnsi="Times New Roman" w:cs="Times New Roman"/>
                <w:kern w:val="0"/>
                <w:sz w:val="24"/>
                <w:szCs w:val="24"/>
                <w14:ligatures w14:val="none"/>
              </w:rPr>
              <w:t>-</w:t>
            </w:r>
            <w:r w:rsidRPr="008C76D1">
              <w:rPr>
                <w:rFonts w:ascii="Times New Roman" w:eastAsia="Times New Roman" w:hAnsi="Times New Roman" w:cs="Times New Roman"/>
                <w:kern w:val="0"/>
                <w:sz w:val="24"/>
                <w:szCs w:val="24"/>
                <w14:ligatures w14:val="none"/>
              </w:rPr>
              <w:t xml:space="preserve"> izvrsni savjetnik</w:t>
            </w:r>
          </w:p>
        </w:tc>
        <w:tc>
          <w:tcPr>
            <w:tcW w:w="744" w:type="pct"/>
            <w:tcBorders>
              <w:top w:val="nil"/>
              <w:left w:val="nil"/>
              <w:bottom w:val="single" w:sz="4" w:space="0" w:color="auto"/>
              <w:right w:val="single" w:sz="4" w:space="0" w:color="auto"/>
            </w:tcBorders>
            <w:shd w:val="clear" w:color="auto" w:fill="FFFFFF" w:themeFill="background1"/>
            <w:vAlign w:val="center"/>
            <w:hideMark/>
          </w:tcPr>
          <w:p w14:paraId="41565669"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2,62</w:t>
            </w:r>
          </w:p>
        </w:tc>
        <w:tc>
          <w:tcPr>
            <w:tcW w:w="834" w:type="pct"/>
            <w:tcBorders>
              <w:top w:val="nil"/>
              <w:left w:val="nil"/>
              <w:bottom w:val="single" w:sz="4" w:space="0" w:color="auto"/>
              <w:right w:val="single" w:sz="4" w:space="0" w:color="auto"/>
            </w:tcBorders>
            <w:shd w:val="clear" w:color="auto" w:fill="FFFFFF" w:themeFill="background1"/>
            <w:vAlign w:val="center"/>
            <w:hideMark/>
          </w:tcPr>
          <w:p w14:paraId="283DC839"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w:t>
            </w:r>
          </w:p>
        </w:tc>
      </w:tr>
      <w:tr w:rsidR="00887B99" w:rsidRPr="008C76D1" w14:paraId="4C516359" w14:textId="77777777" w:rsidTr="009073B3">
        <w:trPr>
          <w:trHeight w:val="306"/>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07B618E7"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12.5.6.</w:t>
            </w:r>
          </w:p>
        </w:tc>
        <w:tc>
          <w:tcPr>
            <w:tcW w:w="2872" w:type="pct"/>
            <w:tcBorders>
              <w:top w:val="nil"/>
              <w:left w:val="nil"/>
              <w:bottom w:val="single" w:sz="4" w:space="0" w:color="auto"/>
              <w:right w:val="single" w:sz="4" w:space="0" w:color="auto"/>
            </w:tcBorders>
            <w:shd w:val="clear" w:color="auto" w:fill="auto"/>
            <w:vAlign w:val="center"/>
            <w:hideMark/>
          </w:tcPr>
          <w:p w14:paraId="6FE60FAF" w14:textId="62499B3B" w:rsidR="00A80B19" w:rsidRPr="008C76D1" w:rsidRDefault="00A80B19" w:rsidP="00D50F30">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Učitelj edukacijsko rehabilitacijskog profila - savjetnik</w:t>
            </w:r>
          </w:p>
        </w:tc>
        <w:tc>
          <w:tcPr>
            <w:tcW w:w="744" w:type="pct"/>
            <w:tcBorders>
              <w:top w:val="nil"/>
              <w:left w:val="nil"/>
              <w:bottom w:val="single" w:sz="4" w:space="0" w:color="auto"/>
              <w:right w:val="single" w:sz="4" w:space="0" w:color="auto"/>
            </w:tcBorders>
            <w:shd w:val="clear" w:color="auto" w:fill="FFFFFF" w:themeFill="background1"/>
            <w:vAlign w:val="center"/>
            <w:hideMark/>
          </w:tcPr>
          <w:p w14:paraId="67F4AE7F"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2,51</w:t>
            </w:r>
          </w:p>
        </w:tc>
        <w:tc>
          <w:tcPr>
            <w:tcW w:w="834" w:type="pct"/>
            <w:tcBorders>
              <w:top w:val="nil"/>
              <w:left w:val="nil"/>
              <w:bottom w:val="single" w:sz="4" w:space="0" w:color="auto"/>
              <w:right w:val="single" w:sz="4" w:space="0" w:color="auto"/>
            </w:tcBorders>
            <w:shd w:val="clear" w:color="auto" w:fill="FFFFFF" w:themeFill="background1"/>
            <w:vAlign w:val="center"/>
            <w:hideMark/>
          </w:tcPr>
          <w:p w14:paraId="30D73D24"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w:t>
            </w:r>
          </w:p>
        </w:tc>
      </w:tr>
      <w:tr w:rsidR="00887B99" w:rsidRPr="008C76D1" w14:paraId="5965CC45" w14:textId="77777777" w:rsidTr="009073B3">
        <w:trPr>
          <w:trHeight w:val="281"/>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695D1BEE"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12.5.7.</w:t>
            </w:r>
          </w:p>
        </w:tc>
        <w:tc>
          <w:tcPr>
            <w:tcW w:w="2872" w:type="pct"/>
            <w:tcBorders>
              <w:top w:val="nil"/>
              <w:left w:val="nil"/>
              <w:bottom w:val="single" w:sz="4" w:space="0" w:color="auto"/>
              <w:right w:val="single" w:sz="4" w:space="0" w:color="auto"/>
            </w:tcBorders>
            <w:shd w:val="clear" w:color="auto" w:fill="auto"/>
            <w:vAlign w:val="center"/>
            <w:hideMark/>
          </w:tcPr>
          <w:p w14:paraId="3405680E" w14:textId="205FBAFE" w:rsidR="00A80B19" w:rsidRPr="008C76D1" w:rsidRDefault="00A80B19" w:rsidP="00D50F30">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Strukovni učitelj 1 - izvrsni savjetnik</w:t>
            </w:r>
          </w:p>
        </w:tc>
        <w:tc>
          <w:tcPr>
            <w:tcW w:w="744" w:type="pct"/>
            <w:tcBorders>
              <w:top w:val="nil"/>
              <w:left w:val="nil"/>
              <w:bottom w:val="single" w:sz="4" w:space="0" w:color="auto"/>
              <w:right w:val="single" w:sz="4" w:space="0" w:color="auto"/>
            </w:tcBorders>
            <w:shd w:val="clear" w:color="auto" w:fill="FFFFFF" w:themeFill="background1"/>
            <w:vAlign w:val="center"/>
            <w:hideMark/>
          </w:tcPr>
          <w:p w14:paraId="4E75BED2"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2,38</w:t>
            </w:r>
          </w:p>
        </w:tc>
        <w:tc>
          <w:tcPr>
            <w:tcW w:w="834" w:type="pct"/>
            <w:tcBorders>
              <w:top w:val="nil"/>
              <w:left w:val="nil"/>
              <w:bottom w:val="single" w:sz="4" w:space="0" w:color="auto"/>
              <w:right w:val="single" w:sz="4" w:space="0" w:color="auto"/>
            </w:tcBorders>
            <w:shd w:val="clear" w:color="auto" w:fill="FFFFFF" w:themeFill="background1"/>
            <w:vAlign w:val="center"/>
            <w:hideMark/>
          </w:tcPr>
          <w:p w14:paraId="1626610C"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9.</w:t>
            </w:r>
          </w:p>
        </w:tc>
      </w:tr>
      <w:tr w:rsidR="00887B99" w:rsidRPr="008C76D1" w14:paraId="48FC8597" w14:textId="77777777" w:rsidTr="009073B3">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315A54C6"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12.5.8.</w:t>
            </w:r>
          </w:p>
        </w:tc>
        <w:tc>
          <w:tcPr>
            <w:tcW w:w="2872" w:type="pct"/>
            <w:tcBorders>
              <w:top w:val="nil"/>
              <w:left w:val="nil"/>
              <w:bottom w:val="single" w:sz="4" w:space="0" w:color="auto"/>
              <w:right w:val="single" w:sz="4" w:space="0" w:color="auto"/>
            </w:tcBorders>
            <w:shd w:val="clear" w:color="auto" w:fill="auto"/>
            <w:vAlign w:val="center"/>
            <w:hideMark/>
          </w:tcPr>
          <w:p w14:paraId="7173045F" w14:textId="291FCEB6" w:rsidR="00A80B19" w:rsidRPr="008C76D1" w:rsidRDefault="00A80B19" w:rsidP="00343557">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Odgajatelj </w:t>
            </w:r>
            <w:r w:rsidR="00343557">
              <w:rPr>
                <w:rFonts w:ascii="Times New Roman" w:eastAsia="Times New Roman" w:hAnsi="Times New Roman" w:cs="Times New Roman"/>
                <w:kern w:val="0"/>
                <w:sz w:val="24"/>
                <w:szCs w:val="24"/>
                <w14:ligatures w14:val="none"/>
              </w:rPr>
              <w:t>-</w:t>
            </w:r>
            <w:r w:rsidRPr="008C76D1">
              <w:rPr>
                <w:rFonts w:ascii="Times New Roman" w:eastAsia="Times New Roman" w:hAnsi="Times New Roman" w:cs="Times New Roman"/>
                <w:kern w:val="0"/>
                <w:sz w:val="24"/>
                <w:szCs w:val="24"/>
                <w14:ligatures w14:val="none"/>
              </w:rPr>
              <w:t xml:space="preserve"> savjetnik</w:t>
            </w:r>
          </w:p>
        </w:tc>
        <w:tc>
          <w:tcPr>
            <w:tcW w:w="744" w:type="pct"/>
            <w:tcBorders>
              <w:top w:val="nil"/>
              <w:left w:val="nil"/>
              <w:bottom w:val="single" w:sz="4" w:space="0" w:color="auto"/>
              <w:right w:val="single" w:sz="4" w:space="0" w:color="auto"/>
            </w:tcBorders>
            <w:shd w:val="clear" w:color="auto" w:fill="FFFFFF" w:themeFill="background1"/>
            <w:vAlign w:val="center"/>
            <w:hideMark/>
          </w:tcPr>
          <w:p w14:paraId="647BA58C"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2,38</w:t>
            </w:r>
          </w:p>
        </w:tc>
        <w:tc>
          <w:tcPr>
            <w:tcW w:w="834" w:type="pct"/>
            <w:tcBorders>
              <w:top w:val="nil"/>
              <w:left w:val="nil"/>
              <w:bottom w:val="single" w:sz="4" w:space="0" w:color="auto"/>
              <w:right w:val="single" w:sz="4" w:space="0" w:color="auto"/>
            </w:tcBorders>
            <w:shd w:val="clear" w:color="auto" w:fill="FFFFFF" w:themeFill="background1"/>
            <w:vAlign w:val="center"/>
            <w:hideMark/>
          </w:tcPr>
          <w:p w14:paraId="768AE192"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9.</w:t>
            </w:r>
          </w:p>
        </w:tc>
      </w:tr>
      <w:tr w:rsidR="00887B99" w:rsidRPr="008C76D1" w14:paraId="4169AEEC" w14:textId="77777777" w:rsidTr="009073B3">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1A9DCCE5"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12.5.9.</w:t>
            </w:r>
          </w:p>
        </w:tc>
        <w:tc>
          <w:tcPr>
            <w:tcW w:w="2872" w:type="pct"/>
            <w:tcBorders>
              <w:top w:val="nil"/>
              <w:left w:val="nil"/>
              <w:bottom w:val="single" w:sz="4" w:space="0" w:color="auto"/>
              <w:right w:val="single" w:sz="4" w:space="0" w:color="auto"/>
            </w:tcBorders>
            <w:shd w:val="clear" w:color="auto" w:fill="auto"/>
            <w:vAlign w:val="center"/>
            <w:hideMark/>
          </w:tcPr>
          <w:p w14:paraId="32CA3B45" w14:textId="749D1F3A" w:rsidR="00A80B19" w:rsidRPr="008C76D1" w:rsidRDefault="00A80B19" w:rsidP="00343557">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Nastavnik </w:t>
            </w:r>
            <w:r w:rsidR="00343557">
              <w:rPr>
                <w:rFonts w:ascii="Times New Roman" w:eastAsia="Times New Roman" w:hAnsi="Times New Roman" w:cs="Times New Roman"/>
                <w:kern w:val="0"/>
                <w:sz w:val="24"/>
                <w:szCs w:val="24"/>
                <w14:ligatures w14:val="none"/>
              </w:rPr>
              <w:t>-</w:t>
            </w:r>
            <w:r w:rsidRPr="008C76D1">
              <w:rPr>
                <w:rFonts w:ascii="Times New Roman" w:eastAsia="Times New Roman" w:hAnsi="Times New Roman" w:cs="Times New Roman"/>
                <w:kern w:val="0"/>
                <w:sz w:val="24"/>
                <w:szCs w:val="24"/>
                <w14:ligatures w14:val="none"/>
              </w:rPr>
              <w:t xml:space="preserve"> savjetnik</w:t>
            </w:r>
          </w:p>
        </w:tc>
        <w:tc>
          <w:tcPr>
            <w:tcW w:w="744" w:type="pct"/>
            <w:tcBorders>
              <w:top w:val="nil"/>
              <w:left w:val="nil"/>
              <w:bottom w:val="single" w:sz="4" w:space="0" w:color="auto"/>
              <w:right w:val="single" w:sz="4" w:space="0" w:color="auto"/>
            </w:tcBorders>
            <w:shd w:val="clear" w:color="auto" w:fill="FFFFFF" w:themeFill="background1"/>
            <w:vAlign w:val="center"/>
            <w:hideMark/>
          </w:tcPr>
          <w:p w14:paraId="135083E3"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2,38</w:t>
            </w:r>
          </w:p>
        </w:tc>
        <w:tc>
          <w:tcPr>
            <w:tcW w:w="834" w:type="pct"/>
            <w:tcBorders>
              <w:top w:val="nil"/>
              <w:left w:val="nil"/>
              <w:bottom w:val="single" w:sz="4" w:space="0" w:color="auto"/>
              <w:right w:val="single" w:sz="4" w:space="0" w:color="auto"/>
            </w:tcBorders>
            <w:shd w:val="clear" w:color="auto" w:fill="FFFFFF" w:themeFill="background1"/>
            <w:vAlign w:val="center"/>
            <w:hideMark/>
          </w:tcPr>
          <w:p w14:paraId="12E04953"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9.</w:t>
            </w:r>
          </w:p>
        </w:tc>
      </w:tr>
      <w:tr w:rsidR="00887B99" w:rsidRPr="008C76D1" w14:paraId="43FF4232" w14:textId="77777777" w:rsidTr="009073B3">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0E686F4D"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12.5.10.</w:t>
            </w:r>
          </w:p>
        </w:tc>
        <w:tc>
          <w:tcPr>
            <w:tcW w:w="2872" w:type="pct"/>
            <w:tcBorders>
              <w:top w:val="nil"/>
              <w:left w:val="nil"/>
              <w:bottom w:val="single" w:sz="4" w:space="0" w:color="auto"/>
              <w:right w:val="single" w:sz="4" w:space="0" w:color="auto"/>
            </w:tcBorders>
            <w:shd w:val="clear" w:color="auto" w:fill="auto"/>
            <w:vAlign w:val="center"/>
            <w:hideMark/>
          </w:tcPr>
          <w:p w14:paraId="57828F19" w14:textId="48E900FF" w:rsidR="00A80B19" w:rsidRPr="008C76D1" w:rsidRDefault="00A80B19" w:rsidP="00343557">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Učitelj </w:t>
            </w:r>
            <w:r w:rsidR="00343557">
              <w:rPr>
                <w:rFonts w:ascii="Times New Roman" w:eastAsia="Times New Roman" w:hAnsi="Times New Roman" w:cs="Times New Roman"/>
                <w:kern w:val="0"/>
                <w:sz w:val="24"/>
                <w:szCs w:val="24"/>
                <w14:ligatures w14:val="none"/>
              </w:rPr>
              <w:t>-</w:t>
            </w:r>
            <w:r w:rsidRPr="008C76D1">
              <w:rPr>
                <w:rFonts w:ascii="Times New Roman" w:eastAsia="Times New Roman" w:hAnsi="Times New Roman" w:cs="Times New Roman"/>
                <w:kern w:val="0"/>
                <w:sz w:val="24"/>
                <w:szCs w:val="24"/>
                <w14:ligatures w14:val="none"/>
              </w:rPr>
              <w:t xml:space="preserve"> savjetnik</w:t>
            </w:r>
          </w:p>
        </w:tc>
        <w:tc>
          <w:tcPr>
            <w:tcW w:w="744" w:type="pct"/>
            <w:tcBorders>
              <w:top w:val="nil"/>
              <w:left w:val="nil"/>
              <w:bottom w:val="single" w:sz="4" w:space="0" w:color="auto"/>
              <w:right w:val="single" w:sz="4" w:space="0" w:color="auto"/>
            </w:tcBorders>
            <w:shd w:val="clear" w:color="auto" w:fill="FFFFFF" w:themeFill="background1"/>
            <w:vAlign w:val="center"/>
            <w:hideMark/>
          </w:tcPr>
          <w:p w14:paraId="46B89FC7"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2,38</w:t>
            </w:r>
          </w:p>
        </w:tc>
        <w:tc>
          <w:tcPr>
            <w:tcW w:w="834" w:type="pct"/>
            <w:tcBorders>
              <w:top w:val="nil"/>
              <w:left w:val="nil"/>
              <w:bottom w:val="single" w:sz="4" w:space="0" w:color="auto"/>
              <w:right w:val="single" w:sz="4" w:space="0" w:color="auto"/>
            </w:tcBorders>
            <w:shd w:val="clear" w:color="auto" w:fill="FFFFFF" w:themeFill="background1"/>
            <w:vAlign w:val="center"/>
            <w:hideMark/>
          </w:tcPr>
          <w:p w14:paraId="33D66C23"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9.</w:t>
            </w:r>
          </w:p>
        </w:tc>
      </w:tr>
      <w:tr w:rsidR="00887B99" w:rsidRPr="008C76D1" w14:paraId="0F7B7C64" w14:textId="77777777" w:rsidTr="009073B3">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329B5CF2"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12.5.11.</w:t>
            </w:r>
          </w:p>
        </w:tc>
        <w:tc>
          <w:tcPr>
            <w:tcW w:w="2872" w:type="pct"/>
            <w:tcBorders>
              <w:top w:val="nil"/>
              <w:left w:val="nil"/>
              <w:bottom w:val="single" w:sz="4" w:space="0" w:color="auto"/>
              <w:right w:val="single" w:sz="4" w:space="0" w:color="auto"/>
            </w:tcBorders>
            <w:shd w:val="clear" w:color="auto" w:fill="auto"/>
            <w:vAlign w:val="center"/>
            <w:hideMark/>
          </w:tcPr>
          <w:p w14:paraId="0D496F28" w14:textId="307FC0F5" w:rsidR="00A80B19" w:rsidRPr="008C76D1" w:rsidRDefault="00A80B19" w:rsidP="00343557">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Stručni suradnik </w:t>
            </w:r>
            <w:r w:rsidR="00343557">
              <w:rPr>
                <w:rFonts w:ascii="Times New Roman" w:eastAsia="Times New Roman" w:hAnsi="Times New Roman" w:cs="Times New Roman"/>
                <w:kern w:val="0"/>
                <w:sz w:val="24"/>
                <w:szCs w:val="24"/>
                <w14:ligatures w14:val="none"/>
              </w:rPr>
              <w:t>-</w:t>
            </w:r>
            <w:r w:rsidRPr="008C76D1">
              <w:rPr>
                <w:rFonts w:ascii="Times New Roman" w:eastAsia="Times New Roman" w:hAnsi="Times New Roman" w:cs="Times New Roman"/>
                <w:kern w:val="0"/>
                <w:sz w:val="24"/>
                <w:szCs w:val="24"/>
                <w14:ligatures w14:val="none"/>
              </w:rPr>
              <w:t xml:space="preserve"> savjetnik</w:t>
            </w:r>
          </w:p>
        </w:tc>
        <w:tc>
          <w:tcPr>
            <w:tcW w:w="744" w:type="pct"/>
            <w:tcBorders>
              <w:top w:val="nil"/>
              <w:left w:val="nil"/>
              <w:bottom w:val="single" w:sz="4" w:space="0" w:color="auto"/>
              <w:right w:val="single" w:sz="4" w:space="0" w:color="auto"/>
            </w:tcBorders>
            <w:shd w:val="clear" w:color="auto" w:fill="FFFFFF" w:themeFill="background1"/>
            <w:vAlign w:val="center"/>
            <w:hideMark/>
          </w:tcPr>
          <w:p w14:paraId="553A10B2"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2,38</w:t>
            </w:r>
          </w:p>
        </w:tc>
        <w:tc>
          <w:tcPr>
            <w:tcW w:w="834" w:type="pct"/>
            <w:tcBorders>
              <w:top w:val="nil"/>
              <w:left w:val="nil"/>
              <w:bottom w:val="single" w:sz="4" w:space="0" w:color="auto"/>
              <w:right w:val="single" w:sz="4" w:space="0" w:color="auto"/>
            </w:tcBorders>
            <w:shd w:val="clear" w:color="auto" w:fill="FFFFFF" w:themeFill="background1"/>
            <w:vAlign w:val="center"/>
            <w:hideMark/>
          </w:tcPr>
          <w:p w14:paraId="2F9F5B3A"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9.</w:t>
            </w:r>
          </w:p>
        </w:tc>
      </w:tr>
      <w:tr w:rsidR="00887B99" w:rsidRPr="008C76D1" w14:paraId="4FCB9493" w14:textId="77777777" w:rsidTr="009073B3">
        <w:trPr>
          <w:trHeight w:val="248"/>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0F5FC446"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12.5.12.</w:t>
            </w:r>
          </w:p>
        </w:tc>
        <w:tc>
          <w:tcPr>
            <w:tcW w:w="2872" w:type="pct"/>
            <w:tcBorders>
              <w:top w:val="nil"/>
              <w:left w:val="nil"/>
              <w:bottom w:val="single" w:sz="4" w:space="0" w:color="auto"/>
              <w:right w:val="single" w:sz="4" w:space="0" w:color="auto"/>
            </w:tcBorders>
            <w:shd w:val="clear" w:color="auto" w:fill="auto"/>
            <w:vAlign w:val="center"/>
            <w:hideMark/>
          </w:tcPr>
          <w:p w14:paraId="67F970E4" w14:textId="59FA03F6" w:rsidR="00A80B19" w:rsidRPr="008C76D1" w:rsidRDefault="00A80B19" w:rsidP="00D50F30">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Učitelj edukacijsko rehabilitacijskog profila - mentor</w:t>
            </w:r>
          </w:p>
        </w:tc>
        <w:tc>
          <w:tcPr>
            <w:tcW w:w="744" w:type="pct"/>
            <w:tcBorders>
              <w:top w:val="nil"/>
              <w:left w:val="nil"/>
              <w:bottom w:val="single" w:sz="4" w:space="0" w:color="auto"/>
              <w:right w:val="single" w:sz="4" w:space="0" w:color="auto"/>
            </w:tcBorders>
            <w:shd w:val="clear" w:color="auto" w:fill="FFFFFF" w:themeFill="background1"/>
            <w:vAlign w:val="center"/>
            <w:hideMark/>
          </w:tcPr>
          <w:p w14:paraId="676CD542"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2,28</w:t>
            </w:r>
          </w:p>
        </w:tc>
        <w:tc>
          <w:tcPr>
            <w:tcW w:w="834" w:type="pct"/>
            <w:tcBorders>
              <w:top w:val="nil"/>
              <w:left w:val="nil"/>
              <w:bottom w:val="single" w:sz="4" w:space="0" w:color="auto"/>
              <w:right w:val="single" w:sz="4" w:space="0" w:color="auto"/>
            </w:tcBorders>
            <w:shd w:val="clear" w:color="auto" w:fill="FFFFFF" w:themeFill="background1"/>
            <w:vAlign w:val="center"/>
            <w:hideMark/>
          </w:tcPr>
          <w:p w14:paraId="553E3D89"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8.</w:t>
            </w:r>
          </w:p>
        </w:tc>
      </w:tr>
      <w:tr w:rsidR="00887B99" w:rsidRPr="008C76D1" w14:paraId="25BEB0FD" w14:textId="77777777" w:rsidTr="009073B3">
        <w:trPr>
          <w:trHeight w:val="251"/>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500FA325"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12.5.13.</w:t>
            </w:r>
          </w:p>
        </w:tc>
        <w:tc>
          <w:tcPr>
            <w:tcW w:w="2872" w:type="pct"/>
            <w:tcBorders>
              <w:top w:val="nil"/>
              <w:left w:val="nil"/>
              <w:bottom w:val="single" w:sz="4" w:space="0" w:color="auto"/>
              <w:right w:val="single" w:sz="4" w:space="0" w:color="auto"/>
            </w:tcBorders>
            <w:shd w:val="clear" w:color="auto" w:fill="auto"/>
            <w:vAlign w:val="center"/>
            <w:hideMark/>
          </w:tcPr>
          <w:p w14:paraId="02F290D2" w14:textId="5EA70D8C" w:rsidR="00A80B19" w:rsidRPr="008C76D1" w:rsidRDefault="00A80B19" w:rsidP="00D50F30">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Strukovni učitelj 2 - izvrsni savjetnik</w:t>
            </w:r>
          </w:p>
        </w:tc>
        <w:tc>
          <w:tcPr>
            <w:tcW w:w="744" w:type="pct"/>
            <w:tcBorders>
              <w:top w:val="nil"/>
              <w:left w:val="nil"/>
              <w:bottom w:val="single" w:sz="4" w:space="0" w:color="auto"/>
              <w:right w:val="single" w:sz="4" w:space="0" w:color="auto"/>
            </w:tcBorders>
            <w:shd w:val="clear" w:color="auto" w:fill="FFFFFF" w:themeFill="background1"/>
            <w:vAlign w:val="center"/>
            <w:hideMark/>
          </w:tcPr>
          <w:p w14:paraId="2EAA7B9E"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2,18</w:t>
            </w:r>
          </w:p>
        </w:tc>
        <w:tc>
          <w:tcPr>
            <w:tcW w:w="834" w:type="pct"/>
            <w:tcBorders>
              <w:top w:val="nil"/>
              <w:left w:val="nil"/>
              <w:bottom w:val="single" w:sz="4" w:space="0" w:color="auto"/>
              <w:right w:val="single" w:sz="4" w:space="0" w:color="auto"/>
            </w:tcBorders>
            <w:shd w:val="clear" w:color="auto" w:fill="FFFFFF" w:themeFill="background1"/>
            <w:vAlign w:val="center"/>
            <w:hideMark/>
          </w:tcPr>
          <w:p w14:paraId="5D552022"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8.</w:t>
            </w:r>
          </w:p>
        </w:tc>
      </w:tr>
      <w:tr w:rsidR="00887B99" w:rsidRPr="008C76D1" w14:paraId="4CA0B2EA" w14:textId="77777777" w:rsidTr="009073B3">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1F989E52"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12.5.14.</w:t>
            </w:r>
          </w:p>
        </w:tc>
        <w:tc>
          <w:tcPr>
            <w:tcW w:w="2872" w:type="pct"/>
            <w:tcBorders>
              <w:top w:val="nil"/>
              <w:left w:val="nil"/>
              <w:bottom w:val="single" w:sz="4" w:space="0" w:color="auto"/>
              <w:right w:val="single" w:sz="4" w:space="0" w:color="auto"/>
            </w:tcBorders>
            <w:shd w:val="clear" w:color="auto" w:fill="auto"/>
            <w:vAlign w:val="center"/>
            <w:hideMark/>
          </w:tcPr>
          <w:p w14:paraId="3CFE8369" w14:textId="40EC650A" w:rsidR="00A80B19" w:rsidRPr="008C76D1" w:rsidRDefault="00A80B19" w:rsidP="00D50F30">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Strukovni učitelj 1 - savjetnik</w:t>
            </w:r>
          </w:p>
        </w:tc>
        <w:tc>
          <w:tcPr>
            <w:tcW w:w="744" w:type="pct"/>
            <w:tcBorders>
              <w:top w:val="nil"/>
              <w:left w:val="nil"/>
              <w:bottom w:val="single" w:sz="4" w:space="0" w:color="auto"/>
              <w:right w:val="single" w:sz="4" w:space="0" w:color="auto"/>
            </w:tcBorders>
            <w:shd w:val="clear" w:color="auto" w:fill="FFFFFF" w:themeFill="background1"/>
            <w:vAlign w:val="center"/>
            <w:hideMark/>
          </w:tcPr>
          <w:p w14:paraId="0B0421E6"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2,17</w:t>
            </w:r>
          </w:p>
        </w:tc>
        <w:tc>
          <w:tcPr>
            <w:tcW w:w="834" w:type="pct"/>
            <w:tcBorders>
              <w:top w:val="nil"/>
              <w:left w:val="nil"/>
              <w:bottom w:val="single" w:sz="4" w:space="0" w:color="auto"/>
              <w:right w:val="single" w:sz="4" w:space="0" w:color="auto"/>
            </w:tcBorders>
            <w:shd w:val="clear" w:color="auto" w:fill="FFFFFF" w:themeFill="background1"/>
            <w:vAlign w:val="center"/>
            <w:hideMark/>
          </w:tcPr>
          <w:p w14:paraId="3895245C"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8.</w:t>
            </w:r>
          </w:p>
        </w:tc>
      </w:tr>
      <w:tr w:rsidR="00887B99" w:rsidRPr="008C76D1" w14:paraId="0019A976" w14:textId="77777777" w:rsidTr="009073B3">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4BFC9E83"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12.5.15.</w:t>
            </w:r>
          </w:p>
        </w:tc>
        <w:tc>
          <w:tcPr>
            <w:tcW w:w="2872" w:type="pct"/>
            <w:tcBorders>
              <w:top w:val="nil"/>
              <w:left w:val="nil"/>
              <w:bottom w:val="single" w:sz="4" w:space="0" w:color="auto"/>
              <w:right w:val="single" w:sz="4" w:space="0" w:color="auto"/>
            </w:tcBorders>
            <w:shd w:val="clear" w:color="auto" w:fill="auto"/>
            <w:vAlign w:val="center"/>
            <w:hideMark/>
          </w:tcPr>
          <w:p w14:paraId="3559E9D2" w14:textId="3632751F" w:rsidR="00A80B19" w:rsidRPr="008C76D1" w:rsidRDefault="00A80B19" w:rsidP="00343557">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Odgajatelj </w:t>
            </w:r>
            <w:r w:rsidR="00343557">
              <w:rPr>
                <w:rFonts w:ascii="Times New Roman" w:eastAsia="Times New Roman" w:hAnsi="Times New Roman" w:cs="Times New Roman"/>
                <w:kern w:val="0"/>
                <w:sz w:val="24"/>
                <w:szCs w:val="24"/>
                <w14:ligatures w14:val="none"/>
              </w:rPr>
              <w:t>-</w:t>
            </w:r>
            <w:r w:rsidRPr="008C76D1">
              <w:rPr>
                <w:rFonts w:ascii="Times New Roman" w:eastAsia="Times New Roman" w:hAnsi="Times New Roman" w:cs="Times New Roman"/>
                <w:kern w:val="0"/>
                <w:sz w:val="24"/>
                <w:szCs w:val="24"/>
                <w14:ligatures w14:val="none"/>
              </w:rPr>
              <w:t xml:space="preserve"> mentor</w:t>
            </w:r>
          </w:p>
        </w:tc>
        <w:tc>
          <w:tcPr>
            <w:tcW w:w="744" w:type="pct"/>
            <w:tcBorders>
              <w:top w:val="nil"/>
              <w:left w:val="nil"/>
              <w:bottom w:val="single" w:sz="4" w:space="0" w:color="auto"/>
              <w:right w:val="single" w:sz="4" w:space="0" w:color="auto"/>
            </w:tcBorders>
            <w:shd w:val="clear" w:color="auto" w:fill="FFFFFF" w:themeFill="background1"/>
            <w:vAlign w:val="center"/>
            <w:hideMark/>
          </w:tcPr>
          <w:p w14:paraId="556BFC26"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2,17</w:t>
            </w:r>
          </w:p>
        </w:tc>
        <w:tc>
          <w:tcPr>
            <w:tcW w:w="834" w:type="pct"/>
            <w:tcBorders>
              <w:top w:val="nil"/>
              <w:left w:val="nil"/>
              <w:bottom w:val="single" w:sz="4" w:space="0" w:color="auto"/>
              <w:right w:val="single" w:sz="4" w:space="0" w:color="auto"/>
            </w:tcBorders>
            <w:shd w:val="clear" w:color="auto" w:fill="FFFFFF" w:themeFill="background1"/>
            <w:vAlign w:val="center"/>
            <w:hideMark/>
          </w:tcPr>
          <w:p w14:paraId="2AB515FF"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8.</w:t>
            </w:r>
          </w:p>
        </w:tc>
      </w:tr>
      <w:tr w:rsidR="00887B99" w:rsidRPr="008C76D1" w14:paraId="6E44FFD7" w14:textId="77777777" w:rsidTr="009073B3">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7386D4D4"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12.5.16.</w:t>
            </w:r>
          </w:p>
        </w:tc>
        <w:tc>
          <w:tcPr>
            <w:tcW w:w="2872" w:type="pct"/>
            <w:tcBorders>
              <w:top w:val="nil"/>
              <w:left w:val="nil"/>
              <w:bottom w:val="single" w:sz="4" w:space="0" w:color="auto"/>
              <w:right w:val="single" w:sz="4" w:space="0" w:color="auto"/>
            </w:tcBorders>
            <w:shd w:val="clear" w:color="auto" w:fill="auto"/>
            <w:vAlign w:val="center"/>
            <w:hideMark/>
          </w:tcPr>
          <w:p w14:paraId="169FB55E" w14:textId="3987E08D" w:rsidR="00A80B19" w:rsidRPr="008C76D1" w:rsidRDefault="00A80B19" w:rsidP="00343557">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Nastavnik </w:t>
            </w:r>
            <w:r w:rsidR="00343557">
              <w:rPr>
                <w:rFonts w:ascii="Times New Roman" w:eastAsia="Times New Roman" w:hAnsi="Times New Roman" w:cs="Times New Roman"/>
                <w:kern w:val="0"/>
                <w:sz w:val="24"/>
                <w:szCs w:val="24"/>
                <w14:ligatures w14:val="none"/>
              </w:rPr>
              <w:t>-</w:t>
            </w:r>
            <w:r w:rsidRPr="008C76D1">
              <w:rPr>
                <w:rFonts w:ascii="Times New Roman" w:eastAsia="Times New Roman" w:hAnsi="Times New Roman" w:cs="Times New Roman"/>
                <w:kern w:val="0"/>
                <w:sz w:val="24"/>
                <w:szCs w:val="24"/>
                <w14:ligatures w14:val="none"/>
              </w:rPr>
              <w:t xml:space="preserve"> mentor</w:t>
            </w:r>
          </w:p>
        </w:tc>
        <w:tc>
          <w:tcPr>
            <w:tcW w:w="744" w:type="pct"/>
            <w:tcBorders>
              <w:top w:val="nil"/>
              <w:left w:val="nil"/>
              <w:bottom w:val="single" w:sz="4" w:space="0" w:color="auto"/>
              <w:right w:val="single" w:sz="4" w:space="0" w:color="auto"/>
            </w:tcBorders>
            <w:shd w:val="clear" w:color="auto" w:fill="FFFFFF" w:themeFill="background1"/>
            <w:vAlign w:val="center"/>
            <w:hideMark/>
          </w:tcPr>
          <w:p w14:paraId="07FD8B14"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2,17</w:t>
            </w:r>
          </w:p>
        </w:tc>
        <w:tc>
          <w:tcPr>
            <w:tcW w:w="834" w:type="pct"/>
            <w:tcBorders>
              <w:top w:val="nil"/>
              <w:left w:val="nil"/>
              <w:bottom w:val="single" w:sz="4" w:space="0" w:color="auto"/>
              <w:right w:val="single" w:sz="4" w:space="0" w:color="auto"/>
            </w:tcBorders>
            <w:shd w:val="clear" w:color="auto" w:fill="FFFFFF" w:themeFill="background1"/>
            <w:vAlign w:val="center"/>
            <w:hideMark/>
          </w:tcPr>
          <w:p w14:paraId="24CD2D06"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8.</w:t>
            </w:r>
          </w:p>
        </w:tc>
      </w:tr>
      <w:tr w:rsidR="00887B99" w:rsidRPr="008C76D1" w14:paraId="78805A37" w14:textId="77777777" w:rsidTr="009073B3">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6817D1F1"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12.5.17.</w:t>
            </w:r>
          </w:p>
        </w:tc>
        <w:tc>
          <w:tcPr>
            <w:tcW w:w="2872" w:type="pct"/>
            <w:tcBorders>
              <w:top w:val="nil"/>
              <w:left w:val="nil"/>
              <w:bottom w:val="single" w:sz="4" w:space="0" w:color="auto"/>
              <w:right w:val="single" w:sz="4" w:space="0" w:color="auto"/>
            </w:tcBorders>
            <w:shd w:val="clear" w:color="auto" w:fill="auto"/>
            <w:vAlign w:val="center"/>
            <w:hideMark/>
          </w:tcPr>
          <w:p w14:paraId="74DDE7AF" w14:textId="2A019E20" w:rsidR="00A80B19" w:rsidRPr="008C76D1" w:rsidRDefault="00A80B19" w:rsidP="00343557">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Učitelj </w:t>
            </w:r>
            <w:r w:rsidR="00343557">
              <w:rPr>
                <w:rFonts w:ascii="Times New Roman" w:eastAsia="Times New Roman" w:hAnsi="Times New Roman" w:cs="Times New Roman"/>
                <w:kern w:val="0"/>
                <w:sz w:val="24"/>
                <w:szCs w:val="24"/>
                <w14:ligatures w14:val="none"/>
              </w:rPr>
              <w:t>-</w:t>
            </w:r>
            <w:r w:rsidRPr="008C76D1">
              <w:rPr>
                <w:rFonts w:ascii="Times New Roman" w:eastAsia="Times New Roman" w:hAnsi="Times New Roman" w:cs="Times New Roman"/>
                <w:kern w:val="0"/>
                <w:sz w:val="24"/>
                <w:szCs w:val="24"/>
                <w14:ligatures w14:val="none"/>
              </w:rPr>
              <w:t xml:space="preserve"> mentor</w:t>
            </w:r>
          </w:p>
        </w:tc>
        <w:tc>
          <w:tcPr>
            <w:tcW w:w="744" w:type="pct"/>
            <w:tcBorders>
              <w:top w:val="nil"/>
              <w:left w:val="nil"/>
              <w:bottom w:val="single" w:sz="4" w:space="0" w:color="auto"/>
              <w:right w:val="single" w:sz="4" w:space="0" w:color="auto"/>
            </w:tcBorders>
            <w:shd w:val="clear" w:color="auto" w:fill="FFFFFF" w:themeFill="background1"/>
            <w:vAlign w:val="center"/>
            <w:hideMark/>
          </w:tcPr>
          <w:p w14:paraId="000E1C50"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2,17</w:t>
            </w:r>
          </w:p>
        </w:tc>
        <w:tc>
          <w:tcPr>
            <w:tcW w:w="834" w:type="pct"/>
            <w:tcBorders>
              <w:top w:val="nil"/>
              <w:left w:val="nil"/>
              <w:bottom w:val="single" w:sz="4" w:space="0" w:color="auto"/>
              <w:right w:val="single" w:sz="4" w:space="0" w:color="auto"/>
            </w:tcBorders>
            <w:shd w:val="clear" w:color="auto" w:fill="FFFFFF" w:themeFill="background1"/>
            <w:vAlign w:val="center"/>
            <w:hideMark/>
          </w:tcPr>
          <w:p w14:paraId="3860E6BB"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8.</w:t>
            </w:r>
          </w:p>
        </w:tc>
      </w:tr>
      <w:tr w:rsidR="00887B99" w:rsidRPr="008C76D1" w14:paraId="771C9DFA" w14:textId="77777777" w:rsidTr="009073B3">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6F11E5FD"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12.5.18.</w:t>
            </w:r>
          </w:p>
        </w:tc>
        <w:tc>
          <w:tcPr>
            <w:tcW w:w="2872" w:type="pct"/>
            <w:tcBorders>
              <w:top w:val="nil"/>
              <w:left w:val="nil"/>
              <w:bottom w:val="single" w:sz="4" w:space="0" w:color="auto"/>
              <w:right w:val="single" w:sz="4" w:space="0" w:color="auto"/>
            </w:tcBorders>
            <w:shd w:val="clear" w:color="auto" w:fill="auto"/>
            <w:vAlign w:val="center"/>
            <w:hideMark/>
          </w:tcPr>
          <w:p w14:paraId="1CB11E69" w14:textId="4F3E732F" w:rsidR="00A80B19" w:rsidRPr="008C76D1" w:rsidRDefault="00A80B19" w:rsidP="00343557">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Stručni suradnik </w:t>
            </w:r>
            <w:r w:rsidR="00343557">
              <w:rPr>
                <w:rFonts w:ascii="Times New Roman" w:eastAsia="Times New Roman" w:hAnsi="Times New Roman" w:cs="Times New Roman"/>
                <w:kern w:val="0"/>
                <w:sz w:val="24"/>
                <w:szCs w:val="24"/>
                <w14:ligatures w14:val="none"/>
              </w:rPr>
              <w:t>-</w:t>
            </w:r>
            <w:r w:rsidRPr="008C76D1">
              <w:rPr>
                <w:rFonts w:ascii="Times New Roman" w:eastAsia="Times New Roman" w:hAnsi="Times New Roman" w:cs="Times New Roman"/>
                <w:kern w:val="0"/>
                <w:sz w:val="24"/>
                <w:szCs w:val="24"/>
                <w14:ligatures w14:val="none"/>
              </w:rPr>
              <w:t xml:space="preserve"> mentor</w:t>
            </w:r>
          </w:p>
        </w:tc>
        <w:tc>
          <w:tcPr>
            <w:tcW w:w="744" w:type="pct"/>
            <w:tcBorders>
              <w:top w:val="nil"/>
              <w:left w:val="nil"/>
              <w:bottom w:val="single" w:sz="4" w:space="0" w:color="auto"/>
              <w:right w:val="single" w:sz="4" w:space="0" w:color="auto"/>
            </w:tcBorders>
            <w:shd w:val="clear" w:color="auto" w:fill="FFFFFF" w:themeFill="background1"/>
            <w:vAlign w:val="center"/>
            <w:hideMark/>
          </w:tcPr>
          <w:p w14:paraId="51E87397"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2,17</w:t>
            </w:r>
          </w:p>
        </w:tc>
        <w:tc>
          <w:tcPr>
            <w:tcW w:w="834" w:type="pct"/>
            <w:tcBorders>
              <w:top w:val="nil"/>
              <w:left w:val="nil"/>
              <w:bottom w:val="single" w:sz="4" w:space="0" w:color="auto"/>
              <w:right w:val="single" w:sz="4" w:space="0" w:color="auto"/>
            </w:tcBorders>
            <w:shd w:val="clear" w:color="auto" w:fill="FFFFFF" w:themeFill="background1"/>
            <w:vAlign w:val="center"/>
            <w:hideMark/>
          </w:tcPr>
          <w:p w14:paraId="5DA752B4"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8.</w:t>
            </w:r>
          </w:p>
        </w:tc>
      </w:tr>
      <w:tr w:rsidR="00887B99" w:rsidRPr="008C76D1" w14:paraId="536975B1" w14:textId="77777777" w:rsidTr="009073B3">
        <w:trPr>
          <w:trHeight w:val="60"/>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1FE570D1"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12.5.19.</w:t>
            </w:r>
          </w:p>
        </w:tc>
        <w:tc>
          <w:tcPr>
            <w:tcW w:w="2872" w:type="pct"/>
            <w:tcBorders>
              <w:top w:val="nil"/>
              <w:left w:val="nil"/>
              <w:bottom w:val="single" w:sz="4" w:space="0" w:color="auto"/>
              <w:right w:val="single" w:sz="4" w:space="0" w:color="auto"/>
            </w:tcBorders>
            <w:shd w:val="clear" w:color="auto" w:fill="auto"/>
            <w:vAlign w:val="center"/>
            <w:hideMark/>
          </w:tcPr>
          <w:p w14:paraId="4025B21B" w14:textId="77777777" w:rsidR="00A80B19" w:rsidRPr="008C76D1" w:rsidRDefault="00A80B19" w:rsidP="00D50F30">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Učitelj edukacijsko rehabilitacijskog profila</w:t>
            </w:r>
          </w:p>
        </w:tc>
        <w:tc>
          <w:tcPr>
            <w:tcW w:w="744" w:type="pct"/>
            <w:tcBorders>
              <w:top w:val="nil"/>
              <w:left w:val="nil"/>
              <w:bottom w:val="single" w:sz="4" w:space="0" w:color="auto"/>
              <w:right w:val="single" w:sz="4" w:space="0" w:color="auto"/>
            </w:tcBorders>
            <w:shd w:val="clear" w:color="auto" w:fill="FFFFFF" w:themeFill="background1"/>
            <w:vAlign w:val="center"/>
            <w:hideMark/>
          </w:tcPr>
          <w:p w14:paraId="012E87C9"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2,11</w:t>
            </w:r>
          </w:p>
        </w:tc>
        <w:tc>
          <w:tcPr>
            <w:tcW w:w="834" w:type="pct"/>
            <w:tcBorders>
              <w:top w:val="nil"/>
              <w:left w:val="nil"/>
              <w:bottom w:val="single" w:sz="4" w:space="0" w:color="auto"/>
              <w:right w:val="single" w:sz="4" w:space="0" w:color="auto"/>
            </w:tcBorders>
            <w:shd w:val="clear" w:color="auto" w:fill="FFFFFF" w:themeFill="background1"/>
            <w:vAlign w:val="center"/>
            <w:hideMark/>
          </w:tcPr>
          <w:p w14:paraId="711BD28E"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8.</w:t>
            </w:r>
          </w:p>
        </w:tc>
      </w:tr>
      <w:tr w:rsidR="00887B99" w:rsidRPr="008C76D1" w14:paraId="6D6CB1CA" w14:textId="77777777" w:rsidTr="009073B3">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0FD4E018"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12.5.20.</w:t>
            </w:r>
          </w:p>
        </w:tc>
        <w:tc>
          <w:tcPr>
            <w:tcW w:w="2872" w:type="pct"/>
            <w:tcBorders>
              <w:top w:val="nil"/>
              <w:left w:val="nil"/>
              <w:bottom w:val="single" w:sz="4" w:space="0" w:color="auto"/>
              <w:right w:val="single" w:sz="4" w:space="0" w:color="auto"/>
            </w:tcBorders>
            <w:shd w:val="clear" w:color="auto" w:fill="auto"/>
            <w:vAlign w:val="center"/>
            <w:hideMark/>
          </w:tcPr>
          <w:p w14:paraId="74A5B58F" w14:textId="77777777" w:rsidR="00A80B19" w:rsidRPr="008C76D1" w:rsidRDefault="00A80B19" w:rsidP="00D50F30">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Odgajatelj</w:t>
            </w:r>
          </w:p>
        </w:tc>
        <w:tc>
          <w:tcPr>
            <w:tcW w:w="744" w:type="pct"/>
            <w:tcBorders>
              <w:top w:val="nil"/>
              <w:left w:val="nil"/>
              <w:bottom w:val="single" w:sz="4" w:space="0" w:color="auto"/>
              <w:right w:val="single" w:sz="4" w:space="0" w:color="auto"/>
            </w:tcBorders>
            <w:shd w:val="clear" w:color="auto" w:fill="FFFFFF" w:themeFill="background1"/>
            <w:vAlign w:val="center"/>
            <w:hideMark/>
          </w:tcPr>
          <w:p w14:paraId="14331BAC"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2,01</w:t>
            </w:r>
          </w:p>
        </w:tc>
        <w:tc>
          <w:tcPr>
            <w:tcW w:w="834" w:type="pct"/>
            <w:tcBorders>
              <w:top w:val="nil"/>
              <w:left w:val="nil"/>
              <w:bottom w:val="single" w:sz="4" w:space="0" w:color="auto"/>
              <w:right w:val="single" w:sz="4" w:space="0" w:color="auto"/>
            </w:tcBorders>
            <w:shd w:val="clear" w:color="auto" w:fill="FFFFFF" w:themeFill="background1"/>
            <w:vAlign w:val="center"/>
            <w:hideMark/>
          </w:tcPr>
          <w:p w14:paraId="07B95E8B"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8.</w:t>
            </w:r>
          </w:p>
        </w:tc>
      </w:tr>
      <w:tr w:rsidR="00887B99" w:rsidRPr="008C76D1" w14:paraId="50EBEED8" w14:textId="77777777" w:rsidTr="00EA6D50">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7DED9488"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12.5.21.</w:t>
            </w:r>
          </w:p>
        </w:tc>
        <w:tc>
          <w:tcPr>
            <w:tcW w:w="2872" w:type="pct"/>
            <w:tcBorders>
              <w:top w:val="nil"/>
              <w:left w:val="nil"/>
              <w:bottom w:val="single" w:sz="4" w:space="0" w:color="auto"/>
              <w:right w:val="single" w:sz="4" w:space="0" w:color="auto"/>
            </w:tcBorders>
            <w:shd w:val="clear" w:color="auto" w:fill="auto"/>
            <w:vAlign w:val="center"/>
            <w:hideMark/>
          </w:tcPr>
          <w:p w14:paraId="1E6812E1" w14:textId="77777777" w:rsidR="00A80B19" w:rsidRPr="008C76D1" w:rsidRDefault="00A80B19" w:rsidP="00D50F30">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Nastavnik </w:t>
            </w:r>
          </w:p>
        </w:tc>
        <w:tc>
          <w:tcPr>
            <w:tcW w:w="744" w:type="pct"/>
            <w:tcBorders>
              <w:top w:val="nil"/>
              <w:left w:val="nil"/>
              <w:bottom w:val="single" w:sz="4" w:space="0" w:color="auto"/>
              <w:right w:val="single" w:sz="4" w:space="0" w:color="auto"/>
            </w:tcBorders>
            <w:shd w:val="clear" w:color="auto" w:fill="FFFFFF" w:themeFill="background1"/>
            <w:vAlign w:val="center"/>
            <w:hideMark/>
          </w:tcPr>
          <w:p w14:paraId="19A903C1"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2,01</w:t>
            </w:r>
          </w:p>
        </w:tc>
        <w:tc>
          <w:tcPr>
            <w:tcW w:w="834" w:type="pct"/>
            <w:tcBorders>
              <w:top w:val="nil"/>
              <w:left w:val="nil"/>
              <w:bottom w:val="single" w:sz="4" w:space="0" w:color="auto"/>
              <w:right w:val="single" w:sz="4" w:space="0" w:color="auto"/>
            </w:tcBorders>
            <w:shd w:val="clear" w:color="auto" w:fill="FFFFFF" w:themeFill="background1"/>
            <w:vAlign w:val="center"/>
            <w:hideMark/>
          </w:tcPr>
          <w:p w14:paraId="0401B791"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8.</w:t>
            </w:r>
          </w:p>
        </w:tc>
      </w:tr>
      <w:tr w:rsidR="00887B99" w:rsidRPr="008C76D1" w14:paraId="64D94EFF" w14:textId="77777777" w:rsidTr="00EA6D50">
        <w:trPr>
          <w:trHeight w:val="312"/>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36C504"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12.5.22.</w:t>
            </w:r>
          </w:p>
        </w:tc>
        <w:tc>
          <w:tcPr>
            <w:tcW w:w="28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30D72F" w14:textId="77777777" w:rsidR="00A80B19" w:rsidRPr="008C76D1" w:rsidRDefault="00A80B19" w:rsidP="00D50F30">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Učitelj </w:t>
            </w:r>
          </w:p>
        </w:tc>
        <w:tc>
          <w:tcPr>
            <w:tcW w:w="7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BC10C6"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2,01</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DC4894"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8.</w:t>
            </w:r>
          </w:p>
        </w:tc>
      </w:tr>
      <w:tr w:rsidR="00887B99" w:rsidRPr="008C76D1" w14:paraId="58EADFD1" w14:textId="77777777" w:rsidTr="00EA6D50">
        <w:trPr>
          <w:trHeight w:val="312"/>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B888F0"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12.5.23.</w:t>
            </w:r>
          </w:p>
        </w:tc>
        <w:tc>
          <w:tcPr>
            <w:tcW w:w="2872" w:type="pct"/>
            <w:tcBorders>
              <w:top w:val="single" w:sz="4" w:space="0" w:color="auto"/>
              <w:left w:val="nil"/>
              <w:bottom w:val="single" w:sz="4" w:space="0" w:color="auto"/>
              <w:right w:val="single" w:sz="4" w:space="0" w:color="auto"/>
            </w:tcBorders>
            <w:shd w:val="clear" w:color="auto" w:fill="auto"/>
            <w:vAlign w:val="center"/>
            <w:hideMark/>
          </w:tcPr>
          <w:p w14:paraId="656A6C80" w14:textId="77777777" w:rsidR="00A80B19" w:rsidRPr="008C76D1" w:rsidRDefault="00A80B19" w:rsidP="00D50F30">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Stručni suradnik</w:t>
            </w:r>
          </w:p>
        </w:tc>
        <w:tc>
          <w:tcPr>
            <w:tcW w:w="744" w:type="pct"/>
            <w:tcBorders>
              <w:top w:val="single" w:sz="4" w:space="0" w:color="auto"/>
              <w:left w:val="nil"/>
              <w:bottom w:val="single" w:sz="4" w:space="0" w:color="auto"/>
              <w:right w:val="single" w:sz="4" w:space="0" w:color="auto"/>
            </w:tcBorders>
            <w:shd w:val="clear" w:color="auto" w:fill="FFFFFF" w:themeFill="background1"/>
            <w:vAlign w:val="center"/>
            <w:hideMark/>
          </w:tcPr>
          <w:p w14:paraId="3ED15A85"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2,01</w:t>
            </w:r>
          </w:p>
        </w:tc>
        <w:tc>
          <w:tcPr>
            <w:tcW w:w="834" w:type="pct"/>
            <w:tcBorders>
              <w:top w:val="single" w:sz="4" w:space="0" w:color="auto"/>
              <w:left w:val="nil"/>
              <w:bottom w:val="single" w:sz="4" w:space="0" w:color="auto"/>
              <w:right w:val="single" w:sz="4" w:space="0" w:color="auto"/>
            </w:tcBorders>
            <w:shd w:val="clear" w:color="auto" w:fill="FFFFFF" w:themeFill="background1"/>
            <w:vAlign w:val="center"/>
            <w:hideMark/>
          </w:tcPr>
          <w:p w14:paraId="008A6900"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8.</w:t>
            </w:r>
          </w:p>
        </w:tc>
      </w:tr>
      <w:tr w:rsidR="00887B99" w:rsidRPr="008C76D1" w14:paraId="726D81F4" w14:textId="77777777" w:rsidTr="00437A5A">
        <w:trPr>
          <w:trHeight w:val="312"/>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994552"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12.5.24.</w:t>
            </w:r>
          </w:p>
        </w:tc>
        <w:tc>
          <w:tcPr>
            <w:tcW w:w="28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052B6A" w14:textId="77777777" w:rsidR="00A80B19" w:rsidRPr="008C76D1" w:rsidRDefault="00A80B19" w:rsidP="00D50F30">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Učitelj plesa</w:t>
            </w:r>
          </w:p>
        </w:tc>
        <w:tc>
          <w:tcPr>
            <w:tcW w:w="7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5F4610"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2,01</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0FDBBB"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8.</w:t>
            </w:r>
          </w:p>
        </w:tc>
      </w:tr>
      <w:tr w:rsidR="00887B99" w:rsidRPr="008C76D1" w14:paraId="15BADCCF" w14:textId="77777777" w:rsidTr="00437A5A">
        <w:trPr>
          <w:trHeight w:val="312"/>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1F527E"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12.5.25.</w:t>
            </w:r>
          </w:p>
        </w:tc>
        <w:tc>
          <w:tcPr>
            <w:tcW w:w="28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AC987F" w14:textId="6CC2E999" w:rsidR="00A80B19" w:rsidRPr="008C76D1" w:rsidRDefault="00A80B19" w:rsidP="00D50F30">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Tajnik školske ustanove 1</w:t>
            </w:r>
          </w:p>
        </w:tc>
        <w:tc>
          <w:tcPr>
            <w:tcW w:w="7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630930"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2,01</w:t>
            </w:r>
          </w:p>
        </w:tc>
        <w:tc>
          <w:tcPr>
            <w:tcW w:w="8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647A76"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8.</w:t>
            </w:r>
          </w:p>
        </w:tc>
      </w:tr>
      <w:tr w:rsidR="00887B99" w:rsidRPr="008C76D1" w14:paraId="3B2AABF4" w14:textId="77777777" w:rsidTr="009073B3">
        <w:trPr>
          <w:trHeight w:val="312"/>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B59FCE"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12.5.26.</w:t>
            </w:r>
          </w:p>
        </w:tc>
        <w:tc>
          <w:tcPr>
            <w:tcW w:w="2872" w:type="pct"/>
            <w:tcBorders>
              <w:top w:val="single" w:sz="4" w:space="0" w:color="auto"/>
              <w:left w:val="nil"/>
              <w:bottom w:val="single" w:sz="4" w:space="0" w:color="auto"/>
              <w:right w:val="single" w:sz="4" w:space="0" w:color="auto"/>
            </w:tcBorders>
            <w:shd w:val="clear" w:color="auto" w:fill="auto"/>
            <w:vAlign w:val="center"/>
            <w:hideMark/>
          </w:tcPr>
          <w:p w14:paraId="1EC07AEE" w14:textId="6E711AF8" w:rsidR="00A80B19" w:rsidRPr="008C76D1" w:rsidRDefault="00A80B19" w:rsidP="00D50F30">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Voditelj računovodstva u školi 1</w:t>
            </w:r>
          </w:p>
        </w:tc>
        <w:tc>
          <w:tcPr>
            <w:tcW w:w="744" w:type="pct"/>
            <w:tcBorders>
              <w:top w:val="single" w:sz="4" w:space="0" w:color="auto"/>
              <w:left w:val="nil"/>
              <w:bottom w:val="single" w:sz="4" w:space="0" w:color="auto"/>
              <w:right w:val="single" w:sz="4" w:space="0" w:color="auto"/>
            </w:tcBorders>
            <w:shd w:val="clear" w:color="auto" w:fill="FFFFFF" w:themeFill="background1"/>
            <w:vAlign w:val="center"/>
            <w:hideMark/>
          </w:tcPr>
          <w:p w14:paraId="5938AED0"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2,01</w:t>
            </w:r>
          </w:p>
        </w:tc>
        <w:tc>
          <w:tcPr>
            <w:tcW w:w="834" w:type="pct"/>
            <w:tcBorders>
              <w:top w:val="single" w:sz="4" w:space="0" w:color="auto"/>
              <w:left w:val="nil"/>
              <w:bottom w:val="single" w:sz="4" w:space="0" w:color="auto"/>
              <w:right w:val="single" w:sz="4" w:space="0" w:color="auto"/>
            </w:tcBorders>
            <w:shd w:val="clear" w:color="auto" w:fill="FFFFFF" w:themeFill="background1"/>
            <w:vAlign w:val="center"/>
            <w:hideMark/>
          </w:tcPr>
          <w:p w14:paraId="6E973DCC"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8.</w:t>
            </w:r>
          </w:p>
        </w:tc>
      </w:tr>
      <w:tr w:rsidR="00887B99" w:rsidRPr="008C76D1" w14:paraId="15C50CC5" w14:textId="77777777" w:rsidTr="009073B3">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6F137865"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12.5.27.</w:t>
            </w:r>
          </w:p>
        </w:tc>
        <w:tc>
          <w:tcPr>
            <w:tcW w:w="2872" w:type="pct"/>
            <w:tcBorders>
              <w:top w:val="nil"/>
              <w:left w:val="nil"/>
              <w:bottom w:val="single" w:sz="4" w:space="0" w:color="auto"/>
              <w:right w:val="single" w:sz="4" w:space="0" w:color="auto"/>
            </w:tcBorders>
            <w:shd w:val="clear" w:color="auto" w:fill="auto"/>
            <w:vAlign w:val="center"/>
            <w:hideMark/>
          </w:tcPr>
          <w:p w14:paraId="58FEA2D7" w14:textId="328157FC" w:rsidR="00A80B19" w:rsidRPr="008C76D1" w:rsidRDefault="00A80B19" w:rsidP="00D50F30">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Strukovni učitelj</w:t>
            </w:r>
            <w:r w:rsidR="008552AC">
              <w:rPr>
                <w:rFonts w:ascii="Times New Roman" w:eastAsia="Times New Roman" w:hAnsi="Times New Roman" w:cs="Times New Roman"/>
                <w:kern w:val="0"/>
                <w:sz w:val="24"/>
                <w:szCs w:val="24"/>
                <w14:ligatures w14:val="none"/>
              </w:rPr>
              <w:t xml:space="preserve"> </w:t>
            </w:r>
            <w:r w:rsidRPr="008C76D1">
              <w:rPr>
                <w:rFonts w:ascii="Times New Roman" w:eastAsia="Times New Roman" w:hAnsi="Times New Roman" w:cs="Times New Roman"/>
                <w:kern w:val="0"/>
                <w:sz w:val="24"/>
                <w:szCs w:val="24"/>
                <w14:ligatures w14:val="none"/>
              </w:rPr>
              <w:t>2 - savjetnik</w:t>
            </w:r>
          </w:p>
        </w:tc>
        <w:tc>
          <w:tcPr>
            <w:tcW w:w="744" w:type="pct"/>
            <w:tcBorders>
              <w:top w:val="nil"/>
              <w:left w:val="nil"/>
              <w:bottom w:val="single" w:sz="4" w:space="0" w:color="auto"/>
              <w:right w:val="single" w:sz="4" w:space="0" w:color="auto"/>
            </w:tcBorders>
            <w:shd w:val="clear" w:color="auto" w:fill="FFFFFF" w:themeFill="background1"/>
            <w:vAlign w:val="center"/>
            <w:hideMark/>
          </w:tcPr>
          <w:p w14:paraId="3BB9FE87"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1,98</w:t>
            </w:r>
          </w:p>
        </w:tc>
        <w:tc>
          <w:tcPr>
            <w:tcW w:w="834" w:type="pct"/>
            <w:tcBorders>
              <w:top w:val="nil"/>
              <w:left w:val="nil"/>
              <w:bottom w:val="single" w:sz="4" w:space="0" w:color="auto"/>
              <w:right w:val="single" w:sz="4" w:space="0" w:color="auto"/>
            </w:tcBorders>
            <w:shd w:val="clear" w:color="auto" w:fill="FFFFFF" w:themeFill="background1"/>
            <w:vAlign w:val="center"/>
            <w:hideMark/>
          </w:tcPr>
          <w:p w14:paraId="69665483"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7.</w:t>
            </w:r>
          </w:p>
        </w:tc>
      </w:tr>
      <w:tr w:rsidR="00887B99" w:rsidRPr="008C76D1" w14:paraId="122FBB31" w14:textId="77777777" w:rsidTr="009073B3">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4387999D"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12.5.28.</w:t>
            </w:r>
          </w:p>
        </w:tc>
        <w:tc>
          <w:tcPr>
            <w:tcW w:w="2872" w:type="pct"/>
            <w:tcBorders>
              <w:top w:val="nil"/>
              <w:left w:val="nil"/>
              <w:bottom w:val="single" w:sz="4" w:space="0" w:color="auto"/>
              <w:right w:val="single" w:sz="4" w:space="0" w:color="auto"/>
            </w:tcBorders>
            <w:shd w:val="clear" w:color="auto" w:fill="auto"/>
            <w:vAlign w:val="center"/>
            <w:hideMark/>
          </w:tcPr>
          <w:p w14:paraId="441CF0C7" w14:textId="7938A6B1" w:rsidR="00A80B19" w:rsidRPr="008C76D1" w:rsidRDefault="00A80B19" w:rsidP="00D50F30">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Strukovni učitelj 1 - mentor</w:t>
            </w:r>
          </w:p>
        </w:tc>
        <w:tc>
          <w:tcPr>
            <w:tcW w:w="744" w:type="pct"/>
            <w:tcBorders>
              <w:top w:val="nil"/>
              <w:left w:val="nil"/>
              <w:bottom w:val="single" w:sz="4" w:space="0" w:color="auto"/>
              <w:right w:val="single" w:sz="4" w:space="0" w:color="auto"/>
            </w:tcBorders>
            <w:shd w:val="clear" w:color="auto" w:fill="FFFFFF" w:themeFill="background1"/>
            <w:vAlign w:val="center"/>
            <w:hideMark/>
          </w:tcPr>
          <w:p w14:paraId="254DECD8"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1,98</w:t>
            </w:r>
          </w:p>
        </w:tc>
        <w:tc>
          <w:tcPr>
            <w:tcW w:w="834" w:type="pct"/>
            <w:tcBorders>
              <w:top w:val="nil"/>
              <w:left w:val="nil"/>
              <w:bottom w:val="single" w:sz="4" w:space="0" w:color="auto"/>
              <w:right w:val="single" w:sz="4" w:space="0" w:color="auto"/>
            </w:tcBorders>
            <w:shd w:val="clear" w:color="auto" w:fill="FFFFFF" w:themeFill="background1"/>
            <w:vAlign w:val="center"/>
            <w:hideMark/>
          </w:tcPr>
          <w:p w14:paraId="3983D92F"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7.</w:t>
            </w:r>
          </w:p>
        </w:tc>
      </w:tr>
      <w:tr w:rsidR="00887B99" w:rsidRPr="008C76D1" w14:paraId="55EC3BEB" w14:textId="77777777" w:rsidTr="009073B3">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4C2CF57B"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12.5.29.</w:t>
            </w:r>
          </w:p>
        </w:tc>
        <w:tc>
          <w:tcPr>
            <w:tcW w:w="2872" w:type="pct"/>
            <w:tcBorders>
              <w:top w:val="nil"/>
              <w:left w:val="nil"/>
              <w:bottom w:val="single" w:sz="4" w:space="0" w:color="auto"/>
              <w:right w:val="single" w:sz="4" w:space="0" w:color="auto"/>
            </w:tcBorders>
            <w:shd w:val="clear" w:color="auto" w:fill="auto"/>
            <w:vAlign w:val="center"/>
            <w:hideMark/>
          </w:tcPr>
          <w:p w14:paraId="73D24FBD" w14:textId="3C923E26" w:rsidR="00A80B19" w:rsidRPr="008C76D1" w:rsidRDefault="00A80B19" w:rsidP="00D50F30">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Strukovni učitelj 2 - mentor</w:t>
            </w:r>
          </w:p>
        </w:tc>
        <w:tc>
          <w:tcPr>
            <w:tcW w:w="744" w:type="pct"/>
            <w:tcBorders>
              <w:top w:val="nil"/>
              <w:left w:val="nil"/>
              <w:bottom w:val="single" w:sz="4" w:space="0" w:color="auto"/>
              <w:right w:val="single" w:sz="4" w:space="0" w:color="auto"/>
            </w:tcBorders>
            <w:shd w:val="clear" w:color="auto" w:fill="FFFFFF" w:themeFill="background1"/>
            <w:vAlign w:val="center"/>
            <w:hideMark/>
          </w:tcPr>
          <w:p w14:paraId="664A009E"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1,80</w:t>
            </w:r>
          </w:p>
        </w:tc>
        <w:tc>
          <w:tcPr>
            <w:tcW w:w="834" w:type="pct"/>
            <w:tcBorders>
              <w:top w:val="nil"/>
              <w:left w:val="nil"/>
              <w:bottom w:val="single" w:sz="4" w:space="0" w:color="auto"/>
              <w:right w:val="single" w:sz="4" w:space="0" w:color="auto"/>
            </w:tcBorders>
            <w:shd w:val="clear" w:color="auto" w:fill="FFFFFF" w:themeFill="background1"/>
            <w:vAlign w:val="center"/>
            <w:hideMark/>
          </w:tcPr>
          <w:p w14:paraId="40068A16"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6.</w:t>
            </w:r>
          </w:p>
        </w:tc>
      </w:tr>
      <w:tr w:rsidR="00887B99" w:rsidRPr="008C76D1" w14:paraId="5E1D5E89" w14:textId="77777777" w:rsidTr="009073B3">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62C37C9D"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12.5.30.</w:t>
            </w:r>
          </w:p>
        </w:tc>
        <w:tc>
          <w:tcPr>
            <w:tcW w:w="2872" w:type="pct"/>
            <w:tcBorders>
              <w:top w:val="nil"/>
              <w:left w:val="nil"/>
              <w:bottom w:val="single" w:sz="4" w:space="0" w:color="auto"/>
              <w:right w:val="single" w:sz="4" w:space="0" w:color="auto"/>
            </w:tcBorders>
            <w:shd w:val="clear" w:color="auto" w:fill="auto"/>
            <w:vAlign w:val="center"/>
            <w:hideMark/>
          </w:tcPr>
          <w:p w14:paraId="00906F80" w14:textId="7A6A551E" w:rsidR="00A80B19" w:rsidRPr="008C76D1" w:rsidRDefault="00A80B19" w:rsidP="00D50F30">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Strukovni učitelj 1 </w:t>
            </w:r>
          </w:p>
        </w:tc>
        <w:tc>
          <w:tcPr>
            <w:tcW w:w="744" w:type="pct"/>
            <w:tcBorders>
              <w:top w:val="nil"/>
              <w:left w:val="nil"/>
              <w:bottom w:val="single" w:sz="4" w:space="0" w:color="auto"/>
              <w:right w:val="single" w:sz="4" w:space="0" w:color="auto"/>
            </w:tcBorders>
            <w:shd w:val="clear" w:color="auto" w:fill="FFFFFF" w:themeFill="background1"/>
            <w:vAlign w:val="center"/>
            <w:hideMark/>
          </w:tcPr>
          <w:p w14:paraId="40123A85"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1,80</w:t>
            </w:r>
          </w:p>
        </w:tc>
        <w:tc>
          <w:tcPr>
            <w:tcW w:w="834" w:type="pct"/>
            <w:tcBorders>
              <w:top w:val="nil"/>
              <w:left w:val="nil"/>
              <w:bottom w:val="single" w:sz="4" w:space="0" w:color="auto"/>
              <w:right w:val="single" w:sz="4" w:space="0" w:color="auto"/>
            </w:tcBorders>
            <w:shd w:val="clear" w:color="auto" w:fill="FFFFFF" w:themeFill="background1"/>
            <w:vAlign w:val="center"/>
            <w:hideMark/>
          </w:tcPr>
          <w:p w14:paraId="165BE2ED"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6.</w:t>
            </w:r>
          </w:p>
        </w:tc>
      </w:tr>
      <w:tr w:rsidR="00887B99" w:rsidRPr="008C76D1" w14:paraId="386DA4E9" w14:textId="77777777" w:rsidTr="009073B3">
        <w:trPr>
          <w:trHeight w:val="347"/>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27C08FB4"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12.5.31.</w:t>
            </w:r>
          </w:p>
        </w:tc>
        <w:tc>
          <w:tcPr>
            <w:tcW w:w="2872" w:type="pct"/>
            <w:tcBorders>
              <w:top w:val="nil"/>
              <w:left w:val="nil"/>
              <w:bottom w:val="single" w:sz="4" w:space="0" w:color="auto"/>
              <w:right w:val="single" w:sz="4" w:space="0" w:color="auto"/>
            </w:tcBorders>
            <w:shd w:val="clear" w:color="auto" w:fill="auto"/>
            <w:vAlign w:val="center"/>
            <w:hideMark/>
          </w:tcPr>
          <w:p w14:paraId="2155AF61" w14:textId="2093CCED" w:rsidR="00A80B19" w:rsidRPr="008C76D1" w:rsidRDefault="00A80B19" w:rsidP="00343557">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Učitelj </w:t>
            </w:r>
            <w:r w:rsidR="00343557">
              <w:rPr>
                <w:rFonts w:ascii="Times New Roman" w:eastAsia="Times New Roman" w:hAnsi="Times New Roman" w:cs="Times New Roman"/>
                <w:kern w:val="0"/>
                <w:sz w:val="24"/>
                <w:szCs w:val="24"/>
                <w14:ligatures w14:val="none"/>
              </w:rPr>
              <w:t>-</w:t>
            </w:r>
            <w:r w:rsidRPr="008C76D1">
              <w:rPr>
                <w:rFonts w:ascii="Times New Roman" w:eastAsia="Times New Roman" w:hAnsi="Times New Roman" w:cs="Times New Roman"/>
                <w:kern w:val="0"/>
                <w:sz w:val="24"/>
                <w:szCs w:val="24"/>
                <w14:ligatures w14:val="none"/>
              </w:rPr>
              <w:t xml:space="preserve"> nastavnik </w:t>
            </w:r>
            <w:r w:rsidR="00343557">
              <w:rPr>
                <w:rFonts w:ascii="Times New Roman" w:eastAsia="Times New Roman" w:hAnsi="Times New Roman" w:cs="Times New Roman"/>
                <w:kern w:val="0"/>
                <w:sz w:val="24"/>
                <w:szCs w:val="24"/>
                <w14:ligatures w14:val="none"/>
              </w:rPr>
              <w:t>-</w:t>
            </w:r>
            <w:r w:rsidRPr="008C76D1">
              <w:rPr>
                <w:rFonts w:ascii="Times New Roman" w:eastAsia="Times New Roman" w:hAnsi="Times New Roman" w:cs="Times New Roman"/>
                <w:kern w:val="0"/>
                <w:sz w:val="24"/>
                <w:szCs w:val="24"/>
                <w14:ligatures w14:val="none"/>
              </w:rPr>
              <w:t xml:space="preserve"> stručni suradnik </w:t>
            </w:r>
            <w:r w:rsidR="00343557">
              <w:rPr>
                <w:rFonts w:ascii="Times New Roman" w:eastAsia="Times New Roman" w:hAnsi="Times New Roman" w:cs="Times New Roman"/>
                <w:kern w:val="0"/>
                <w:sz w:val="24"/>
                <w:szCs w:val="24"/>
                <w14:ligatures w14:val="none"/>
              </w:rPr>
              <w:t>-</w:t>
            </w:r>
            <w:r w:rsidRPr="008C76D1">
              <w:rPr>
                <w:rFonts w:ascii="Times New Roman" w:eastAsia="Times New Roman" w:hAnsi="Times New Roman" w:cs="Times New Roman"/>
                <w:kern w:val="0"/>
                <w:sz w:val="24"/>
                <w:szCs w:val="24"/>
                <w14:ligatures w14:val="none"/>
              </w:rPr>
              <w:t xml:space="preserve"> odgajatelj bez odgovarajuće vrste obrazovanja</w:t>
            </w:r>
          </w:p>
        </w:tc>
        <w:tc>
          <w:tcPr>
            <w:tcW w:w="744" w:type="pct"/>
            <w:tcBorders>
              <w:top w:val="nil"/>
              <w:left w:val="nil"/>
              <w:bottom w:val="single" w:sz="4" w:space="0" w:color="auto"/>
              <w:right w:val="single" w:sz="4" w:space="0" w:color="auto"/>
            </w:tcBorders>
            <w:shd w:val="clear" w:color="auto" w:fill="FFFFFF" w:themeFill="background1"/>
            <w:vAlign w:val="center"/>
            <w:hideMark/>
          </w:tcPr>
          <w:p w14:paraId="6F35DE8C"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1,77</w:t>
            </w:r>
          </w:p>
        </w:tc>
        <w:tc>
          <w:tcPr>
            <w:tcW w:w="834" w:type="pct"/>
            <w:tcBorders>
              <w:top w:val="nil"/>
              <w:left w:val="nil"/>
              <w:bottom w:val="single" w:sz="4" w:space="0" w:color="auto"/>
              <w:right w:val="single" w:sz="4" w:space="0" w:color="auto"/>
            </w:tcBorders>
            <w:shd w:val="clear" w:color="auto" w:fill="FFFFFF" w:themeFill="background1"/>
            <w:vAlign w:val="center"/>
            <w:hideMark/>
          </w:tcPr>
          <w:p w14:paraId="00A7978D" w14:textId="35BBEA72" w:rsidR="00A80B19" w:rsidRPr="008C76D1" w:rsidRDefault="000363EF"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5</w:t>
            </w:r>
            <w:r w:rsidR="00A80B19" w:rsidRPr="008C76D1">
              <w:rPr>
                <w:rFonts w:ascii="Times New Roman" w:eastAsia="Times New Roman" w:hAnsi="Times New Roman" w:cs="Times New Roman"/>
                <w:kern w:val="0"/>
                <w:sz w:val="24"/>
                <w:szCs w:val="24"/>
                <w14:ligatures w14:val="none"/>
              </w:rPr>
              <w:t>.</w:t>
            </w:r>
          </w:p>
        </w:tc>
      </w:tr>
      <w:tr w:rsidR="00887B99" w:rsidRPr="008C76D1" w14:paraId="45AF5E37" w14:textId="77777777" w:rsidTr="009073B3">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615C4A52"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12.5.32.</w:t>
            </w:r>
          </w:p>
        </w:tc>
        <w:tc>
          <w:tcPr>
            <w:tcW w:w="2872" w:type="pct"/>
            <w:tcBorders>
              <w:top w:val="nil"/>
              <w:left w:val="nil"/>
              <w:bottom w:val="single" w:sz="4" w:space="0" w:color="auto"/>
              <w:right w:val="single" w:sz="4" w:space="0" w:color="auto"/>
            </w:tcBorders>
            <w:shd w:val="clear" w:color="auto" w:fill="auto"/>
            <w:vAlign w:val="center"/>
            <w:hideMark/>
          </w:tcPr>
          <w:p w14:paraId="2C9C22A0" w14:textId="1304F14D" w:rsidR="00A80B19" w:rsidRPr="008C76D1" w:rsidRDefault="00A80B19" w:rsidP="00D50F30">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Tajnik školske ustanove 2</w:t>
            </w:r>
          </w:p>
        </w:tc>
        <w:tc>
          <w:tcPr>
            <w:tcW w:w="744" w:type="pct"/>
            <w:tcBorders>
              <w:top w:val="nil"/>
              <w:left w:val="nil"/>
              <w:bottom w:val="single" w:sz="4" w:space="0" w:color="auto"/>
              <w:right w:val="single" w:sz="4" w:space="0" w:color="auto"/>
            </w:tcBorders>
            <w:shd w:val="clear" w:color="auto" w:fill="FFFFFF" w:themeFill="background1"/>
            <w:vAlign w:val="center"/>
            <w:hideMark/>
          </w:tcPr>
          <w:p w14:paraId="7CE9311C"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1,77</w:t>
            </w:r>
          </w:p>
        </w:tc>
        <w:tc>
          <w:tcPr>
            <w:tcW w:w="834" w:type="pct"/>
            <w:tcBorders>
              <w:top w:val="nil"/>
              <w:left w:val="nil"/>
              <w:bottom w:val="single" w:sz="4" w:space="0" w:color="auto"/>
              <w:right w:val="single" w:sz="4" w:space="0" w:color="auto"/>
            </w:tcBorders>
            <w:shd w:val="clear" w:color="auto" w:fill="FFFFFF" w:themeFill="background1"/>
            <w:vAlign w:val="center"/>
            <w:hideMark/>
          </w:tcPr>
          <w:p w14:paraId="190DE8F9" w14:textId="6808046E" w:rsidR="00A80B19" w:rsidRPr="008C76D1" w:rsidRDefault="000363EF"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5</w:t>
            </w:r>
            <w:r w:rsidR="00A80B19" w:rsidRPr="008C76D1">
              <w:rPr>
                <w:rFonts w:ascii="Times New Roman" w:eastAsia="Times New Roman" w:hAnsi="Times New Roman" w:cs="Times New Roman"/>
                <w:kern w:val="0"/>
                <w:sz w:val="24"/>
                <w:szCs w:val="24"/>
                <w14:ligatures w14:val="none"/>
              </w:rPr>
              <w:t>.</w:t>
            </w:r>
          </w:p>
        </w:tc>
      </w:tr>
      <w:tr w:rsidR="00887B99" w:rsidRPr="008C76D1" w14:paraId="5798F454" w14:textId="77777777" w:rsidTr="009073B3">
        <w:trPr>
          <w:trHeight w:val="161"/>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73BE41F0"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12.5.33.</w:t>
            </w:r>
          </w:p>
        </w:tc>
        <w:tc>
          <w:tcPr>
            <w:tcW w:w="2872" w:type="pct"/>
            <w:tcBorders>
              <w:top w:val="nil"/>
              <w:left w:val="nil"/>
              <w:bottom w:val="single" w:sz="4" w:space="0" w:color="auto"/>
              <w:right w:val="single" w:sz="4" w:space="0" w:color="auto"/>
            </w:tcBorders>
            <w:shd w:val="clear" w:color="auto" w:fill="auto"/>
            <w:vAlign w:val="center"/>
            <w:hideMark/>
          </w:tcPr>
          <w:p w14:paraId="64F48BD9" w14:textId="7F231587" w:rsidR="00A80B19" w:rsidRPr="008C76D1" w:rsidRDefault="00A80B19" w:rsidP="00D50F30">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Voditelj računovodstva u školi 2</w:t>
            </w:r>
          </w:p>
        </w:tc>
        <w:tc>
          <w:tcPr>
            <w:tcW w:w="744" w:type="pct"/>
            <w:tcBorders>
              <w:top w:val="nil"/>
              <w:left w:val="nil"/>
              <w:bottom w:val="single" w:sz="4" w:space="0" w:color="auto"/>
              <w:right w:val="single" w:sz="4" w:space="0" w:color="auto"/>
            </w:tcBorders>
            <w:shd w:val="clear" w:color="auto" w:fill="FFFFFF" w:themeFill="background1"/>
            <w:vAlign w:val="center"/>
            <w:hideMark/>
          </w:tcPr>
          <w:p w14:paraId="14A5E0D2" w14:textId="77777777" w:rsidR="00A80B19" w:rsidRPr="008C76D1" w:rsidRDefault="00A80B19"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1,77</w:t>
            </w:r>
          </w:p>
        </w:tc>
        <w:tc>
          <w:tcPr>
            <w:tcW w:w="834" w:type="pct"/>
            <w:tcBorders>
              <w:top w:val="nil"/>
              <w:left w:val="nil"/>
              <w:bottom w:val="single" w:sz="4" w:space="0" w:color="auto"/>
              <w:right w:val="single" w:sz="4" w:space="0" w:color="auto"/>
            </w:tcBorders>
            <w:shd w:val="clear" w:color="auto" w:fill="FFFFFF" w:themeFill="background1"/>
            <w:vAlign w:val="center"/>
            <w:hideMark/>
          </w:tcPr>
          <w:p w14:paraId="3AAE9BBA" w14:textId="6908FD18" w:rsidR="00A80B19" w:rsidRPr="008C76D1" w:rsidRDefault="000363EF"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5</w:t>
            </w:r>
            <w:r w:rsidR="00A80B19" w:rsidRPr="008C76D1">
              <w:rPr>
                <w:rFonts w:ascii="Times New Roman" w:eastAsia="Times New Roman" w:hAnsi="Times New Roman" w:cs="Times New Roman"/>
                <w:kern w:val="0"/>
                <w:sz w:val="24"/>
                <w:szCs w:val="24"/>
                <w14:ligatures w14:val="none"/>
              </w:rPr>
              <w:t>.</w:t>
            </w:r>
          </w:p>
        </w:tc>
      </w:tr>
      <w:tr w:rsidR="00887B99" w:rsidRPr="008C76D1" w14:paraId="2554CD22" w14:textId="77777777" w:rsidTr="009073B3">
        <w:trPr>
          <w:trHeight w:val="307"/>
        </w:trPr>
        <w:tc>
          <w:tcPr>
            <w:tcW w:w="550" w:type="pct"/>
            <w:tcBorders>
              <w:top w:val="nil"/>
              <w:left w:val="single" w:sz="4" w:space="0" w:color="auto"/>
              <w:bottom w:val="single" w:sz="4" w:space="0" w:color="auto"/>
              <w:right w:val="single" w:sz="4" w:space="0" w:color="auto"/>
            </w:tcBorders>
            <w:vAlign w:val="center"/>
            <w:hideMark/>
          </w:tcPr>
          <w:p w14:paraId="6540FB21" w14:textId="024EAADA" w:rsidR="00200F4E" w:rsidRPr="008C76D1" w:rsidRDefault="00200F4E"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12.5.34.</w:t>
            </w:r>
          </w:p>
        </w:tc>
        <w:tc>
          <w:tcPr>
            <w:tcW w:w="2872" w:type="pct"/>
            <w:tcBorders>
              <w:top w:val="nil"/>
              <w:left w:val="nil"/>
              <w:bottom w:val="single" w:sz="4" w:space="0" w:color="auto"/>
              <w:right w:val="single" w:sz="4" w:space="0" w:color="auto"/>
            </w:tcBorders>
            <w:shd w:val="clear" w:color="auto" w:fill="FFFFFF" w:themeFill="background1"/>
            <w:vAlign w:val="center"/>
            <w:hideMark/>
          </w:tcPr>
          <w:p w14:paraId="08EF0ADE" w14:textId="3038451C" w:rsidR="00200F4E" w:rsidRPr="008C76D1" w:rsidRDefault="00200F4E" w:rsidP="009073B3">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Zdravstveni radnik </w:t>
            </w:r>
            <w:proofErr w:type="spellStart"/>
            <w:r w:rsidRPr="008C76D1">
              <w:rPr>
                <w:rFonts w:ascii="Times New Roman" w:eastAsia="Times New Roman" w:hAnsi="Times New Roman" w:cs="Times New Roman"/>
                <w:kern w:val="0"/>
                <w:sz w:val="24"/>
                <w:szCs w:val="24"/>
                <w14:ligatures w14:val="none"/>
              </w:rPr>
              <w:t>prvostupnik</w:t>
            </w:r>
            <w:proofErr w:type="spellEnd"/>
            <w:r w:rsidRPr="008C76D1">
              <w:rPr>
                <w:rFonts w:ascii="Times New Roman" w:eastAsia="Times New Roman" w:hAnsi="Times New Roman" w:cs="Times New Roman"/>
                <w:kern w:val="0"/>
                <w:sz w:val="24"/>
                <w:szCs w:val="24"/>
                <w14:ligatures w14:val="none"/>
              </w:rPr>
              <w:t xml:space="preserve"> u sustavu obrazovanja</w:t>
            </w:r>
          </w:p>
        </w:tc>
        <w:tc>
          <w:tcPr>
            <w:tcW w:w="744" w:type="pct"/>
            <w:tcBorders>
              <w:top w:val="nil"/>
              <w:left w:val="nil"/>
              <w:bottom w:val="single" w:sz="4" w:space="0" w:color="auto"/>
              <w:right w:val="single" w:sz="4" w:space="0" w:color="auto"/>
            </w:tcBorders>
            <w:shd w:val="clear" w:color="auto" w:fill="FFFFFF" w:themeFill="background1"/>
            <w:vAlign w:val="center"/>
            <w:hideMark/>
          </w:tcPr>
          <w:p w14:paraId="55808D03" w14:textId="77777777" w:rsidR="00200F4E" w:rsidRPr="008C76D1" w:rsidRDefault="00200F4E"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1,70</w:t>
            </w:r>
          </w:p>
        </w:tc>
        <w:tc>
          <w:tcPr>
            <w:tcW w:w="834" w:type="pct"/>
            <w:tcBorders>
              <w:top w:val="nil"/>
              <w:left w:val="nil"/>
              <w:bottom w:val="single" w:sz="4" w:space="0" w:color="auto"/>
              <w:right w:val="single" w:sz="4" w:space="0" w:color="auto"/>
            </w:tcBorders>
            <w:shd w:val="clear" w:color="auto" w:fill="FFFFFF" w:themeFill="background1"/>
            <w:vAlign w:val="center"/>
            <w:hideMark/>
          </w:tcPr>
          <w:p w14:paraId="3FAE85EE" w14:textId="77777777" w:rsidR="00200F4E" w:rsidRPr="008C76D1" w:rsidRDefault="00200F4E"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5.</w:t>
            </w:r>
          </w:p>
        </w:tc>
      </w:tr>
      <w:tr w:rsidR="00887B99" w:rsidRPr="008C76D1" w14:paraId="6D85CF49" w14:textId="77777777" w:rsidTr="009073B3">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21E2187A" w14:textId="6FEC7761" w:rsidR="00200F4E" w:rsidRPr="008C76D1" w:rsidRDefault="00200F4E"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12.5.35.</w:t>
            </w:r>
          </w:p>
        </w:tc>
        <w:tc>
          <w:tcPr>
            <w:tcW w:w="2872" w:type="pct"/>
            <w:tcBorders>
              <w:top w:val="nil"/>
              <w:left w:val="nil"/>
              <w:bottom w:val="single" w:sz="4" w:space="0" w:color="auto"/>
              <w:right w:val="single" w:sz="4" w:space="0" w:color="auto"/>
            </w:tcBorders>
            <w:shd w:val="clear" w:color="auto" w:fill="auto"/>
            <w:vAlign w:val="center"/>
            <w:hideMark/>
          </w:tcPr>
          <w:p w14:paraId="79D1D19D" w14:textId="45E951CF" w:rsidR="00200F4E" w:rsidRPr="008C76D1" w:rsidRDefault="00200F4E" w:rsidP="00D50F30">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Strukovni učitelj 2</w:t>
            </w:r>
          </w:p>
        </w:tc>
        <w:tc>
          <w:tcPr>
            <w:tcW w:w="744" w:type="pct"/>
            <w:tcBorders>
              <w:top w:val="nil"/>
              <w:left w:val="nil"/>
              <w:bottom w:val="single" w:sz="4" w:space="0" w:color="auto"/>
              <w:right w:val="single" w:sz="4" w:space="0" w:color="auto"/>
            </w:tcBorders>
            <w:shd w:val="clear" w:color="auto" w:fill="FFFFFF" w:themeFill="background1"/>
            <w:vAlign w:val="center"/>
            <w:hideMark/>
          </w:tcPr>
          <w:p w14:paraId="01637750" w14:textId="77777777" w:rsidR="00200F4E" w:rsidRPr="008C76D1" w:rsidRDefault="00200F4E"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1,64</w:t>
            </w:r>
          </w:p>
        </w:tc>
        <w:tc>
          <w:tcPr>
            <w:tcW w:w="834" w:type="pct"/>
            <w:tcBorders>
              <w:top w:val="nil"/>
              <w:left w:val="nil"/>
              <w:bottom w:val="single" w:sz="4" w:space="0" w:color="auto"/>
              <w:right w:val="single" w:sz="4" w:space="0" w:color="auto"/>
            </w:tcBorders>
            <w:shd w:val="clear" w:color="auto" w:fill="FFFFFF" w:themeFill="background1"/>
            <w:vAlign w:val="center"/>
            <w:hideMark/>
          </w:tcPr>
          <w:p w14:paraId="5FE4F487" w14:textId="41439313" w:rsidR="00200F4E" w:rsidRPr="008C76D1" w:rsidRDefault="000363EF"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w:t>
            </w:r>
            <w:r w:rsidR="00200F4E" w:rsidRPr="008C76D1">
              <w:rPr>
                <w:rFonts w:ascii="Times New Roman" w:eastAsia="Times New Roman" w:hAnsi="Times New Roman" w:cs="Times New Roman"/>
                <w:kern w:val="0"/>
                <w:sz w:val="24"/>
                <w:szCs w:val="24"/>
                <w14:ligatures w14:val="none"/>
              </w:rPr>
              <w:t>.</w:t>
            </w:r>
          </w:p>
        </w:tc>
      </w:tr>
      <w:tr w:rsidR="00887B99" w:rsidRPr="008C76D1" w14:paraId="733A9AB3" w14:textId="77777777" w:rsidTr="009073B3">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3D1FCFEC" w14:textId="47A5989F" w:rsidR="00200F4E" w:rsidRPr="008C76D1" w:rsidRDefault="00200F4E"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12.5.36.</w:t>
            </w:r>
          </w:p>
        </w:tc>
        <w:tc>
          <w:tcPr>
            <w:tcW w:w="2872" w:type="pct"/>
            <w:tcBorders>
              <w:top w:val="nil"/>
              <w:left w:val="nil"/>
              <w:bottom w:val="single" w:sz="4" w:space="0" w:color="auto"/>
              <w:right w:val="single" w:sz="4" w:space="0" w:color="auto"/>
            </w:tcBorders>
            <w:shd w:val="clear" w:color="auto" w:fill="auto"/>
            <w:vAlign w:val="center"/>
            <w:hideMark/>
          </w:tcPr>
          <w:p w14:paraId="08786B67" w14:textId="77777777" w:rsidR="00200F4E" w:rsidRPr="008C76D1" w:rsidRDefault="00200F4E" w:rsidP="00D50F30">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Suradnik u nastavi</w:t>
            </w:r>
          </w:p>
        </w:tc>
        <w:tc>
          <w:tcPr>
            <w:tcW w:w="744" w:type="pct"/>
            <w:tcBorders>
              <w:top w:val="nil"/>
              <w:left w:val="nil"/>
              <w:bottom w:val="single" w:sz="4" w:space="0" w:color="auto"/>
              <w:right w:val="single" w:sz="4" w:space="0" w:color="auto"/>
            </w:tcBorders>
            <w:shd w:val="clear" w:color="auto" w:fill="FFFFFF" w:themeFill="background1"/>
            <w:vAlign w:val="center"/>
            <w:hideMark/>
          </w:tcPr>
          <w:p w14:paraId="0EBCF9A8" w14:textId="77777777" w:rsidR="00200F4E" w:rsidRPr="008C76D1" w:rsidRDefault="00200F4E"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1,54</w:t>
            </w:r>
          </w:p>
        </w:tc>
        <w:tc>
          <w:tcPr>
            <w:tcW w:w="834" w:type="pct"/>
            <w:tcBorders>
              <w:top w:val="nil"/>
              <w:left w:val="nil"/>
              <w:bottom w:val="single" w:sz="4" w:space="0" w:color="auto"/>
              <w:right w:val="single" w:sz="4" w:space="0" w:color="auto"/>
            </w:tcBorders>
            <w:shd w:val="clear" w:color="auto" w:fill="FFFFFF" w:themeFill="background1"/>
            <w:vAlign w:val="center"/>
            <w:hideMark/>
          </w:tcPr>
          <w:p w14:paraId="02C24E18" w14:textId="77777777" w:rsidR="00200F4E" w:rsidRPr="008C76D1" w:rsidRDefault="00200F4E"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w:t>
            </w:r>
          </w:p>
        </w:tc>
      </w:tr>
      <w:tr w:rsidR="00887B99" w:rsidRPr="008C76D1" w14:paraId="399B481B" w14:textId="77777777" w:rsidTr="009073B3">
        <w:trPr>
          <w:trHeight w:val="193"/>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2A4DB6C6" w14:textId="561017B5" w:rsidR="00200F4E" w:rsidRPr="008C76D1" w:rsidRDefault="00200F4E"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12.5.37.</w:t>
            </w:r>
          </w:p>
        </w:tc>
        <w:tc>
          <w:tcPr>
            <w:tcW w:w="2872" w:type="pct"/>
            <w:tcBorders>
              <w:top w:val="nil"/>
              <w:left w:val="nil"/>
              <w:bottom w:val="single" w:sz="4" w:space="0" w:color="auto"/>
              <w:right w:val="single" w:sz="4" w:space="0" w:color="auto"/>
            </w:tcBorders>
            <w:shd w:val="clear" w:color="auto" w:fill="auto"/>
            <w:vAlign w:val="center"/>
            <w:hideMark/>
          </w:tcPr>
          <w:p w14:paraId="02698A26" w14:textId="77777777" w:rsidR="00200F4E" w:rsidRPr="008C76D1" w:rsidRDefault="00200F4E" w:rsidP="00D50F30">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Zdravstveni radnik u sustavu obrazovanja</w:t>
            </w:r>
          </w:p>
        </w:tc>
        <w:tc>
          <w:tcPr>
            <w:tcW w:w="744" w:type="pct"/>
            <w:tcBorders>
              <w:top w:val="nil"/>
              <w:left w:val="nil"/>
              <w:bottom w:val="single" w:sz="4" w:space="0" w:color="auto"/>
              <w:right w:val="single" w:sz="4" w:space="0" w:color="auto"/>
            </w:tcBorders>
            <w:shd w:val="clear" w:color="auto" w:fill="FFFFFF" w:themeFill="background1"/>
            <w:vAlign w:val="center"/>
            <w:hideMark/>
          </w:tcPr>
          <w:p w14:paraId="25E57A78" w14:textId="2EA59002" w:rsidR="00200F4E" w:rsidRPr="008C76D1" w:rsidRDefault="00200F4E"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1,5</w:t>
            </w:r>
            <w:r w:rsidR="009073B3">
              <w:rPr>
                <w:rFonts w:ascii="Times New Roman" w:eastAsia="Times New Roman" w:hAnsi="Times New Roman" w:cs="Times New Roman"/>
                <w:kern w:val="0"/>
                <w:sz w:val="24"/>
                <w:szCs w:val="24"/>
                <w14:ligatures w14:val="none"/>
              </w:rPr>
              <w:t>5</w:t>
            </w:r>
          </w:p>
        </w:tc>
        <w:tc>
          <w:tcPr>
            <w:tcW w:w="834" w:type="pct"/>
            <w:tcBorders>
              <w:top w:val="nil"/>
              <w:left w:val="nil"/>
              <w:bottom w:val="single" w:sz="4" w:space="0" w:color="auto"/>
              <w:right w:val="single" w:sz="4" w:space="0" w:color="auto"/>
            </w:tcBorders>
            <w:shd w:val="clear" w:color="auto" w:fill="FFFFFF" w:themeFill="background1"/>
            <w:vAlign w:val="center"/>
            <w:hideMark/>
          </w:tcPr>
          <w:p w14:paraId="6F981CF1" w14:textId="77777777" w:rsidR="00200F4E" w:rsidRPr="008C76D1" w:rsidRDefault="00200F4E"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w:t>
            </w:r>
          </w:p>
        </w:tc>
      </w:tr>
      <w:tr w:rsidR="00887B99" w:rsidRPr="008C76D1" w14:paraId="2C4E101C" w14:textId="77777777" w:rsidTr="009073B3">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152A05B5" w14:textId="060AE813" w:rsidR="00200F4E" w:rsidRPr="008C76D1" w:rsidRDefault="00200F4E"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12.5.38.</w:t>
            </w:r>
          </w:p>
        </w:tc>
        <w:tc>
          <w:tcPr>
            <w:tcW w:w="2872" w:type="pct"/>
            <w:tcBorders>
              <w:top w:val="nil"/>
              <w:left w:val="nil"/>
              <w:bottom w:val="single" w:sz="4" w:space="0" w:color="auto"/>
              <w:right w:val="single" w:sz="4" w:space="0" w:color="auto"/>
            </w:tcBorders>
            <w:shd w:val="clear" w:color="auto" w:fill="auto"/>
            <w:vAlign w:val="center"/>
            <w:hideMark/>
          </w:tcPr>
          <w:p w14:paraId="0829B8B0" w14:textId="77777777" w:rsidR="00200F4E" w:rsidRPr="008C76D1" w:rsidRDefault="00200F4E" w:rsidP="00D50F30">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Noćni pazitelj u učeničkom domu</w:t>
            </w:r>
          </w:p>
        </w:tc>
        <w:tc>
          <w:tcPr>
            <w:tcW w:w="744" w:type="pct"/>
            <w:tcBorders>
              <w:top w:val="nil"/>
              <w:left w:val="nil"/>
              <w:bottom w:val="single" w:sz="4" w:space="0" w:color="auto"/>
              <w:right w:val="single" w:sz="4" w:space="0" w:color="auto"/>
            </w:tcBorders>
            <w:shd w:val="clear" w:color="auto" w:fill="FFFFFF" w:themeFill="background1"/>
            <w:vAlign w:val="center"/>
            <w:hideMark/>
          </w:tcPr>
          <w:p w14:paraId="439EF9CD" w14:textId="77777777" w:rsidR="00200F4E" w:rsidRPr="008C76D1" w:rsidRDefault="00200F4E"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1,30</w:t>
            </w:r>
          </w:p>
        </w:tc>
        <w:tc>
          <w:tcPr>
            <w:tcW w:w="834" w:type="pct"/>
            <w:tcBorders>
              <w:top w:val="nil"/>
              <w:left w:val="nil"/>
              <w:bottom w:val="single" w:sz="4" w:space="0" w:color="auto"/>
              <w:right w:val="single" w:sz="4" w:space="0" w:color="auto"/>
            </w:tcBorders>
            <w:shd w:val="clear" w:color="auto" w:fill="FFFFFF" w:themeFill="background1"/>
            <w:vAlign w:val="center"/>
            <w:hideMark/>
          </w:tcPr>
          <w:p w14:paraId="44E1FA59" w14:textId="77777777" w:rsidR="00200F4E" w:rsidRPr="008C76D1" w:rsidRDefault="00200F4E" w:rsidP="00D50F3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w:t>
            </w:r>
          </w:p>
        </w:tc>
      </w:tr>
    </w:tbl>
    <w:p w14:paraId="47B09C53" w14:textId="77777777" w:rsidR="008D4BDE" w:rsidRPr="008C76D1" w:rsidRDefault="008D4BDE" w:rsidP="00887B99">
      <w:pPr>
        <w:spacing w:after="0" w:line="240" w:lineRule="auto"/>
        <w:rPr>
          <w:rFonts w:ascii="Times New Roman" w:hAnsi="Times New Roman" w:cs="Times New Roman"/>
          <w:sz w:val="24"/>
          <w:szCs w:val="24"/>
        </w:rPr>
      </w:pPr>
    </w:p>
    <w:p w14:paraId="2BB006ED" w14:textId="516F883D" w:rsidR="00CD41F1" w:rsidRPr="008C76D1" w:rsidRDefault="0041625A" w:rsidP="00D50F30">
      <w:pPr>
        <w:spacing w:after="0" w:line="240" w:lineRule="auto"/>
        <w:ind w:firstLine="709"/>
        <w:jc w:val="both"/>
        <w:rPr>
          <w:rFonts w:ascii="Times New Roman" w:hAnsi="Times New Roman" w:cs="Times New Roman"/>
          <w:sz w:val="24"/>
          <w:szCs w:val="24"/>
        </w:rPr>
      </w:pPr>
      <w:r w:rsidRPr="008C76D1">
        <w:rPr>
          <w:rFonts w:ascii="Times New Roman" w:hAnsi="Times New Roman" w:cs="Times New Roman"/>
          <w:sz w:val="24"/>
          <w:szCs w:val="24"/>
        </w:rPr>
        <w:t xml:space="preserve">(6) </w:t>
      </w:r>
      <w:r w:rsidR="00410F02">
        <w:rPr>
          <w:rFonts w:ascii="Times New Roman" w:hAnsi="Times New Roman" w:cs="Times New Roman"/>
          <w:sz w:val="24"/>
          <w:szCs w:val="24"/>
        </w:rPr>
        <w:tab/>
      </w:r>
      <w:r w:rsidR="00A97D57" w:rsidRPr="008C76D1">
        <w:rPr>
          <w:rFonts w:ascii="Times New Roman" w:hAnsi="Times New Roman" w:cs="Times New Roman"/>
          <w:sz w:val="24"/>
          <w:szCs w:val="24"/>
        </w:rPr>
        <w:t xml:space="preserve">Radno mjesto </w:t>
      </w:r>
      <w:r w:rsidR="005114AE" w:rsidRPr="008C76D1">
        <w:rPr>
          <w:rFonts w:ascii="Times New Roman" w:eastAsia="Times New Roman" w:hAnsi="Times New Roman" w:cs="Times New Roman"/>
          <w:kern w:val="0"/>
          <w:sz w:val="24"/>
          <w:szCs w:val="24"/>
          <w14:ligatures w14:val="none"/>
        </w:rPr>
        <w:t xml:space="preserve">pod brojem </w:t>
      </w:r>
      <w:r w:rsidR="00541651" w:rsidRPr="008C76D1">
        <w:rPr>
          <w:rFonts w:ascii="Times New Roman" w:eastAsia="Times New Roman" w:hAnsi="Times New Roman" w:cs="Times New Roman"/>
          <w:kern w:val="0"/>
          <w:sz w:val="24"/>
          <w:szCs w:val="24"/>
          <w14:ligatures w14:val="none"/>
        </w:rPr>
        <w:t>12</w:t>
      </w:r>
      <w:r w:rsidR="00F232B3" w:rsidRPr="008C76D1">
        <w:rPr>
          <w:rFonts w:ascii="Times New Roman" w:eastAsia="Times New Roman" w:hAnsi="Times New Roman" w:cs="Times New Roman"/>
          <w:kern w:val="0"/>
          <w:sz w:val="24"/>
          <w:szCs w:val="24"/>
          <w14:ligatures w14:val="none"/>
        </w:rPr>
        <w:t>.5.</w:t>
      </w:r>
      <w:r w:rsidR="00A80B19" w:rsidRPr="008C76D1">
        <w:rPr>
          <w:rFonts w:ascii="Times New Roman" w:eastAsia="Times New Roman" w:hAnsi="Times New Roman" w:cs="Times New Roman"/>
          <w:kern w:val="0"/>
          <w:sz w:val="24"/>
          <w:szCs w:val="24"/>
          <w14:ligatures w14:val="none"/>
        </w:rPr>
        <w:t>31</w:t>
      </w:r>
      <w:r w:rsidR="00F232B3" w:rsidRPr="008C76D1">
        <w:rPr>
          <w:rFonts w:ascii="Times New Roman" w:eastAsia="Times New Roman" w:hAnsi="Times New Roman" w:cs="Times New Roman"/>
          <w:kern w:val="0"/>
          <w:sz w:val="24"/>
          <w:szCs w:val="24"/>
          <w14:ligatures w14:val="none"/>
        </w:rPr>
        <w:t>.</w:t>
      </w:r>
      <w:r w:rsidR="00A97D57" w:rsidRPr="008C76D1">
        <w:rPr>
          <w:rFonts w:ascii="Times New Roman" w:eastAsia="Times New Roman" w:hAnsi="Times New Roman" w:cs="Times New Roman"/>
          <w:kern w:val="0"/>
          <w:sz w:val="24"/>
          <w:szCs w:val="24"/>
          <w14:ligatures w14:val="none"/>
        </w:rPr>
        <w:t xml:space="preserve"> </w:t>
      </w:r>
      <w:r w:rsidR="00541651" w:rsidRPr="008C76D1">
        <w:rPr>
          <w:rFonts w:ascii="Times New Roman" w:hAnsi="Times New Roman" w:cs="Times New Roman"/>
          <w:kern w:val="0"/>
          <w:sz w:val="24"/>
          <w:szCs w:val="24"/>
          <w14:ligatures w14:val="none"/>
        </w:rPr>
        <w:t xml:space="preserve">iz stavka 5. ovoga članka </w:t>
      </w:r>
      <w:r w:rsidR="00A97D57" w:rsidRPr="008C76D1">
        <w:rPr>
          <w:rFonts w:ascii="Times New Roman" w:eastAsia="Times New Roman" w:hAnsi="Times New Roman" w:cs="Times New Roman"/>
          <w:kern w:val="0"/>
          <w:sz w:val="24"/>
          <w:szCs w:val="24"/>
          <w14:ligatures w14:val="none"/>
        </w:rPr>
        <w:t>odnosi se na učitelja, nastavnika, stručn</w:t>
      </w:r>
      <w:r w:rsidR="00A80B19" w:rsidRPr="008C76D1">
        <w:rPr>
          <w:rFonts w:ascii="Times New Roman" w:eastAsia="Times New Roman" w:hAnsi="Times New Roman" w:cs="Times New Roman"/>
          <w:kern w:val="0"/>
          <w:sz w:val="24"/>
          <w:szCs w:val="24"/>
          <w14:ligatures w14:val="none"/>
        </w:rPr>
        <w:t xml:space="preserve">og </w:t>
      </w:r>
      <w:r w:rsidR="00A97D57" w:rsidRPr="008C76D1">
        <w:rPr>
          <w:rFonts w:ascii="Times New Roman" w:eastAsia="Times New Roman" w:hAnsi="Times New Roman" w:cs="Times New Roman"/>
          <w:kern w:val="0"/>
          <w:sz w:val="24"/>
          <w:szCs w:val="24"/>
          <w14:ligatures w14:val="none"/>
        </w:rPr>
        <w:t xml:space="preserve">suradnika odnosno odgajatelja koji nemaju odgovarajuću vrstu </w:t>
      </w:r>
      <w:r w:rsidR="004856A4">
        <w:rPr>
          <w:rFonts w:ascii="Times New Roman" w:eastAsia="Times New Roman" w:hAnsi="Times New Roman" w:cs="Times New Roman"/>
          <w:kern w:val="0"/>
          <w:sz w:val="24"/>
          <w:szCs w:val="24"/>
          <w14:ligatures w14:val="none"/>
        </w:rPr>
        <w:t>odnosno</w:t>
      </w:r>
      <w:r w:rsidR="00A97D57" w:rsidRPr="008C76D1">
        <w:rPr>
          <w:rFonts w:ascii="Times New Roman" w:eastAsia="Times New Roman" w:hAnsi="Times New Roman" w:cs="Times New Roman"/>
          <w:kern w:val="0"/>
          <w:sz w:val="24"/>
          <w:szCs w:val="24"/>
          <w14:ligatures w14:val="none"/>
        </w:rPr>
        <w:t xml:space="preserve"> razinu </w:t>
      </w:r>
      <w:r w:rsidR="0038352C">
        <w:rPr>
          <w:rFonts w:ascii="Times New Roman" w:eastAsia="Times New Roman" w:hAnsi="Times New Roman" w:cs="Times New Roman"/>
          <w:kern w:val="0"/>
          <w:sz w:val="24"/>
          <w:szCs w:val="24"/>
          <w14:ligatures w14:val="none"/>
        </w:rPr>
        <w:t>obrazovanja</w:t>
      </w:r>
      <w:r w:rsidR="00A97D57" w:rsidRPr="008C76D1">
        <w:rPr>
          <w:rFonts w:ascii="Times New Roman" w:eastAsia="Times New Roman" w:hAnsi="Times New Roman" w:cs="Times New Roman"/>
          <w:kern w:val="0"/>
          <w:sz w:val="24"/>
          <w:szCs w:val="24"/>
          <w14:ligatures w14:val="none"/>
        </w:rPr>
        <w:t xml:space="preserve"> i ne mogu polagati stručni ispit sukladno posebnim propisima iz područja osnovnoškolskog i srednj</w:t>
      </w:r>
      <w:r w:rsidR="00F232B3" w:rsidRPr="008C76D1">
        <w:rPr>
          <w:rFonts w:ascii="Times New Roman" w:eastAsia="Times New Roman" w:hAnsi="Times New Roman" w:cs="Times New Roman"/>
          <w:kern w:val="0"/>
          <w:sz w:val="24"/>
          <w:szCs w:val="24"/>
          <w14:ligatures w14:val="none"/>
        </w:rPr>
        <w:t>o</w:t>
      </w:r>
      <w:r w:rsidR="00A97D57" w:rsidRPr="008C76D1">
        <w:rPr>
          <w:rFonts w:ascii="Times New Roman" w:eastAsia="Times New Roman" w:hAnsi="Times New Roman" w:cs="Times New Roman"/>
          <w:kern w:val="0"/>
          <w:sz w:val="24"/>
          <w:szCs w:val="24"/>
          <w14:ligatures w14:val="none"/>
        </w:rPr>
        <w:t>školskog obrazovanja.</w:t>
      </w:r>
    </w:p>
    <w:p w14:paraId="34B26861" w14:textId="77777777" w:rsidR="001533A9" w:rsidRPr="008C76D1" w:rsidRDefault="001533A9" w:rsidP="00887B99">
      <w:pPr>
        <w:spacing w:after="0" w:line="240" w:lineRule="auto"/>
        <w:jc w:val="both"/>
        <w:rPr>
          <w:rFonts w:ascii="Times New Roman" w:hAnsi="Times New Roman" w:cs="Times New Roman"/>
          <w:sz w:val="24"/>
          <w:szCs w:val="24"/>
        </w:rPr>
      </w:pPr>
    </w:p>
    <w:p w14:paraId="7553382A" w14:textId="555D121F" w:rsidR="005114AE" w:rsidRPr="008C76D1" w:rsidRDefault="0041625A" w:rsidP="00D50F30">
      <w:pPr>
        <w:spacing w:after="0" w:line="240" w:lineRule="auto"/>
        <w:ind w:firstLine="709"/>
        <w:jc w:val="both"/>
        <w:rPr>
          <w:rFonts w:ascii="Times New Roman" w:hAnsi="Times New Roman" w:cs="Times New Roman"/>
          <w:sz w:val="24"/>
          <w:szCs w:val="24"/>
        </w:rPr>
      </w:pPr>
      <w:r w:rsidRPr="008C76D1">
        <w:rPr>
          <w:rFonts w:ascii="Times New Roman" w:hAnsi="Times New Roman" w:cs="Times New Roman"/>
          <w:sz w:val="24"/>
          <w:szCs w:val="24"/>
        </w:rPr>
        <w:t>(7)</w:t>
      </w:r>
      <w:r w:rsidR="00B75A69" w:rsidRPr="008C76D1">
        <w:rPr>
          <w:rFonts w:ascii="Times New Roman" w:eastAsia="Times New Roman" w:hAnsi="Times New Roman" w:cs="Times New Roman"/>
          <w:kern w:val="0"/>
          <w:sz w:val="24"/>
          <w:szCs w:val="24"/>
          <w14:ligatures w14:val="none"/>
        </w:rPr>
        <w:t xml:space="preserve"> </w:t>
      </w:r>
      <w:r w:rsidR="00987EFF">
        <w:rPr>
          <w:rFonts w:ascii="Times New Roman" w:eastAsia="Times New Roman" w:hAnsi="Times New Roman" w:cs="Times New Roman"/>
          <w:kern w:val="0"/>
          <w:sz w:val="24"/>
          <w:szCs w:val="24"/>
          <w14:ligatures w14:val="none"/>
        </w:rPr>
        <w:tab/>
      </w:r>
      <w:r w:rsidR="00AA6FB2" w:rsidRPr="008C76D1">
        <w:rPr>
          <w:rFonts w:ascii="Times New Roman" w:hAnsi="Times New Roman" w:cs="Times New Roman"/>
          <w:sz w:val="24"/>
          <w:szCs w:val="24"/>
        </w:rPr>
        <w:t>R</w:t>
      </w:r>
      <w:r w:rsidR="005114AE" w:rsidRPr="008C76D1">
        <w:rPr>
          <w:rFonts w:ascii="Times New Roman" w:hAnsi="Times New Roman" w:cs="Times New Roman"/>
          <w:sz w:val="24"/>
          <w:szCs w:val="24"/>
        </w:rPr>
        <w:t xml:space="preserve">adna mjesta broj </w:t>
      </w:r>
      <w:r w:rsidR="00541651" w:rsidRPr="008C76D1">
        <w:rPr>
          <w:rFonts w:ascii="Times New Roman" w:hAnsi="Times New Roman" w:cs="Times New Roman"/>
          <w:sz w:val="24"/>
          <w:szCs w:val="24"/>
        </w:rPr>
        <w:t>12</w:t>
      </w:r>
      <w:r w:rsidR="00F232B3" w:rsidRPr="008C76D1">
        <w:rPr>
          <w:rFonts w:ascii="Times New Roman" w:hAnsi="Times New Roman" w:cs="Times New Roman"/>
          <w:sz w:val="24"/>
          <w:szCs w:val="24"/>
        </w:rPr>
        <w:t>.5.</w:t>
      </w:r>
      <w:r w:rsidR="00A80B19" w:rsidRPr="008C76D1">
        <w:rPr>
          <w:rFonts w:ascii="Times New Roman" w:hAnsi="Times New Roman" w:cs="Times New Roman"/>
          <w:sz w:val="24"/>
          <w:szCs w:val="24"/>
        </w:rPr>
        <w:t>25</w:t>
      </w:r>
      <w:r w:rsidR="00F232B3" w:rsidRPr="008C76D1">
        <w:rPr>
          <w:rFonts w:ascii="Times New Roman" w:hAnsi="Times New Roman" w:cs="Times New Roman"/>
          <w:sz w:val="24"/>
          <w:szCs w:val="24"/>
        </w:rPr>
        <w:t>.</w:t>
      </w:r>
      <w:r w:rsidR="005114AE" w:rsidRPr="008C76D1">
        <w:rPr>
          <w:rFonts w:ascii="Times New Roman" w:hAnsi="Times New Roman" w:cs="Times New Roman"/>
          <w:sz w:val="24"/>
          <w:szCs w:val="24"/>
        </w:rPr>
        <w:t xml:space="preserve"> i </w:t>
      </w:r>
      <w:r w:rsidR="00541651" w:rsidRPr="008C76D1">
        <w:rPr>
          <w:rFonts w:ascii="Times New Roman" w:hAnsi="Times New Roman" w:cs="Times New Roman"/>
          <w:sz w:val="24"/>
          <w:szCs w:val="24"/>
        </w:rPr>
        <w:t>12</w:t>
      </w:r>
      <w:r w:rsidR="00F232B3" w:rsidRPr="008C76D1">
        <w:rPr>
          <w:rFonts w:ascii="Times New Roman" w:hAnsi="Times New Roman" w:cs="Times New Roman"/>
          <w:sz w:val="24"/>
          <w:szCs w:val="24"/>
        </w:rPr>
        <w:t>.5.</w:t>
      </w:r>
      <w:r w:rsidR="00A80B19" w:rsidRPr="008C76D1">
        <w:rPr>
          <w:rFonts w:ascii="Times New Roman" w:hAnsi="Times New Roman" w:cs="Times New Roman"/>
          <w:sz w:val="24"/>
          <w:szCs w:val="24"/>
        </w:rPr>
        <w:t>26</w:t>
      </w:r>
      <w:r w:rsidR="00F232B3" w:rsidRPr="008C76D1">
        <w:rPr>
          <w:rFonts w:ascii="Times New Roman" w:hAnsi="Times New Roman" w:cs="Times New Roman"/>
          <w:sz w:val="24"/>
          <w:szCs w:val="24"/>
        </w:rPr>
        <w:t>.</w:t>
      </w:r>
      <w:r w:rsidR="005114AE" w:rsidRPr="008C76D1">
        <w:rPr>
          <w:rFonts w:ascii="Times New Roman" w:hAnsi="Times New Roman" w:cs="Times New Roman"/>
          <w:sz w:val="24"/>
          <w:szCs w:val="24"/>
        </w:rPr>
        <w:t xml:space="preserve"> </w:t>
      </w:r>
      <w:r w:rsidR="00AA6FB2" w:rsidRPr="008C76D1">
        <w:rPr>
          <w:rFonts w:ascii="Times New Roman" w:hAnsi="Times New Roman" w:cs="Times New Roman"/>
          <w:sz w:val="24"/>
          <w:szCs w:val="24"/>
        </w:rPr>
        <w:t>su radna mjesta I. odnosno II. vrste</w:t>
      </w:r>
      <w:r w:rsidR="005114AE" w:rsidRPr="008C76D1">
        <w:rPr>
          <w:rFonts w:ascii="Times New Roman" w:hAnsi="Times New Roman" w:cs="Times New Roman"/>
          <w:sz w:val="24"/>
          <w:szCs w:val="24"/>
        </w:rPr>
        <w:t xml:space="preserve">, a radna mjesta </w:t>
      </w:r>
      <w:r w:rsidR="00541651" w:rsidRPr="008C76D1">
        <w:rPr>
          <w:rFonts w:ascii="Times New Roman" w:hAnsi="Times New Roman" w:cs="Times New Roman"/>
          <w:sz w:val="24"/>
          <w:szCs w:val="24"/>
        </w:rPr>
        <w:t>12</w:t>
      </w:r>
      <w:r w:rsidR="00F232B3" w:rsidRPr="008C76D1">
        <w:rPr>
          <w:rFonts w:ascii="Times New Roman" w:hAnsi="Times New Roman" w:cs="Times New Roman"/>
          <w:sz w:val="24"/>
          <w:szCs w:val="24"/>
        </w:rPr>
        <w:t>.5.</w:t>
      </w:r>
      <w:r w:rsidR="00A80B19" w:rsidRPr="008C76D1">
        <w:rPr>
          <w:rFonts w:ascii="Times New Roman" w:hAnsi="Times New Roman" w:cs="Times New Roman"/>
          <w:sz w:val="24"/>
          <w:szCs w:val="24"/>
        </w:rPr>
        <w:t>32</w:t>
      </w:r>
      <w:r w:rsidR="00F232B3" w:rsidRPr="008C76D1">
        <w:rPr>
          <w:rFonts w:ascii="Times New Roman" w:hAnsi="Times New Roman" w:cs="Times New Roman"/>
          <w:sz w:val="24"/>
          <w:szCs w:val="24"/>
        </w:rPr>
        <w:t>.</w:t>
      </w:r>
      <w:r w:rsidR="005114AE" w:rsidRPr="008C76D1">
        <w:rPr>
          <w:rFonts w:ascii="Times New Roman" w:hAnsi="Times New Roman" w:cs="Times New Roman"/>
          <w:sz w:val="24"/>
          <w:szCs w:val="24"/>
        </w:rPr>
        <w:t xml:space="preserve"> i </w:t>
      </w:r>
      <w:r w:rsidR="00541651" w:rsidRPr="008C76D1">
        <w:rPr>
          <w:rFonts w:ascii="Times New Roman" w:hAnsi="Times New Roman" w:cs="Times New Roman"/>
          <w:sz w:val="24"/>
          <w:szCs w:val="24"/>
        </w:rPr>
        <w:t>12</w:t>
      </w:r>
      <w:r w:rsidR="00F232B3" w:rsidRPr="008C76D1">
        <w:rPr>
          <w:rFonts w:ascii="Times New Roman" w:hAnsi="Times New Roman" w:cs="Times New Roman"/>
          <w:sz w:val="24"/>
          <w:szCs w:val="24"/>
        </w:rPr>
        <w:t>.5.</w:t>
      </w:r>
      <w:r w:rsidR="00A80B19" w:rsidRPr="008C76D1">
        <w:rPr>
          <w:rFonts w:ascii="Times New Roman" w:hAnsi="Times New Roman" w:cs="Times New Roman"/>
          <w:sz w:val="24"/>
          <w:szCs w:val="24"/>
        </w:rPr>
        <w:t>33</w:t>
      </w:r>
      <w:r w:rsidR="00F232B3" w:rsidRPr="008C76D1">
        <w:rPr>
          <w:rFonts w:ascii="Times New Roman" w:hAnsi="Times New Roman" w:cs="Times New Roman"/>
          <w:sz w:val="24"/>
          <w:szCs w:val="24"/>
        </w:rPr>
        <w:t xml:space="preserve">. </w:t>
      </w:r>
      <w:r w:rsidR="00AA6FB2" w:rsidRPr="008C76D1">
        <w:rPr>
          <w:rFonts w:ascii="Times New Roman" w:hAnsi="Times New Roman" w:cs="Times New Roman"/>
          <w:sz w:val="24"/>
          <w:szCs w:val="24"/>
        </w:rPr>
        <w:t>su radna mjesta III. vrste</w:t>
      </w:r>
      <w:r w:rsidR="005114AE" w:rsidRPr="008C76D1">
        <w:rPr>
          <w:rFonts w:ascii="Times New Roman" w:hAnsi="Times New Roman" w:cs="Times New Roman"/>
          <w:sz w:val="24"/>
          <w:szCs w:val="24"/>
        </w:rPr>
        <w:t>.</w:t>
      </w:r>
    </w:p>
    <w:p w14:paraId="5C383B13" w14:textId="77777777" w:rsidR="001533A9" w:rsidRPr="008C76D1" w:rsidRDefault="001533A9" w:rsidP="00887B99">
      <w:pPr>
        <w:spacing w:after="0" w:line="240" w:lineRule="auto"/>
        <w:jc w:val="both"/>
        <w:rPr>
          <w:rFonts w:ascii="Times New Roman" w:hAnsi="Times New Roman" w:cs="Times New Roman"/>
          <w:sz w:val="24"/>
          <w:szCs w:val="24"/>
        </w:rPr>
      </w:pPr>
    </w:p>
    <w:p w14:paraId="3B367474" w14:textId="25D1E7C6" w:rsidR="00B75A69" w:rsidRPr="008C76D1" w:rsidRDefault="00B75A69" w:rsidP="00D50F30">
      <w:pPr>
        <w:spacing w:after="0" w:line="240" w:lineRule="auto"/>
        <w:ind w:firstLine="709"/>
        <w:jc w:val="both"/>
        <w:rPr>
          <w:rFonts w:ascii="Times New Roman" w:hAnsi="Times New Roman" w:cs="Times New Roman"/>
          <w:sz w:val="24"/>
          <w:szCs w:val="24"/>
        </w:rPr>
      </w:pPr>
      <w:r w:rsidRPr="008C76D1">
        <w:rPr>
          <w:rFonts w:ascii="Times New Roman" w:hAnsi="Times New Roman" w:cs="Times New Roman"/>
          <w:sz w:val="24"/>
          <w:szCs w:val="24"/>
        </w:rPr>
        <w:t xml:space="preserve">(8) </w:t>
      </w:r>
      <w:r w:rsidR="00987EFF">
        <w:rPr>
          <w:rFonts w:ascii="Times New Roman" w:hAnsi="Times New Roman" w:cs="Times New Roman"/>
          <w:sz w:val="24"/>
          <w:szCs w:val="24"/>
        </w:rPr>
        <w:tab/>
      </w:r>
      <w:r w:rsidRPr="008C76D1">
        <w:rPr>
          <w:rFonts w:ascii="Times New Roman" w:hAnsi="Times New Roman" w:cs="Times New Roman"/>
          <w:kern w:val="0"/>
          <w:sz w:val="24"/>
          <w:szCs w:val="24"/>
          <w14:ligatures w14:val="none"/>
        </w:rPr>
        <w:t>Minimalni stručni uvjeti za zapošljavanje na radna mjesta iz stav</w:t>
      </w:r>
      <w:r w:rsidR="00446962">
        <w:rPr>
          <w:rFonts w:ascii="Times New Roman" w:hAnsi="Times New Roman" w:cs="Times New Roman"/>
          <w:kern w:val="0"/>
          <w:sz w:val="24"/>
          <w:szCs w:val="24"/>
          <w14:ligatures w14:val="none"/>
        </w:rPr>
        <w:t>a</w:t>
      </w:r>
      <w:r w:rsidRPr="008C76D1">
        <w:rPr>
          <w:rFonts w:ascii="Times New Roman" w:hAnsi="Times New Roman" w:cs="Times New Roman"/>
          <w:kern w:val="0"/>
          <w:sz w:val="24"/>
          <w:szCs w:val="24"/>
          <w14:ligatures w14:val="none"/>
        </w:rPr>
        <w:t>ka 1.</w:t>
      </w:r>
      <w:r w:rsidR="00446962">
        <w:rPr>
          <w:rFonts w:ascii="Times New Roman" w:hAnsi="Times New Roman" w:cs="Times New Roman"/>
          <w:kern w:val="0"/>
          <w:sz w:val="24"/>
          <w:szCs w:val="24"/>
          <w14:ligatures w14:val="none"/>
        </w:rPr>
        <w:t xml:space="preserve"> </w:t>
      </w:r>
      <w:r w:rsidRPr="008C76D1">
        <w:rPr>
          <w:rFonts w:ascii="Times New Roman" w:hAnsi="Times New Roman" w:cs="Times New Roman"/>
          <w:kern w:val="0"/>
          <w:sz w:val="24"/>
          <w:szCs w:val="24"/>
          <w14:ligatures w14:val="none"/>
        </w:rPr>
        <w:t xml:space="preserve">i 5. ovoga članka određuju se sukladno posebnim propisima iz područja </w:t>
      </w:r>
      <w:r w:rsidRPr="008C76D1">
        <w:rPr>
          <w:rFonts w:ascii="Times New Roman" w:eastAsia="Times New Roman" w:hAnsi="Times New Roman" w:cs="Times New Roman"/>
          <w:kern w:val="0"/>
          <w:sz w:val="24"/>
          <w:szCs w:val="24"/>
          <w14:ligatures w14:val="none"/>
        </w:rPr>
        <w:t>osnovnoškolskog i srednjoškolskog obrazovanja i općim aktima ustanova</w:t>
      </w:r>
      <w:r w:rsidR="00A80B19" w:rsidRPr="008C76D1">
        <w:rPr>
          <w:rFonts w:ascii="Times New Roman" w:eastAsia="Times New Roman" w:hAnsi="Times New Roman" w:cs="Times New Roman"/>
          <w:kern w:val="0"/>
          <w:sz w:val="24"/>
          <w:szCs w:val="24"/>
          <w14:ligatures w14:val="none"/>
        </w:rPr>
        <w:t>.</w:t>
      </w:r>
    </w:p>
    <w:p w14:paraId="4B00A27C" w14:textId="7970F5E1" w:rsidR="00D0396D" w:rsidRPr="008C76D1" w:rsidRDefault="00D0396D" w:rsidP="00887B99">
      <w:pPr>
        <w:spacing w:after="0" w:line="240" w:lineRule="auto"/>
        <w:rPr>
          <w:rFonts w:ascii="Times New Roman" w:hAnsi="Times New Roman" w:cs="Times New Roman"/>
          <w:sz w:val="24"/>
          <w:szCs w:val="24"/>
        </w:rPr>
      </w:pPr>
    </w:p>
    <w:p w14:paraId="47E9D432" w14:textId="0F6B0472" w:rsidR="00BF1DC4" w:rsidRPr="008C76D1" w:rsidRDefault="00BF1DC4" w:rsidP="00887B99">
      <w:pPr>
        <w:spacing w:after="0" w:line="240" w:lineRule="auto"/>
        <w:jc w:val="center"/>
        <w:rPr>
          <w:rFonts w:ascii="Times New Roman" w:hAnsi="Times New Roman" w:cs="Times New Roman"/>
          <w:i/>
          <w:sz w:val="24"/>
          <w:szCs w:val="24"/>
        </w:rPr>
      </w:pPr>
      <w:r w:rsidRPr="008C76D1">
        <w:rPr>
          <w:rFonts w:ascii="Times New Roman" w:hAnsi="Times New Roman" w:cs="Times New Roman"/>
          <w:i/>
          <w:sz w:val="24"/>
          <w:szCs w:val="24"/>
        </w:rPr>
        <w:t>Posebna radna mjesta u sustavu znanosti i visokog obrazovanja</w:t>
      </w:r>
    </w:p>
    <w:p w14:paraId="17963147" w14:textId="77777777" w:rsidR="001533A9" w:rsidRPr="008C76D1" w:rsidRDefault="001533A9" w:rsidP="00887B99">
      <w:pPr>
        <w:spacing w:after="0" w:line="240" w:lineRule="auto"/>
        <w:jc w:val="center"/>
        <w:rPr>
          <w:rFonts w:ascii="Times New Roman" w:hAnsi="Times New Roman" w:cs="Times New Roman"/>
          <w:i/>
          <w:sz w:val="24"/>
          <w:szCs w:val="24"/>
        </w:rPr>
      </w:pPr>
    </w:p>
    <w:p w14:paraId="2E0F1452" w14:textId="67C9F433" w:rsidR="00287EBD" w:rsidRPr="008C76D1" w:rsidRDefault="00BF1DC4" w:rsidP="00887B99">
      <w:pPr>
        <w:spacing w:after="0" w:line="240" w:lineRule="auto"/>
        <w:jc w:val="center"/>
        <w:rPr>
          <w:rFonts w:ascii="Times New Roman" w:hAnsi="Times New Roman" w:cs="Times New Roman"/>
          <w:b/>
          <w:sz w:val="24"/>
          <w:szCs w:val="24"/>
        </w:rPr>
      </w:pPr>
      <w:r w:rsidRPr="008C76D1">
        <w:rPr>
          <w:rFonts w:ascii="Times New Roman" w:hAnsi="Times New Roman" w:cs="Times New Roman"/>
          <w:b/>
          <w:sz w:val="24"/>
          <w:szCs w:val="24"/>
        </w:rPr>
        <w:t xml:space="preserve">Članak </w:t>
      </w:r>
      <w:r w:rsidR="00B75A69" w:rsidRPr="008C76D1">
        <w:rPr>
          <w:rFonts w:ascii="Times New Roman" w:hAnsi="Times New Roman" w:cs="Times New Roman"/>
          <w:b/>
          <w:sz w:val="24"/>
          <w:szCs w:val="24"/>
        </w:rPr>
        <w:t>13</w:t>
      </w:r>
      <w:r w:rsidRPr="008C76D1">
        <w:rPr>
          <w:rFonts w:ascii="Times New Roman" w:hAnsi="Times New Roman" w:cs="Times New Roman"/>
          <w:b/>
          <w:sz w:val="24"/>
          <w:szCs w:val="24"/>
        </w:rPr>
        <w:t>.</w:t>
      </w:r>
    </w:p>
    <w:p w14:paraId="49AA334D" w14:textId="77777777" w:rsidR="001533A9" w:rsidRPr="008C76D1" w:rsidRDefault="001533A9" w:rsidP="00887B99">
      <w:pPr>
        <w:spacing w:after="0" w:line="240" w:lineRule="auto"/>
        <w:jc w:val="center"/>
        <w:rPr>
          <w:rFonts w:ascii="Times New Roman" w:hAnsi="Times New Roman" w:cs="Times New Roman"/>
          <w:sz w:val="24"/>
          <w:szCs w:val="24"/>
        </w:rPr>
      </w:pPr>
    </w:p>
    <w:p w14:paraId="185FB42B" w14:textId="7CE97292" w:rsidR="00BF1DC4" w:rsidRPr="008C76D1" w:rsidRDefault="001533A9" w:rsidP="002238DF">
      <w:pPr>
        <w:spacing w:after="0" w:line="240" w:lineRule="auto"/>
        <w:ind w:firstLine="709"/>
        <w:rPr>
          <w:rFonts w:ascii="Times New Roman" w:hAnsi="Times New Roman" w:cs="Times New Roman"/>
          <w:sz w:val="24"/>
          <w:szCs w:val="24"/>
        </w:rPr>
      </w:pPr>
      <w:r w:rsidRPr="008C76D1">
        <w:rPr>
          <w:rFonts w:ascii="Times New Roman" w:hAnsi="Times New Roman" w:cs="Times New Roman"/>
          <w:sz w:val="24"/>
          <w:szCs w:val="24"/>
        </w:rPr>
        <w:t xml:space="preserve">(1) </w:t>
      </w:r>
      <w:r w:rsidR="00C55481">
        <w:rPr>
          <w:rFonts w:ascii="Times New Roman" w:hAnsi="Times New Roman" w:cs="Times New Roman"/>
          <w:sz w:val="24"/>
          <w:szCs w:val="24"/>
        </w:rPr>
        <w:tab/>
      </w:r>
      <w:r w:rsidR="00BF1DC4" w:rsidRPr="008C76D1">
        <w:rPr>
          <w:rFonts w:ascii="Times New Roman" w:hAnsi="Times New Roman" w:cs="Times New Roman"/>
          <w:sz w:val="24"/>
          <w:szCs w:val="24"/>
        </w:rPr>
        <w:t>Posebna radna mjesta u sustavu znanosti i visokog obrazovanja su:</w:t>
      </w:r>
    </w:p>
    <w:p w14:paraId="1CC281E5" w14:textId="77777777" w:rsidR="001533A9" w:rsidRPr="00AC5E38" w:rsidRDefault="001533A9" w:rsidP="00AC5E38">
      <w:pPr>
        <w:spacing w:after="0" w:line="240" w:lineRule="auto"/>
        <w:rPr>
          <w:rFonts w:ascii="Times New Roman" w:hAnsi="Times New Roman" w:cs="Times New Roman"/>
          <w:sz w:val="24"/>
          <w:szCs w:val="24"/>
        </w:rPr>
      </w:pPr>
    </w:p>
    <w:tbl>
      <w:tblPr>
        <w:tblW w:w="5013" w:type="pct"/>
        <w:tblLook w:val="04A0" w:firstRow="1" w:lastRow="0" w:firstColumn="1" w:lastColumn="0" w:noHBand="0" w:noVBand="1"/>
      </w:tblPr>
      <w:tblGrid>
        <w:gridCol w:w="1001"/>
        <w:gridCol w:w="5088"/>
        <w:gridCol w:w="1361"/>
        <w:gridCol w:w="1635"/>
      </w:tblGrid>
      <w:tr w:rsidR="00AC5E38" w:rsidRPr="00AC5E38" w14:paraId="412D5446" w14:textId="77777777" w:rsidTr="000335EF">
        <w:trPr>
          <w:trHeight w:val="312"/>
        </w:trPr>
        <w:tc>
          <w:tcPr>
            <w:tcW w:w="551" w:type="pct"/>
            <w:tcBorders>
              <w:top w:val="single" w:sz="4" w:space="0" w:color="auto"/>
              <w:left w:val="single" w:sz="4" w:space="0" w:color="auto"/>
              <w:bottom w:val="single" w:sz="4" w:space="0" w:color="auto"/>
              <w:right w:val="single" w:sz="4" w:space="0" w:color="auto"/>
            </w:tcBorders>
            <w:shd w:val="clear" w:color="auto" w:fill="auto"/>
            <w:hideMark/>
          </w:tcPr>
          <w:p w14:paraId="1A261E97" w14:textId="467616BE" w:rsidR="00AC5E38" w:rsidRPr="00AC5E38" w:rsidRDefault="00AC5E38" w:rsidP="00AC5E38">
            <w:pPr>
              <w:spacing w:before="60" w:after="60" w:line="240" w:lineRule="auto"/>
              <w:jc w:val="center"/>
              <w:rPr>
                <w:rFonts w:ascii="Times New Roman" w:eastAsia="Times New Roman" w:hAnsi="Times New Roman" w:cs="Times New Roman"/>
                <w:b/>
                <w:bCs/>
                <w:kern w:val="0"/>
                <w:sz w:val="24"/>
                <w:szCs w:val="24"/>
                <w14:ligatures w14:val="none"/>
              </w:rPr>
            </w:pPr>
            <w:r w:rsidRPr="00AC5E38">
              <w:rPr>
                <w:rFonts w:ascii="Times New Roman" w:hAnsi="Times New Roman" w:cs="Times New Roman"/>
                <w:b/>
                <w:sz w:val="24"/>
                <w:szCs w:val="24"/>
              </w:rPr>
              <w:t xml:space="preserve"> </w:t>
            </w:r>
          </w:p>
        </w:tc>
        <w:tc>
          <w:tcPr>
            <w:tcW w:w="2800" w:type="pct"/>
            <w:tcBorders>
              <w:top w:val="single" w:sz="4" w:space="0" w:color="auto"/>
              <w:left w:val="nil"/>
              <w:bottom w:val="single" w:sz="4" w:space="0" w:color="auto"/>
              <w:right w:val="single" w:sz="4" w:space="0" w:color="auto"/>
            </w:tcBorders>
            <w:shd w:val="clear" w:color="auto" w:fill="auto"/>
            <w:hideMark/>
          </w:tcPr>
          <w:p w14:paraId="43704AF7" w14:textId="077732C5" w:rsidR="00AC5E38" w:rsidRPr="00AC5E38" w:rsidRDefault="00AC5E38" w:rsidP="00AC5E38">
            <w:pPr>
              <w:spacing w:before="60" w:after="60" w:line="240" w:lineRule="auto"/>
              <w:jc w:val="center"/>
              <w:rPr>
                <w:rFonts w:ascii="Times New Roman" w:eastAsia="Times New Roman" w:hAnsi="Times New Roman" w:cs="Times New Roman"/>
                <w:b/>
                <w:bCs/>
                <w:kern w:val="0"/>
                <w:sz w:val="24"/>
                <w:szCs w:val="24"/>
                <w14:ligatures w14:val="none"/>
              </w:rPr>
            </w:pPr>
            <w:r w:rsidRPr="00AC5E38">
              <w:rPr>
                <w:rFonts w:ascii="Times New Roman" w:hAnsi="Times New Roman" w:cs="Times New Roman"/>
                <w:b/>
                <w:sz w:val="24"/>
                <w:szCs w:val="24"/>
              </w:rPr>
              <w:t>Naziv radnog mjesta</w:t>
            </w:r>
          </w:p>
        </w:tc>
        <w:tc>
          <w:tcPr>
            <w:tcW w:w="749" w:type="pct"/>
            <w:tcBorders>
              <w:top w:val="single" w:sz="4" w:space="0" w:color="auto"/>
              <w:left w:val="nil"/>
              <w:bottom w:val="single" w:sz="4" w:space="0" w:color="auto"/>
              <w:right w:val="single" w:sz="4" w:space="0" w:color="auto"/>
            </w:tcBorders>
            <w:shd w:val="clear" w:color="000000" w:fill="FFFFFF" w:themeFill="background1"/>
            <w:hideMark/>
          </w:tcPr>
          <w:p w14:paraId="45F8C3D7" w14:textId="68896C99" w:rsidR="00AC5E38" w:rsidRPr="00AC5E38" w:rsidRDefault="00AC5E38" w:rsidP="00AC5E38">
            <w:pPr>
              <w:spacing w:before="60" w:after="60" w:line="240" w:lineRule="auto"/>
              <w:jc w:val="center"/>
              <w:rPr>
                <w:rFonts w:ascii="Times New Roman" w:eastAsia="Times New Roman" w:hAnsi="Times New Roman" w:cs="Times New Roman"/>
                <w:b/>
                <w:bCs/>
                <w:kern w:val="0"/>
                <w:sz w:val="24"/>
                <w:szCs w:val="24"/>
                <w14:ligatures w14:val="none"/>
              </w:rPr>
            </w:pPr>
            <w:r w:rsidRPr="00AC5E38">
              <w:rPr>
                <w:rFonts w:ascii="Times New Roman" w:hAnsi="Times New Roman" w:cs="Times New Roman"/>
                <w:b/>
                <w:sz w:val="24"/>
                <w:szCs w:val="24"/>
              </w:rPr>
              <w:t>Koeficijent</w:t>
            </w:r>
          </w:p>
        </w:tc>
        <w:tc>
          <w:tcPr>
            <w:tcW w:w="900" w:type="pct"/>
            <w:tcBorders>
              <w:top w:val="single" w:sz="4" w:space="0" w:color="auto"/>
              <w:left w:val="nil"/>
              <w:bottom w:val="single" w:sz="4" w:space="0" w:color="auto"/>
              <w:right w:val="single" w:sz="4" w:space="0" w:color="auto"/>
            </w:tcBorders>
            <w:shd w:val="clear" w:color="000000" w:fill="FFFFFF" w:themeFill="background1"/>
            <w:hideMark/>
          </w:tcPr>
          <w:p w14:paraId="737DEE56" w14:textId="64D4DD0F" w:rsidR="00AC5E38" w:rsidRPr="00AC5E38" w:rsidRDefault="00AC5E38" w:rsidP="00AC5E38">
            <w:pPr>
              <w:spacing w:before="60" w:after="60" w:line="240" w:lineRule="auto"/>
              <w:jc w:val="center"/>
              <w:rPr>
                <w:rFonts w:ascii="Times New Roman" w:eastAsia="Times New Roman" w:hAnsi="Times New Roman" w:cs="Times New Roman"/>
                <w:b/>
                <w:bCs/>
                <w:kern w:val="0"/>
                <w:sz w:val="24"/>
                <w:szCs w:val="24"/>
                <w14:ligatures w14:val="none"/>
              </w:rPr>
            </w:pPr>
            <w:r w:rsidRPr="00AC5E38">
              <w:rPr>
                <w:rFonts w:ascii="Times New Roman" w:hAnsi="Times New Roman" w:cs="Times New Roman"/>
                <w:b/>
                <w:sz w:val="24"/>
                <w:szCs w:val="24"/>
              </w:rPr>
              <w:t>Platni razred</w:t>
            </w:r>
          </w:p>
        </w:tc>
      </w:tr>
      <w:tr w:rsidR="00AC5E38" w:rsidRPr="00AC5E38" w14:paraId="4CA79A09" w14:textId="77777777" w:rsidTr="000335EF">
        <w:trPr>
          <w:trHeight w:val="312"/>
        </w:trPr>
        <w:tc>
          <w:tcPr>
            <w:tcW w:w="551" w:type="pct"/>
            <w:tcBorders>
              <w:top w:val="nil"/>
              <w:left w:val="single" w:sz="4" w:space="0" w:color="auto"/>
              <w:bottom w:val="single" w:sz="4" w:space="0" w:color="auto"/>
              <w:right w:val="single" w:sz="4" w:space="0" w:color="auto"/>
            </w:tcBorders>
            <w:shd w:val="clear" w:color="auto" w:fill="auto"/>
            <w:hideMark/>
          </w:tcPr>
          <w:p w14:paraId="0306E52A" w14:textId="67ECC4FE"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13.1.1.</w:t>
            </w:r>
          </w:p>
        </w:tc>
        <w:tc>
          <w:tcPr>
            <w:tcW w:w="2800" w:type="pct"/>
            <w:tcBorders>
              <w:top w:val="nil"/>
              <w:left w:val="nil"/>
              <w:bottom w:val="single" w:sz="4" w:space="0" w:color="auto"/>
              <w:right w:val="single" w:sz="4" w:space="0" w:color="auto"/>
            </w:tcBorders>
            <w:shd w:val="clear" w:color="auto" w:fill="auto"/>
            <w:hideMark/>
          </w:tcPr>
          <w:p w14:paraId="3A9226AB" w14:textId="31D11790" w:rsidR="00AC5E38" w:rsidRPr="00AC5E38" w:rsidRDefault="00AC5E38" w:rsidP="00AC5E38">
            <w:pPr>
              <w:spacing w:before="60" w:after="60" w:line="240" w:lineRule="auto"/>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 xml:space="preserve">Rektor sveučilišta </w:t>
            </w:r>
          </w:p>
        </w:tc>
        <w:tc>
          <w:tcPr>
            <w:tcW w:w="749" w:type="pct"/>
            <w:tcBorders>
              <w:top w:val="single" w:sz="4" w:space="0" w:color="auto"/>
              <w:left w:val="nil"/>
              <w:bottom w:val="single" w:sz="4" w:space="0" w:color="auto"/>
              <w:right w:val="single" w:sz="4" w:space="0" w:color="auto"/>
            </w:tcBorders>
            <w:shd w:val="clear" w:color="000000" w:fill="FFFFFF" w:themeFill="background1"/>
            <w:noWrap/>
            <w:hideMark/>
          </w:tcPr>
          <w:p w14:paraId="13E2409F" w14:textId="36B2BE7B"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6,80</w:t>
            </w:r>
          </w:p>
        </w:tc>
        <w:tc>
          <w:tcPr>
            <w:tcW w:w="900" w:type="pct"/>
            <w:tcBorders>
              <w:top w:val="single" w:sz="4" w:space="0" w:color="auto"/>
              <w:left w:val="nil"/>
              <w:bottom w:val="single" w:sz="4" w:space="0" w:color="auto"/>
              <w:right w:val="single" w:sz="4" w:space="0" w:color="auto"/>
            </w:tcBorders>
            <w:shd w:val="clear" w:color="000000" w:fill="FFFFFF" w:themeFill="background1"/>
            <w:hideMark/>
          </w:tcPr>
          <w:p w14:paraId="69D5DDB7" w14:textId="43AEA928"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16.</w:t>
            </w:r>
          </w:p>
        </w:tc>
      </w:tr>
      <w:tr w:rsidR="00AC5E38" w:rsidRPr="00AC5E38" w14:paraId="0E973B8B" w14:textId="77777777" w:rsidTr="000335EF">
        <w:trPr>
          <w:trHeight w:val="312"/>
        </w:trPr>
        <w:tc>
          <w:tcPr>
            <w:tcW w:w="551" w:type="pct"/>
            <w:tcBorders>
              <w:top w:val="nil"/>
              <w:left w:val="single" w:sz="4" w:space="0" w:color="auto"/>
              <w:bottom w:val="single" w:sz="4" w:space="0" w:color="auto"/>
              <w:right w:val="single" w:sz="4" w:space="0" w:color="auto"/>
            </w:tcBorders>
            <w:shd w:val="clear" w:color="auto" w:fill="auto"/>
            <w:hideMark/>
          </w:tcPr>
          <w:p w14:paraId="54CD1BF7" w14:textId="68C08725"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13.1.2.</w:t>
            </w:r>
          </w:p>
        </w:tc>
        <w:tc>
          <w:tcPr>
            <w:tcW w:w="2800" w:type="pct"/>
            <w:tcBorders>
              <w:top w:val="nil"/>
              <w:left w:val="nil"/>
              <w:bottom w:val="single" w:sz="4" w:space="0" w:color="auto"/>
              <w:right w:val="single" w:sz="4" w:space="0" w:color="auto"/>
            </w:tcBorders>
            <w:shd w:val="clear" w:color="auto" w:fill="auto"/>
            <w:hideMark/>
          </w:tcPr>
          <w:p w14:paraId="5BB6C49F" w14:textId="4A622BC1" w:rsidR="00AC5E38" w:rsidRPr="00AC5E38" w:rsidRDefault="00AC5E38" w:rsidP="00AC5E38">
            <w:pPr>
              <w:spacing w:before="60" w:after="60" w:line="240" w:lineRule="auto"/>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 xml:space="preserve">Prorektor sveučilišta </w:t>
            </w:r>
          </w:p>
        </w:tc>
        <w:tc>
          <w:tcPr>
            <w:tcW w:w="749" w:type="pct"/>
            <w:tcBorders>
              <w:top w:val="single" w:sz="4" w:space="0" w:color="auto"/>
              <w:left w:val="nil"/>
              <w:bottom w:val="single" w:sz="4" w:space="0" w:color="auto"/>
              <w:right w:val="single" w:sz="4" w:space="0" w:color="auto"/>
            </w:tcBorders>
            <w:shd w:val="clear" w:color="000000" w:fill="FFFFFF" w:themeFill="background1"/>
            <w:noWrap/>
            <w:hideMark/>
          </w:tcPr>
          <w:p w14:paraId="0DA1E533" w14:textId="246E5F4B"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6,42</w:t>
            </w:r>
          </w:p>
        </w:tc>
        <w:tc>
          <w:tcPr>
            <w:tcW w:w="900" w:type="pct"/>
            <w:tcBorders>
              <w:top w:val="single" w:sz="4" w:space="0" w:color="auto"/>
              <w:left w:val="nil"/>
              <w:bottom w:val="single" w:sz="4" w:space="0" w:color="auto"/>
              <w:right w:val="single" w:sz="4" w:space="0" w:color="auto"/>
            </w:tcBorders>
            <w:shd w:val="clear" w:color="000000" w:fill="FFFFFF" w:themeFill="background1"/>
            <w:hideMark/>
          </w:tcPr>
          <w:p w14:paraId="16E29C6A" w14:textId="7D429874"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16.</w:t>
            </w:r>
          </w:p>
        </w:tc>
      </w:tr>
      <w:tr w:rsidR="00AC5E38" w:rsidRPr="00AC5E38" w14:paraId="76C6A158" w14:textId="77777777" w:rsidTr="000335EF">
        <w:trPr>
          <w:trHeight w:val="165"/>
        </w:trPr>
        <w:tc>
          <w:tcPr>
            <w:tcW w:w="551" w:type="pct"/>
            <w:tcBorders>
              <w:top w:val="single" w:sz="4" w:space="0" w:color="auto"/>
              <w:left w:val="single" w:sz="4" w:space="0" w:color="auto"/>
              <w:bottom w:val="single" w:sz="4" w:space="0" w:color="auto"/>
              <w:right w:val="single" w:sz="4" w:space="0" w:color="auto"/>
            </w:tcBorders>
            <w:shd w:val="clear" w:color="auto" w:fill="auto"/>
            <w:hideMark/>
          </w:tcPr>
          <w:p w14:paraId="5AD3FD57" w14:textId="64E02051"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13.1.3.</w:t>
            </w:r>
          </w:p>
        </w:tc>
        <w:tc>
          <w:tcPr>
            <w:tcW w:w="2800" w:type="pct"/>
            <w:tcBorders>
              <w:top w:val="single" w:sz="4" w:space="0" w:color="auto"/>
              <w:left w:val="single" w:sz="4" w:space="0" w:color="auto"/>
              <w:bottom w:val="single" w:sz="4" w:space="0" w:color="auto"/>
              <w:right w:val="single" w:sz="4" w:space="0" w:color="auto"/>
            </w:tcBorders>
            <w:shd w:val="clear" w:color="auto" w:fill="auto"/>
            <w:hideMark/>
          </w:tcPr>
          <w:p w14:paraId="11AAD524" w14:textId="34A8477F" w:rsidR="00AC5E38" w:rsidRPr="00AC5E38" w:rsidRDefault="00AC5E38" w:rsidP="00AC5E38">
            <w:pPr>
              <w:spacing w:before="60" w:after="60" w:line="240" w:lineRule="auto"/>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Ravnatelj instituta - dekan preko 1.000 zaposlenika</w:t>
            </w:r>
          </w:p>
        </w:tc>
        <w:tc>
          <w:tcPr>
            <w:tcW w:w="749" w:type="pct"/>
            <w:tcBorders>
              <w:top w:val="single" w:sz="4" w:space="0" w:color="auto"/>
              <w:left w:val="single" w:sz="4" w:space="0" w:color="auto"/>
              <w:bottom w:val="single" w:sz="4" w:space="0" w:color="auto"/>
              <w:right w:val="single" w:sz="4" w:space="0" w:color="auto"/>
            </w:tcBorders>
            <w:shd w:val="clear" w:color="000000" w:fill="FFFFFF" w:themeFill="background1"/>
            <w:noWrap/>
            <w:hideMark/>
          </w:tcPr>
          <w:p w14:paraId="61BF7415" w14:textId="3D5ED403"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5,50</w:t>
            </w:r>
          </w:p>
        </w:tc>
        <w:tc>
          <w:tcPr>
            <w:tcW w:w="900" w:type="pct"/>
            <w:tcBorders>
              <w:top w:val="single" w:sz="4" w:space="0" w:color="auto"/>
              <w:left w:val="single" w:sz="4" w:space="0" w:color="auto"/>
              <w:bottom w:val="single" w:sz="4" w:space="0" w:color="auto"/>
              <w:right w:val="single" w:sz="4" w:space="0" w:color="auto"/>
            </w:tcBorders>
            <w:shd w:val="clear" w:color="000000" w:fill="FFFFFF" w:themeFill="background1"/>
            <w:hideMark/>
          </w:tcPr>
          <w:p w14:paraId="08D537B4" w14:textId="45935427"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15.</w:t>
            </w:r>
          </w:p>
        </w:tc>
      </w:tr>
      <w:tr w:rsidR="00AC5E38" w:rsidRPr="00AC5E38" w14:paraId="15FBF8E0" w14:textId="77777777" w:rsidTr="000335EF">
        <w:trPr>
          <w:trHeight w:val="439"/>
        </w:trPr>
        <w:tc>
          <w:tcPr>
            <w:tcW w:w="551" w:type="pct"/>
            <w:tcBorders>
              <w:top w:val="single" w:sz="4" w:space="0" w:color="auto"/>
              <w:left w:val="single" w:sz="4" w:space="0" w:color="auto"/>
              <w:bottom w:val="single" w:sz="4" w:space="0" w:color="auto"/>
              <w:right w:val="single" w:sz="4" w:space="0" w:color="auto"/>
            </w:tcBorders>
            <w:shd w:val="clear" w:color="auto" w:fill="auto"/>
            <w:hideMark/>
          </w:tcPr>
          <w:p w14:paraId="3D28AC92" w14:textId="46EF53AD"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13.1.4.</w:t>
            </w:r>
          </w:p>
        </w:tc>
        <w:tc>
          <w:tcPr>
            <w:tcW w:w="2800" w:type="pct"/>
            <w:tcBorders>
              <w:top w:val="single" w:sz="4" w:space="0" w:color="auto"/>
              <w:left w:val="single" w:sz="4" w:space="0" w:color="auto"/>
              <w:bottom w:val="single" w:sz="4" w:space="0" w:color="auto"/>
              <w:right w:val="single" w:sz="4" w:space="0" w:color="auto"/>
            </w:tcBorders>
            <w:shd w:val="clear" w:color="auto" w:fill="auto"/>
            <w:hideMark/>
          </w:tcPr>
          <w:p w14:paraId="5C7143C4" w14:textId="0AAD7525" w:rsidR="00AC5E38" w:rsidRPr="00AC5E38" w:rsidRDefault="00AC5E38" w:rsidP="00AC5E38">
            <w:pPr>
              <w:spacing w:before="60" w:after="60" w:line="240" w:lineRule="auto"/>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Pomoćnik ravnatelja instituta - prodekan preko 1.000 zaposlenika</w:t>
            </w:r>
          </w:p>
        </w:tc>
        <w:tc>
          <w:tcPr>
            <w:tcW w:w="749" w:type="pct"/>
            <w:tcBorders>
              <w:top w:val="single" w:sz="4" w:space="0" w:color="auto"/>
              <w:left w:val="single" w:sz="4" w:space="0" w:color="auto"/>
              <w:bottom w:val="single" w:sz="4" w:space="0" w:color="auto"/>
              <w:right w:val="single" w:sz="4" w:space="0" w:color="auto"/>
            </w:tcBorders>
            <w:shd w:val="clear" w:color="000000" w:fill="FFFFFF" w:themeFill="background1"/>
            <w:noWrap/>
            <w:hideMark/>
          </w:tcPr>
          <w:p w14:paraId="0041912C" w14:textId="637C61B2"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5,10</w:t>
            </w:r>
          </w:p>
        </w:tc>
        <w:tc>
          <w:tcPr>
            <w:tcW w:w="900" w:type="pct"/>
            <w:tcBorders>
              <w:top w:val="single" w:sz="4" w:space="0" w:color="auto"/>
              <w:left w:val="single" w:sz="4" w:space="0" w:color="auto"/>
              <w:bottom w:val="single" w:sz="4" w:space="0" w:color="auto"/>
              <w:right w:val="single" w:sz="4" w:space="0" w:color="auto"/>
            </w:tcBorders>
            <w:shd w:val="clear" w:color="000000" w:fill="FFFFFF" w:themeFill="background1"/>
            <w:hideMark/>
          </w:tcPr>
          <w:p w14:paraId="6E6AE5BA" w14:textId="27E9A36A"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15.</w:t>
            </w:r>
          </w:p>
        </w:tc>
      </w:tr>
      <w:tr w:rsidR="00AC5E38" w:rsidRPr="00AC5E38" w14:paraId="1E5DDFC9" w14:textId="77777777" w:rsidTr="000335EF">
        <w:trPr>
          <w:trHeight w:val="447"/>
        </w:trPr>
        <w:tc>
          <w:tcPr>
            <w:tcW w:w="551" w:type="pct"/>
            <w:tcBorders>
              <w:top w:val="single" w:sz="4" w:space="0" w:color="auto"/>
              <w:left w:val="single" w:sz="4" w:space="0" w:color="auto"/>
              <w:bottom w:val="single" w:sz="4" w:space="0" w:color="auto"/>
              <w:right w:val="single" w:sz="4" w:space="0" w:color="auto"/>
            </w:tcBorders>
            <w:shd w:val="clear" w:color="auto" w:fill="auto"/>
            <w:hideMark/>
          </w:tcPr>
          <w:p w14:paraId="7E87653D" w14:textId="25241E15"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13.1.5.</w:t>
            </w:r>
          </w:p>
        </w:tc>
        <w:tc>
          <w:tcPr>
            <w:tcW w:w="2800" w:type="pct"/>
            <w:tcBorders>
              <w:top w:val="single" w:sz="4" w:space="0" w:color="auto"/>
              <w:left w:val="nil"/>
              <w:bottom w:val="single" w:sz="4" w:space="0" w:color="auto"/>
              <w:right w:val="single" w:sz="4" w:space="0" w:color="auto"/>
            </w:tcBorders>
            <w:shd w:val="clear" w:color="auto" w:fill="auto"/>
            <w:hideMark/>
          </w:tcPr>
          <w:p w14:paraId="2B43DA62" w14:textId="000E7A89" w:rsidR="00AC5E38" w:rsidRPr="00AC5E38" w:rsidRDefault="00AC5E38" w:rsidP="00AC5E38">
            <w:pPr>
              <w:spacing w:before="60" w:after="60" w:line="240" w:lineRule="auto"/>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Ravnatelj instituta - dekan od 500 do 1.000 zaposlenika</w:t>
            </w:r>
          </w:p>
        </w:tc>
        <w:tc>
          <w:tcPr>
            <w:tcW w:w="749" w:type="pct"/>
            <w:tcBorders>
              <w:top w:val="single" w:sz="4" w:space="0" w:color="auto"/>
              <w:left w:val="nil"/>
              <w:bottom w:val="single" w:sz="4" w:space="0" w:color="auto"/>
              <w:right w:val="single" w:sz="4" w:space="0" w:color="auto"/>
            </w:tcBorders>
            <w:shd w:val="clear" w:color="000000" w:fill="FFFFFF" w:themeFill="background1"/>
            <w:noWrap/>
            <w:hideMark/>
          </w:tcPr>
          <w:p w14:paraId="651DB9F1" w14:textId="269F7875"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4,80</w:t>
            </w:r>
          </w:p>
        </w:tc>
        <w:tc>
          <w:tcPr>
            <w:tcW w:w="900" w:type="pct"/>
            <w:tcBorders>
              <w:top w:val="single" w:sz="4" w:space="0" w:color="auto"/>
              <w:left w:val="nil"/>
              <w:bottom w:val="single" w:sz="4" w:space="0" w:color="auto"/>
              <w:right w:val="single" w:sz="4" w:space="0" w:color="auto"/>
            </w:tcBorders>
            <w:shd w:val="clear" w:color="000000" w:fill="FFFFFF" w:themeFill="background1"/>
            <w:hideMark/>
          </w:tcPr>
          <w:p w14:paraId="4073324F" w14:textId="0D23E32A"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15.</w:t>
            </w:r>
          </w:p>
        </w:tc>
      </w:tr>
      <w:tr w:rsidR="00AC5E38" w:rsidRPr="00AC5E38" w14:paraId="467EEA37" w14:textId="77777777" w:rsidTr="000335EF">
        <w:trPr>
          <w:trHeight w:val="624"/>
        </w:trPr>
        <w:tc>
          <w:tcPr>
            <w:tcW w:w="551" w:type="pct"/>
            <w:tcBorders>
              <w:top w:val="nil"/>
              <w:left w:val="single" w:sz="4" w:space="0" w:color="auto"/>
              <w:bottom w:val="single" w:sz="4" w:space="0" w:color="auto"/>
              <w:right w:val="single" w:sz="4" w:space="0" w:color="auto"/>
            </w:tcBorders>
            <w:shd w:val="clear" w:color="auto" w:fill="auto"/>
            <w:hideMark/>
          </w:tcPr>
          <w:p w14:paraId="125EE8C1" w14:textId="6ED546FC"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13.1.6.</w:t>
            </w:r>
          </w:p>
        </w:tc>
        <w:tc>
          <w:tcPr>
            <w:tcW w:w="2800" w:type="pct"/>
            <w:tcBorders>
              <w:top w:val="nil"/>
              <w:left w:val="nil"/>
              <w:bottom w:val="single" w:sz="4" w:space="0" w:color="auto"/>
              <w:right w:val="single" w:sz="4" w:space="0" w:color="auto"/>
            </w:tcBorders>
            <w:shd w:val="clear" w:color="auto" w:fill="auto"/>
            <w:hideMark/>
          </w:tcPr>
          <w:p w14:paraId="5E13F992" w14:textId="37A8FBC7" w:rsidR="00AC5E38" w:rsidRPr="00AC5E38" w:rsidRDefault="00AC5E38" w:rsidP="00AC5E38">
            <w:pPr>
              <w:spacing w:before="60" w:after="60" w:line="240" w:lineRule="auto"/>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Ravnatelj instituta - dekan od 100 do 500 zaposlenika</w:t>
            </w:r>
          </w:p>
        </w:tc>
        <w:tc>
          <w:tcPr>
            <w:tcW w:w="749" w:type="pct"/>
            <w:tcBorders>
              <w:top w:val="single" w:sz="4" w:space="0" w:color="auto"/>
              <w:left w:val="nil"/>
              <w:bottom w:val="single" w:sz="4" w:space="0" w:color="auto"/>
              <w:right w:val="single" w:sz="4" w:space="0" w:color="auto"/>
            </w:tcBorders>
            <w:shd w:val="clear" w:color="000000" w:fill="FFFFFF" w:themeFill="background1"/>
            <w:noWrap/>
            <w:hideMark/>
          </w:tcPr>
          <w:p w14:paraId="3F5A3E7D" w14:textId="063F39BF"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4,60</w:t>
            </w:r>
          </w:p>
        </w:tc>
        <w:tc>
          <w:tcPr>
            <w:tcW w:w="900" w:type="pct"/>
            <w:tcBorders>
              <w:top w:val="single" w:sz="4" w:space="0" w:color="auto"/>
              <w:left w:val="nil"/>
              <w:bottom w:val="single" w:sz="4" w:space="0" w:color="auto"/>
              <w:right w:val="single" w:sz="4" w:space="0" w:color="auto"/>
            </w:tcBorders>
            <w:shd w:val="clear" w:color="000000" w:fill="FFFFFF" w:themeFill="background1"/>
            <w:hideMark/>
          </w:tcPr>
          <w:p w14:paraId="041C2332" w14:textId="3809CFF7"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14.</w:t>
            </w:r>
          </w:p>
        </w:tc>
      </w:tr>
      <w:tr w:rsidR="00AC5E38" w:rsidRPr="00AC5E38" w14:paraId="078D41DF" w14:textId="77777777" w:rsidTr="000335EF">
        <w:trPr>
          <w:trHeight w:val="393"/>
        </w:trPr>
        <w:tc>
          <w:tcPr>
            <w:tcW w:w="551" w:type="pct"/>
            <w:tcBorders>
              <w:top w:val="nil"/>
              <w:left w:val="single" w:sz="4" w:space="0" w:color="auto"/>
              <w:bottom w:val="single" w:sz="4" w:space="0" w:color="auto"/>
              <w:right w:val="single" w:sz="4" w:space="0" w:color="auto"/>
            </w:tcBorders>
            <w:shd w:val="clear" w:color="auto" w:fill="auto"/>
            <w:hideMark/>
          </w:tcPr>
          <w:p w14:paraId="0DEC0A8A" w14:textId="10C2AC28"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13.1.7.</w:t>
            </w:r>
          </w:p>
        </w:tc>
        <w:tc>
          <w:tcPr>
            <w:tcW w:w="2800" w:type="pct"/>
            <w:tcBorders>
              <w:top w:val="nil"/>
              <w:left w:val="nil"/>
              <w:bottom w:val="single" w:sz="4" w:space="0" w:color="auto"/>
              <w:right w:val="single" w:sz="4" w:space="0" w:color="auto"/>
            </w:tcBorders>
            <w:shd w:val="clear" w:color="auto" w:fill="auto"/>
            <w:hideMark/>
          </w:tcPr>
          <w:p w14:paraId="335CF958" w14:textId="6C219F85" w:rsidR="00AC5E38" w:rsidRPr="00AC5E38" w:rsidRDefault="00AC5E38" w:rsidP="00AC5E38">
            <w:pPr>
              <w:spacing w:before="60" w:after="60" w:line="240" w:lineRule="auto"/>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Ravnatelj instituta - dekan do 100 zaposlenika</w:t>
            </w:r>
          </w:p>
        </w:tc>
        <w:tc>
          <w:tcPr>
            <w:tcW w:w="749" w:type="pct"/>
            <w:tcBorders>
              <w:top w:val="single" w:sz="4" w:space="0" w:color="auto"/>
              <w:left w:val="nil"/>
              <w:bottom w:val="single" w:sz="4" w:space="0" w:color="auto"/>
              <w:right w:val="single" w:sz="4" w:space="0" w:color="auto"/>
            </w:tcBorders>
            <w:shd w:val="clear" w:color="000000" w:fill="FFFFFF" w:themeFill="background1"/>
            <w:noWrap/>
            <w:hideMark/>
          </w:tcPr>
          <w:p w14:paraId="10D67B11" w14:textId="2EC1C047"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4,45</w:t>
            </w:r>
          </w:p>
        </w:tc>
        <w:tc>
          <w:tcPr>
            <w:tcW w:w="900" w:type="pct"/>
            <w:tcBorders>
              <w:top w:val="single" w:sz="4" w:space="0" w:color="auto"/>
              <w:left w:val="nil"/>
              <w:bottom w:val="single" w:sz="4" w:space="0" w:color="auto"/>
              <w:right w:val="single" w:sz="4" w:space="0" w:color="auto"/>
            </w:tcBorders>
            <w:shd w:val="clear" w:color="000000" w:fill="FFFFFF" w:themeFill="background1"/>
            <w:hideMark/>
          </w:tcPr>
          <w:p w14:paraId="0F3BE357" w14:textId="6E6EF4CA"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14.</w:t>
            </w:r>
          </w:p>
        </w:tc>
      </w:tr>
      <w:tr w:rsidR="00AC5E38" w:rsidRPr="00AC5E38" w14:paraId="521AAF3B" w14:textId="77777777" w:rsidTr="000335EF">
        <w:trPr>
          <w:trHeight w:val="541"/>
        </w:trPr>
        <w:tc>
          <w:tcPr>
            <w:tcW w:w="551" w:type="pct"/>
            <w:tcBorders>
              <w:top w:val="nil"/>
              <w:left w:val="single" w:sz="4" w:space="0" w:color="auto"/>
              <w:bottom w:val="single" w:sz="4" w:space="0" w:color="auto"/>
              <w:right w:val="single" w:sz="4" w:space="0" w:color="auto"/>
            </w:tcBorders>
            <w:shd w:val="clear" w:color="auto" w:fill="auto"/>
            <w:hideMark/>
          </w:tcPr>
          <w:p w14:paraId="5124C381" w14:textId="1152518E"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13.1.8.</w:t>
            </w:r>
          </w:p>
        </w:tc>
        <w:tc>
          <w:tcPr>
            <w:tcW w:w="2800" w:type="pct"/>
            <w:tcBorders>
              <w:top w:val="nil"/>
              <w:left w:val="nil"/>
              <w:bottom w:val="single" w:sz="4" w:space="0" w:color="auto"/>
              <w:right w:val="single" w:sz="4" w:space="0" w:color="auto"/>
            </w:tcBorders>
            <w:shd w:val="clear" w:color="auto" w:fill="auto"/>
            <w:hideMark/>
          </w:tcPr>
          <w:p w14:paraId="0A6D0E3F" w14:textId="51E10AEC" w:rsidR="00AC5E38" w:rsidRPr="00AC5E38" w:rsidRDefault="00AC5E38" w:rsidP="00AC5E38">
            <w:pPr>
              <w:spacing w:before="60" w:after="60" w:line="240" w:lineRule="auto"/>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Pomoćnik ravnatelja instituta - prodekan od 500 do 1.000 zaposlenika</w:t>
            </w:r>
          </w:p>
        </w:tc>
        <w:tc>
          <w:tcPr>
            <w:tcW w:w="749" w:type="pct"/>
            <w:tcBorders>
              <w:top w:val="single" w:sz="4" w:space="0" w:color="auto"/>
              <w:left w:val="nil"/>
              <w:bottom w:val="single" w:sz="4" w:space="0" w:color="auto"/>
              <w:right w:val="single" w:sz="4" w:space="0" w:color="auto"/>
            </w:tcBorders>
            <w:shd w:val="clear" w:color="000000" w:fill="FFFFFF" w:themeFill="background1"/>
            <w:noWrap/>
            <w:hideMark/>
          </w:tcPr>
          <w:p w14:paraId="14C84D53" w14:textId="075C9428"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4,40</w:t>
            </w:r>
          </w:p>
        </w:tc>
        <w:tc>
          <w:tcPr>
            <w:tcW w:w="900" w:type="pct"/>
            <w:tcBorders>
              <w:top w:val="single" w:sz="4" w:space="0" w:color="auto"/>
              <w:left w:val="nil"/>
              <w:bottom w:val="single" w:sz="4" w:space="0" w:color="auto"/>
              <w:right w:val="single" w:sz="4" w:space="0" w:color="auto"/>
            </w:tcBorders>
            <w:shd w:val="clear" w:color="000000" w:fill="FFFFFF" w:themeFill="background1"/>
            <w:hideMark/>
          </w:tcPr>
          <w:p w14:paraId="634B12BC" w14:textId="446E99F1"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14.</w:t>
            </w:r>
          </w:p>
        </w:tc>
      </w:tr>
      <w:tr w:rsidR="00AC5E38" w:rsidRPr="00AC5E38" w14:paraId="1A5D8FBB" w14:textId="77777777" w:rsidTr="000335EF">
        <w:trPr>
          <w:trHeight w:val="265"/>
        </w:trPr>
        <w:tc>
          <w:tcPr>
            <w:tcW w:w="551" w:type="pct"/>
            <w:tcBorders>
              <w:top w:val="nil"/>
              <w:left w:val="single" w:sz="4" w:space="0" w:color="auto"/>
              <w:bottom w:val="single" w:sz="4" w:space="0" w:color="auto"/>
              <w:right w:val="single" w:sz="4" w:space="0" w:color="auto"/>
            </w:tcBorders>
            <w:shd w:val="clear" w:color="auto" w:fill="auto"/>
            <w:hideMark/>
          </w:tcPr>
          <w:p w14:paraId="64C14AB7" w14:textId="490D0D7E"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13.1.9.</w:t>
            </w:r>
          </w:p>
        </w:tc>
        <w:tc>
          <w:tcPr>
            <w:tcW w:w="2800" w:type="pct"/>
            <w:tcBorders>
              <w:top w:val="nil"/>
              <w:left w:val="nil"/>
              <w:bottom w:val="single" w:sz="4" w:space="0" w:color="auto"/>
              <w:right w:val="single" w:sz="4" w:space="0" w:color="auto"/>
            </w:tcBorders>
            <w:shd w:val="clear" w:color="auto" w:fill="auto"/>
            <w:hideMark/>
          </w:tcPr>
          <w:p w14:paraId="665C37FA" w14:textId="5BA1A414" w:rsidR="00AC5E38" w:rsidRPr="00AC5E38" w:rsidRDefault="00AC5E38" w:rsidP="00AC5E38">
            <w:pPr>
              <w:spacing w:before="60" w:after="60" w:line="240" w:lineRule="auto"/>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Dekan fakulteta bez pravne osobnosti</w:t>
            </w:r>
          </w:p>
        </w:tc>
        <w:tc>
          <w:tcPr>
            <w:tcW w:w="749" w:type="pct"/>
            <w:tcBorders>
              <w:top w:val="single" w:sz="4" w:space="0" w:color="auto"/>
              <w:left w:val="nil"/>
              <w:bottom w:val="single" w:sz="4" w:space="0" w:color="auto"/>
              <w:right w:val="single" w:sz="4" w:space="0" w:color="auto"/>
            </w:tcBorders>
            <w:shd w:val="clear" w:color="000000" w:fill="FFFFFF" w:themeFill="background1"/>
            <w:noWrap/>
            <w:hideMark/>
          </w:tcPr>
          <w:p w14:paraId="7ADC686E" w14:textId="6EAA4F1B"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4,35</w:t>
            </w:r>
          </w:p>
        </w:tc>
        <w:tc>
          <w:tcPr>
            <w:tcW w:w="900" w:type="pct"/>
            <w:tcBorders>
              <w:top w:val="single" w:sz="4" w:space="0" w:color="auto"/>
              <w:left w:val="nil"/>
              <w:bottom w:val="single" w:sz="4" w:space="0" w:color="auto"/>
              <w:right w:val="single" w:sz="4" w:space="0" w:color="auto"/>
            </w:tcBorders>
            <w:shd w:val="clear" w:color="000000" w:fill="FFFFFF" w:themeFill="background1"/>
            <w:hideMark/>
          </w:tcPr>
          <w:p w14:paraId="749F3267" w14:textId="084B50D7"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14.</w:t>
            </w:r>
          </w:p>
        </w:tc>
      </w:tr>
      <w:tr w:rsidR="00AC5E38" w:rsidRPr="00AC5E38" w14:paraId="7DCC568E" w14:textId="77777777" w:rsidTr="000335EF">
        <w:trPr>
          <w:trHeight w:val="411"/>
        </w:trPr>
        <w:tc>
          <w:tcPr>
            <w:tcW w:w="551" w:type="pct"/>
            <w:tcBorders>
              <w:top w:val="nil"/>
              <w:left w:val="single" w:sz="4" w:space="0" w:color="auto"/>
              <w:bottom w:val="single" w:sz="4" w:space="0" w:color="auto"/>
              <w:right w:val="single" w:sz="4" w:space="0" w:color="auto"/>
            </w:tcBorders>
            <w:shd w:val="clear" w:color="auto" w:fill="auto"/>
            <w:hideMark/>
          </w:tcPr>
          <w:p w14:paraId="125FCB95" w14:textId="712C8472"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13.1.10.</w:t>
            </w:r>
          </w:p>
        </w:tc>
        <w:tc>
          <w:tcPr>
            <w:tcW w:w="2800" w:type="pct"/>
            <w:tcBorders>
              <w:top w:val="nil"/>
              <w:left w:val="nil"/>
              <w:bottom w:val="single" w:sz="4" w:space="0" w:color="auto"/>
              <w:right w:val="single" w:sz="4" w:space="0" w:color="auto"/>
            </w:tcBorders>
            <w:shd w:val="clear" w:color="auto" w:fill="auto"/>
            <w:hideMark/>
          </w:tcPr>
          <w:p w14:paraId="0011D405" w14:textId="2183A4FA" w:rsidR="00AC5E38" w:rsidRPr="00AC5E38" w:rsidRDefault="00AC5E38" w:rsidP="00AC5E38">
            <w:pPr>
              <w:spacing w:before="60" w:after="60" w:line="240" w:lineRule="auto"/>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Pomoćnik ravnatelja instituta - prodekan od 100 do 500 zaposlenika</w:t>
            </w:r>
          </w:p>
        </w:tc>
        <w:tc>
          <w:tcPr>
            <w:tcW w:w="749" w:type="pct"/>
            <w:tcBorders>
              <w:top w:val="single" w:sz="4" w:space="0" w:color="auto"/>
              <w:left w:val="nil"/>
              <w:bottom w:val="single" w:sz="4" w:space="0" w:color="auto"/>
              <w:right w:val="single" w:sz="4" w:space="0" w:color="auto"/>
            </w:tcBorders>
            <w:shd w:val="clear" w:color="000000" w:fill="FFFFFF" w:themeFill="background1"/>
            <w:noWrap/>
            <w:hideMark/>
          </w:tcPr>
          <w:p w14:paraId="46FF82D5" w14:textId="4F3EAA44"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4,32</w:t>
            </w:r>
          </w:p>
        </w:tc>
        <w:tc>
          <w:tcPr>
            <w:tcW w:w="900" w:type="pct"/>
            <w:tcBorders>
              <w:top w:val="single" w:sz="4" w:space="0" w:color="auto"/>
              <w:left w:val="nil"/>
              <w:bottom w:val="single" w:sz="4" w:space="0" w:color="auto"/>
              <w:right w:val="single" w:sz="4" w:space="0" w:color="auto"/>
            </w:tcBorders>
            <w:shd w:val="clear" w:color="000000" w:fill="FFFFFF" w:themeFill="background1"/>
            <w:hideMark/>
          </w:tcPr>
          <w:p w14:paraId="534AF601" w14:textId="31470FEF"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14.</w:t>
            </w:r>
          </w:p>
        </w:tc>
      </w:tr>
      <w:tr w:rsidR="00AC5E38" w:rsidRPr="00AC5E38" w14:paraId="4B56B2B0" w14:textId="77777777" w:rsidTr="000335EF">
        <w:trPr>
          <w:trHeight w:val="312"/>
        </w:trPr>
        <w:tc>
          <w:tcPr>
            <w:tcW w:w="551" w:type="pct"/>
            <w:tcBorders>
              <w:top w:val="nil"/>
              <w:left w:val="single" w:sz="4" w:space="0" w:color="auto"/>
              <w:bottom w:val="single" w:sz="4" w:space="0" w:color="auto"/>
              <w:right w:val="single" w:sz="4" w:space="0" w:color="auto"/>
            </w:tcBorders>
            <w:shd w:val="clear" w:color="auto" w:fill="auto"/>
            <w:hideMark/>
          </w:tcPr>
          <w:p w14:paraId="23218FC1" w14:textId="0C04FEE9"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13.1.11.</w:t>
            </w:r>
          </w:p>
        </w:tc>
        <w:tc>
          <w:tcPr>
            <w:tcW w:w="2800" w:type="pct"/>
            <w:tcBorders>
              <w:top w:val="nil"/>
              <w:left w:val="nil"/>
              <w:bottom w:val="single" w:sz="4" w:space="0" w:color="auto"/>
              <w:right w:val="single" w:sz="4" w:space="0" w:color="auto"/>
            </w:tcBorders>
            <w:shd w:val="clear" w:color="auto" w:fill="auto"/>
            <w:hideMark/>
          </w:tcPr>
          <w:p w14:paraId="5994B6DA" w14:textId="2C7A3F7F" w:rsidR="00AC5E38" w:rsidRPr="00AC5E38" w:rsidRDefault="00AC5E38" w:rsidP="00AC5E38">
            <w:pPr>
              <w:spacing w:before="60" w:after="60" w:line="240" w:lineRule="auto"/>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Pročelnik sveučilišnog odjela</w:t>
            </w:r>
          </w:p>
        </w:tc>
        <w:tc>
          <w:tcPr>
            <w:tcW w:w="749" w:type="pct"/>
            <w:tcBorders>
              <w:top w:val="single" w:sz="4" w:space="0" w:color="auto"/>
              <w:left w:val="nil"/>
              <w:bottom w:val="single" w:sz="4" w:space="0" w:color="auto"/>
              <w:right w:val="single" w:sz="4" w:space="0" w:color="auto"/>
            </w:tcBorders>
            <w:shd w:val="clear" w:color="000000" w:fill="FFFFFF" w:themeFill="background1"/>
            <w:noWrap/>
            <w:hideMark/>
          </w:tcPr>
          <w:p w14:paraId="3937BDEF" w14:textId="5F1017F7"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4,32</w:t>
            </w:r>
          </w:p>
        </w:tc>
        <w:tc>
          <w:tcPr>
            <w:tcW w:w="900" w:type="pct"/>
            <w:tcBorders>
              <w:top w:val="single" w:sz="4" w:space="0" w:color="auto"/>
              <w:left w:val="nil"/>
              <w:bottom w:val="single" w:sz="4" w:space="0" w:color="auto"/>
              <w:right w:val="single" w:sz="4" w:space="0" w:color="auto"/>
            </w:tcBorders>
            <w:shd w:val="clear" w:color="000000" w:fill="FFFFFF" w:themeFill="background1"/>
            <w:hideMark/>
          </w:tcPr>
          <w:p w14:paraId="2A7E5384" w14:textId="11FB5B95"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14.</w:t>
            </w:r>
          </w:p>
        </w:tc>
      </w:tr>
      <w:tr w:rsidR="00AC5E38" w:rsidRPr="00AC5E38" w14:paraId="6F4BD389" w14:textId="77777777" w:rsidTr="000335EF">
        <w:trPr>
          <w:trHeight w:val="225"/>
        </w:trPr>
        <w:tc>
          <w:tcPr>
            <w:tcW w:w="551" w:type="pct"/>
            <w:tcBorders>
              <w:top w:val="nil"/>
              <w:left w:val="single" w:sz="4" w:space="0" w:color="auto"/>
              <w:bottom w:val="single" w:sz="4" w:space="0" w:color="auto"/>
              <w:right w:val="single" w:sz="4" w:space="0" w:color="auto"/>
            </w:tcBorders>
            <w:shd w:val="clear" w:color="auto" w:fill="auto"/>
            <w:hideMark/>
          </w:tcPr>
          <w:p w14:paraId="5811EB91" w14:textId="41DB0E2D"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13.1.12.</w:t>
            </w:r>
          </w:p>
        </w:tc>
        <w:tc>
          <w:tcPr>
            <w:tcW w:w="2800" w:type="pct"/>
            <w:tcBorders>
              <w:top w:val="nil"/>
              <w:left w:val="nil"/>
              <w:bottom w:val="single" w:sz="4" w:space="0" w:color="auto"/>
              <w:right w:val="single" w:sz="4" w:space="0" w:color="auto"/>
            </w:tcBorders>
            <w:shd w:val="clear" w:color="auto" w:fill="auto"/>
            <w:hideMark/>
          </w:tcPr>
          <w:p w14:paraId="42870D84" w14:textId="397B0018" w:rsidR="00AC5E38" w:rsidRPr="00AC5E38" w:rsidRDefault="00AC5E38" w:rsidP="00AC5E38">
            <w:pPr>
              <w:spacing w:before="60" w:after="60" w:line="240" w:lineRule="auto"/>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Redoviti profesor u trajnom izboru</w:t>
            </w:r>
          </w:p>
        </w:tc>
        <w:tc>
          <w:tcPr>
            <w:tcW w:w="749" w:type="pct"/>
            <w:tcBorders>
              <w:top w:val="single" w:sz="4" w:space="0" w:color="auto"/>
              <w:left w:val="nil"/>
              <w:bottom w:val="single" w:sz="4" w:space="0" w:color="auto"/>
              <w:right w:val="single" w:sz="4" w:space="0" w:color="auto"/>
            </w:tcBorders>
            <w:shd w:val="clear" w:color="000000" w:fill="FFFFFF" w:themeFill="background1"/>
            <w:noWrap/>
            <w:hideMark/>
          </w:tcPr>
          <w:p w14:paraId="521E53C0" w14:textId="50643796"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4,35</w:t>
            </w:r>
          </w:p>
        </w:tc>
        <w:tc>
          <w:tcPr>
            <w:tcW w:w="900" w:type="pct"/>
            <w:tcBorders>
              <w:top w:val="single" w:sz="4" w:space="0" w:color="auto"/>
              <w:left w:val="nil"/>
              <w:bottom w:val="single" w:sz="4" w:space="0" w:color="auto"/>
              <w:right w:val="single" w:sz="4" w:space="0" w:color="auto"/>
            </w:tcBorders>
            <w:shd w:val="clear" w:color="000000" w:fill="FFFFFF" w:themeFill="background1"/>
            <w:hideMark/>
          </w:tcPr>
          <w:p w14:paraId="707FBB92" w14:textId="5D155A7E"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14.</w:t>
            </w:r>
          </w:p>
        </w:tc>
      </w:tr>
      <w:tr w:rsidR="00AC5E38" w:rsidRPr="00AC5E38" w14:paraId="571DEDDB" w14:textId="77777777" w:rsidTr="000335EF">
        <w:trPr>
          <w:trHeight w:val="370"/>
        </w:trPr>
        <w:tc>
          <w:tcPr>
            <w:tcW w:w="551" w:type="pct"/>
            <w:tcBorders>
              <w:top w:val="nil"/>
              <w:left w:val="single" w:sz="4" w:space="0" w:color="auto"/>
              <w:bottom w:val="single" w:sz="4" w:space="0" w:color="auto"/>
              <w:right w:val="single" w:sz="4" w:space="0" w:color="auto"/>
            </w:tcBorders>
            <w:shd w:val="clear" w:color="auto" w:fill="auto"/>
            <w:hideMark/>
          </w:tcPr>
          <w:p w14:paraId="4AFF2694" w14:textId="2DC7CD7F"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13.1.13.</w:t>
            </w:r>
          </w:p>
        </w:tc>
        <w:tc>
          <w:tcPr>
            <w:tcW w:w="2800" w:type="pct"/>
            <w:tcBorders>
              <w:top w:val="nil"/>
              <w:left w:val="nil"/>
              <w:bottom w:val="single" w:sz="4" w:space="0" w:color="auto"/>
              <w:right w:val="single" w:sz="4" w:space="0" w:color="auto"/>
            </w:tcBorders>
            <w:shd w:val="clear" w:color="auto" w:fill="auto"/>
            <w:hideMark/>
          </w:tcPr>
          <w:p w14:paraId="3977E6B0" w14:textId="17E1C072" w:rsidR="00AC5E38" w:rsidRPr="00AC5E38" w:rsidRDefault="00AC5E38" w:rsidP="00AC5E38">
            <w:pPr>
              <w:spacing w:before="60" w:after="60" w:line="240" w:lineRule="auto"/>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Znanstveni savjetnik u trajnom izboru</w:t>
            </w:r>
          </w:p>
        </w:tc>
        <w:tc>
          <w:tcPr>
            <w:tcW w:w="749" w:type="pct"/>
            <w:tcBorders>
              <w:top w:val="single" w:sz="4" w:space="0" w:color="auto"/>
              <w:left w:val="nil"/>
              <w:bottom w:val="single" w:sz="4" w:space="0" w:color="auto"/>
              <w:right w:val="single" w:sz="4" w:space="0" w:color="auto"/>
            </w:tcBorders>
            <w:shd w:val="clear" w:color="000000" w:fill="FFFFFF" w:themeFill="background1"/>
            <w:noWrap/>
            <w:hideMark/>
          </w:tcPr>
          <w:p w14:paraId="47D9CF7E" w14:textId="0B48E929"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4,35</w:t>
            </w:r>
          </w:p>
        </w:tc>
        <w:tc>
          <w:tcPr>
            <w:tcW w:w="900" w:type="pct"/>
            <w:tcBorders>
              <w:top w:val="single" w:sz="4" w:space="0" w:color="auto"/>
              <w:left w:val="nil"/>
              <w:bottom w:val="single" w:sz="4" w:space="0" w:color="auto"/>
              <w:right w:val="single" w:sz="4" w:space="0" w:color="auto"/>
            </w:tcBorders>
            <w:shd w:val="clear" w:color="000000" w:fill="FFFFFF" w:themeFill="background1"/>
            <w:hideMark/>
          </w:tcPr>
          <w:p w14:paraId="09FA01A6" w14:textId="4372C0C1"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14.</w:t>
            </w:r>
          </w:p>
        </w:tc>
      </w:tr>
      <w:tr w:rsidR="00AC5E38" w:rsidRPr="00AC5E38" w14:paraId="69428CCF" w14:textId="77777777" w:rsidTr="000335EF">
        <w:trPr>
          <w:trHeight w:val="277"/>
        </w:trPr>
        <w:tc>
          <w:tcPr>
            <w:tcW w:w="551" w:type="pct"/>
            <w:tcBorders>
              <w:top w:val="nil"/>
              <w:left w:val="single" w:sz="4" w:space="0" w:color="auto"/>
              <w:bottom w:val="single" w:sz="4" w:space="0" w:color="auto"/>
              <w:right w:val="single" w:sz="4" w:space="0" w:color="auto"/>
            </w:tcBorders>
            <w:shd w:val="clear" w:color="auto" w:fill="auto"/>
            <w:hideMark/>
          </w:tcPr>
          <w:p w14:paraId="323ADF5F" w14:textId="1918B774"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13.1.14.</w:t>
            </w:r>
          </w:p>
        </w:tc>
        <w:tc>
          <w:tcPr>
            <w:tcW w:w="2800" w:type="pct"/>
            <w:tcBorders>
              <w:top w:val="nil"/>
              <w:left w:val="nil"/>
              <w:bottom w:val="single" w:sz="4" w:space="0" w:color="auto"/>
              <w:right w:val="single" w:sz="4" w:space="0" w:color="auto"/>
            </w:tcBorders>
            <w:shd w:val="clear" w:color="auto" w:fill="auto"/>
            <w:hideMark/>
          </w:tcPr>
          <w:p w14:paraId="1798202C" w14:textId="6B2572E0" w:rsidR="00AC5E38" w:rsidRPr="00AC5E38" w:rsidRDefault="00AC5E38" w:rsidP="00AC5E38">
            <w:pPr>
              <w:spacing w:before="60" w:after="60" w:line="240" w:lineRule="auto"/>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Prodekan fakulteta bez pravne osobnosti</w:t>
            </w:r>
          </w:p>
        </w:tc>
        <w:tc>
          <w:tcPr>
            <w:tcW w:w="749" w:type="pct"/>
            <w:tcBorders>
              <w:top w:val="single" w:sz="4" w:space="0" w:color="auto"/>
              <w:left w:val="nil"/>
              <w:bottom w:val="single" w:sz="4" w:space="0" w:color="auto"/>
              <w:right w:val="single" w:sz="4" w:space="0" w:color="auto"/>
            </w:tcBorders>
            <w:shd w:val="clear" w:color="000000" w:fill="FFFFFF" w:themeFill="background1"/>
            <w:noWrap/>
            <w:hideMark/>
          </w:tcPr>
          <w:p w14:paraId="4216F799" w14:textId="35ABCAF7"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4,25</w:t>
            </w:r>
          </w:p>
        </w:tc>
        <w:tc>
          <w:tcPr>
            <w:tcW w:w="900" w:type="pct"/>
            <w:tcBorders>
              <w:top w:val="single" w:sz="4" w:space="0" w:color="auto"/>
              <w:left w:val="nil"/>
              <w:bottom w:val="single" w:sz="4" w:space="0" w:color="auto"/>
              <w:right w:val="single" w:sz="4" w:space="0" w:color="auto"/>
            </w:tcBorders>
            <w:shd w:val="clear" w:color="000000" w:fill="FFFFFF" w:themeFill="background1"/>
            <w:hideMark/>
          </w:tcPr>
          <w:p w14:paraId="06258A98" w14:textId="0FEF42C7"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14.</w:t>
            </w:r>
          </w:p>
        </w:tc>
      </w:tr>
      <w:tr w:rsidR="00AC5E38" w:rsidRPr="00AC5E38" w14:paraId="796655A0" w14:textId="77777777" w:rsidTr="000335EF">
        <w:trPr>
          <w:trHeight w:val="550"/>
        </w:trPr>
        <w:tc>
          <w:tcPr>
            <w:tcW w:w="551" w:type="pct"/>
            <w:tcBorders>
              <w:top w:val="nil"/>
              <w:left w:val="single" w:sz="4" w:space="0" w:color="auto"/>
              <w:bottom w:val="single" w:sz="4" w:space="0" w:color="auto"/>
              <w:right w:val="single" w:sz="4" w:space="0" w:color="auto"/>
            </w:tcBorders>
            <w:shd w:val="clear" w:color="auto" w:fill="auto"/>
            <w:hideMark/>
          </w:tcPr>
          <w:p w14:paraId="3920C5C1" w14:textId="2D00E4F9"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13.1.15.</w:t>
            </w:r>
          </w:p>
        </w:tc>
        <w:tc>
          <w:tcPr>
            <w:tcW w:w="2800" w:type="pct"/>
            <w:tcBorders>
              <w:top w:val="nil"/>
              <w:left w:val="nil"/>
              <w:bottom w:val="single" w:sz="4" w:space="0" w:color="auto"/>
              <w:right w:val="single" w:sz="4" w:space="0" w:color="auto"/>
            </w:tcBorders>
            <w:shd w:val="clear" w:color="auto" w:fill="auto"/>
            <w:hideMark/>
          </w:tcPr>
          <w:p w14:paraId="394F4DD0" w14:textId="0807A19F" w:rsidR="00AC5E38" w:rsidRPr="00AC5E38" w:rsidRDefault="00AC5E38" w:rsidP="00AC5E38">
            <w:pPr>
              <w:spacing w:before="60" w:after="60" w:line="240" w:lineRule="auto"/>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Pomoćnik ravnatelja instituta - prodekan do 100 zaposlenika</w:t>
            </w:r>
          </w:p>
        </w:tc>
        <w:tc>
          <w:tcPr>
            <w:tcW w:w="749" w:type="pct"/>
            <w:tcBorders>
              <w:top w:val="single" w:sz="4" w:space="0" w:color="auto"/>
              <w:left w:val="nil"/>
              <w:bottom w:val="single" w:sz="4" w:space="0" w:color="auto"/>
              <w:right w:val="single" w:sz="4" w:space="0" w:color="auto"/>
            </w:tcBorders>
            <w:shd w:val="clear" w:color="000000" w:fill="FFFFFF" w:themeFill="background1"/>
            <w:noWrap/>
            <w:hideMark/>
          </w:tcPr>
          <w:p w14:paraId="3268F017" w14:textId="73B23925"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4,25</w:t>
            </w:r>
          </w:p>
        </w:tc>
        <w:tc>
          <w:tcPr>
            <w:tcW w:w="900" w:type="pct"/>
            <w:tcBorders>
              <w:top w:val="single" w:sz="4" w:space="0" w:color="auto"/>
              <w:left w:val="nil"/>
              <w:bottom w:val="single" w:sz="4" w:space="0" w:color="auto"/>
              <w:right w:val="single" w:sz="4" w:space="0" w:color="auto"/>
            </w:tcBorders>
            <w:shd w:val="clear" w:color="000000" w:fill="FFFFFF" w:themeFill="background1"/>
            <w:hideMark/>
          </w:tcPr>
          <w:p w14:paraId="7ECF7FCA" w14:textId="2448631A"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14.</w:t>
            </w:r>
          </w:p>
        </w:tc>
      </w:tr>
      <w:tr w:rsidR="00AC5E38" w:rsidRPr="00AC5E38" w14:paraId="256ACF7C" w14:textId="77777777" w:rsidTr="000335EF">
        <w:trPr>
          <w:trHeight w:val="274"/>
        </w:trPr>
        <w:tc>
          <w:tcPr>
            <w:tcW w:w="551" w:type="pct"/>
            <w:tcBorders>
              <w:top w:val="nil"/>
              <w:left w:val="single" w:sz="4" w:space="0" w:color="auto"/>
              <w:bottom w:val="single" w:sz="4" w:space="0" w:color="auto"/>
              <w:right w:val="single" w:sz="4" w:space="0" w:color="auto"/>
            </w:tcBorders>
            <w:shd w:val="clear" w:color="auto" w:fill="auto"/>
            <w:hideMark/>
          </w:tcPr>
          <w:p w14:paraId="65EFD508" w14:textId="32973831"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13.1.16.</w:t>
            </w:r>
          </w:p>
        </w:tc>
        <w:tc>
          <w:tcPr>
            <w:tcW w:w="2800" w:type="pct"/>
            <w:tcBorders>
              <w:top w:val="nil"/>
              <w:left w:val="nil"/>
              <w:bottom w:val="single" w:sz="4" w:space="0" w:color="auto"/>
              <w:right w:val="single" w:sz="4" w:space="0" w:color="auto"/>
            </w:tcBorders>
            <w:shd w:val="clear" w:color="auto" w:fill="auto"/>
            <w:hideMark/>
          </w:tcPr>
          <w:p w14:paraId="3CCC8220" w14:textId="12F72B3B" w:rsidR="00AC5E38" w:rsidRPr="00AC5E38" w:rsidRDefault="00AC5E38" w:rsidP="00AC5E38">
            <w:pPr>
              <w:spacing w:before="60" w:after="60" w:line="240" w:lineRule="auto"/>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Zamjenik pročelnika sveučilišta odjela</w:t>
            </w:r>
          </w:p>
        </w:tc>
        <w:tc>
          <w:tcPr>
            <w:tcW w:w="749" w:type="pct"/>
            <w:tcBorders>
              <w:top w:val="single" w:sz="4" w:space="0" w:color="auto"/>
              <w:left w:val="nil"/>
              <w:bottom w:val="single" w:sz="4" w:space="0" w:color="auto"/>
              <w:right w:val="single" w:sz="4" w:space="0" w:color="auto"/>
            </w:tcBorders>
            <w:shd w:val="clear" w:color="000000" w:fill="FFFFFF" w:themeFill="background1"/>
            <w:noWrap/>
            <w:hideMark/>
          </w:tcPr>
          <w:p w14:paraId="0CA8E6E3" w14:textId="1A8207F9"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4,25</w:t>
            </w:r>
          </w:p>
        </w:tc>
        <w:tc>
          <w:tcPr>
            <w:tcW w:w="900" w:type="pct"/>
            <w:tcBorders>
              <w:top w:val="single" w:sz="4" w:space="0" w:color="auto"/>
              <w:left w:val="nil"/>
              <w:bottom w:val="single" w:sz="4" w:space="0" w:color="auto"/>
              <w:right w:val="single" w:sz="4" w:space="0" w:color="auto"/>
            </w:tcBorders>
            <w:shd w:val="clear" w:color="000000" w:fill="FFFFFF" w:themeFill="background1"/>
            <w:hideMark/>
          </w:tcPr>
          <w:p w14:paraId="46AE3D19" w14:textId="70AE7CE4"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14.</w:t>
            </w:r>
          </w:p>
        </w:tc>
      </w:tr>
      <w:tr w:rsidR="00AC5E38" w:rsidRPr="00AC5E38" w14:paraId="52501A8E" w14:textId="77777777" w:rsidTr="000335EF">
        <w:trPr>
          <w:trHeight w:val="312"/>
        </w:trPr>
        <w:tc>
          <w:tcPr>
            <w:tcW w:w="551" w:type="pct"/>
            <w:tcBorders>
              <w:top w:val="nil"/>
              <w:left w:val="single" w:sz="4" w:space="0" w:color="auto"/>
              <w:bottom w:val="single" w:sz="4" w:space="0" w:color="auto"/>
              <w:right w:val="single" w:sz="4" w:space="0" w:color="auto"/>
            </w:tcBorders>
            <w:shd w:val="clear" w:color="auto" w:fill="auto"/>
            <w:hideMark/>
          </w:tcPr>
          <w:p w14:paraId="0DA69500" w14:textId="480D1773"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13.1.17.</w:t>
            </w:r>
          </w:p>
        </w:tc>
        <w:tc>
          <w:tcPr>
            <w:tcW w:w="2800" w:type="pct"/>
            <w:tcBorders>
              <w:top w:val="nil"/>
              <w:left w:val="nil"/>
              <w:bottom w:val="single" w:sz="4" w:space="0" w:color="auto"/>
              <w:right w:val="single" w:sz="4" w:space="0" w:color="auto"/>
            </w:tcBorders>
            <w:shd w:val="clear" w:color="auto" w:fill="auto"/>
            <w:hideMark/>
          </w:tcPr>
          <w:p w14:paraId="4AAEE961" w14:textId="51163335" w:rsidR="00AC5E38" w:rsidRPr="00AC5E38" w:rsidRDefault="00AC5E38" w:rsidP="00AC5E38">
            <w:pPr>
              <w:spacing w:before="60" w:after="60" w:line="240" w:lineRule="auto"/>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Redoviti profesor</w:t>
            </w:r>
          </w:p>
        </w:tc>
        <w:tc>
          <w:tcPr>
            <w:tcW w:w="749" w:type="pct"/>
            <w:tcBorders>
              <w:top w:val="single" w:sz="4" w:space="0" w:color="auto"/>
              <w:left w:val="nil"/>
              <w:bottom w:val="single" w:sz="4" w:space="0" w:color="auto"/>
              <w:right w:val="single" w:sz="4" w:space="0" w:color="auto"/>
            </w:tcBorders>
            <w:shd w:val="clear" w:color="000000" w:fill="FFFFFF" w:themeFill="background1"/>
            <w:noWrap/>
            <w:hideMark/>
          </w:tcPr>
          <w:p w14:paraId="333C19E9" w14:textId="2547D833"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3,80</w:t>
            </w:r>
          </w:p>
        </w:tc>
        <w:tc>
          <w:tcPr>
            <w:tcW w:w="900" w:type="pct"/>
            <w:tcBorders>
              <w:top w:val="single" w:sz="4" w:space="0" w:color="auto"/>
              <w:left w:val="nil"/>
              <w:bottom w:val="single" w:sz="4" w:space="0" w:color="auto"/>
              <w:right w:val="single" w:sz="4" w:space="0" w:color="auto"/>
            </w:tcBorders>
            <w:shd w:val="clear" w:color="000000" w:fill="FFFFFF" w:themeFill="background1"/>
            <w:hideMark/>
          </w:tcPr>
          <w:p w14:paraId="23BADA29" w14:textId="71A8E245"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13.</w:t>
            </w:r>
          </w:p>
        </w:tc>
      </w:tr>
      <w:tr w:rsidR="00AC5E38" w:rsidRPr="00AC5E38" w14:paraId="1AEDC6BF" w14:textId="77777777" w:rsidTr="000335EF">
        <w:trPr>
          <w:trHeight w:val="312"/>
        </w:trPr>
        <w:tc>
          <w:tcPr>
            <w:tcW w:w="551" w:type="pct"/>
            <w:tcBorders>
              <w:top w:val="single" w:sz="4" w:space="0" w:color="auto"/>
              <w:left w:val="single" w:sz="4" w:space="0" w:color="auto"/>
              <w:bottom w:val="single" w:sz="4" w:space="0" w:color="auto"/>
              <w:right w:val="single" w:sz="4" w:space="0" w:color="auto"/>
            </w:tcBorders>
            <w:shd w:val="clear" w:color="auto" w:fill="auto"/>
            <w:hideMark/>
          </w:tcPr>
          <w:p w14:paraId="6617943F" w14:textId="71C18EE6"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13.1.18.</w:t>
            </w:r>
          </w:p>
        </w:tc>
        <w:tc>
          <w:tcPr>
            <w:tcW w:w="2800" w:type="pct"/>
            <w:tcBorders>
              <w:top w:val="single" w:sz="4" w:space="0" w:color="auto"/>
              <w:left w:val="nil"/>
              <w:bottom w:val="single" w:sz="4" w:space="0" w:color="auto"/>
              <w:right w:val="single" w:sz="4" w:space="0" w:color="auto"/>
            </w:tcBorders>
            <w:shd w:val="clear" w:color="auto" w:fill="auto"/>
            <w:hideMark/>
          </w:tcPr>
          <w:p w14:paraId="319F2CD9" w14:textId="2FF1DC73" w:rsidR="00AC5E38" w:rsidRPr="00AC5E38" w:rsidRDefault="00AC5E38" w:rsidP="00AC5E38">
            <w:pPr>
              <w:spacing w:before="60" w:after="60" w:line="240" w:lineRule="auto"/>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Znanstveni savjetnik</w:t>
            </w:r>
          </w:p>
        </w:tc>
        <w:tc>
          <w:tcPr>
            <w:tcW w:w="749" w:type="pct"/>
            <w:tcBorders>
              <w:top w:val="single" w:sz="4" w:space="0" w:color="auto"/>
              <w:left w:val="nil"/>
              <w:bottom w:val="single" w:sz="4" w:space="0" w:color="auto"/>
              <w:right w:val="single" w:sz="4" w:space="0" w:color="auto"/>
            </w:tcBorders>
            <w:shd w:val="clear" w:color="000000" w:fill="FFFFFF" w:themeFill="background1"/>
            <w:noWrap/>
            <w:hideMark/>
          </w:tcPr>
          <w:p w14:paraId="42885341" w14:textId="41C75B7F"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3,80</w:t>
            </w:r>
          </w:p>
        </w:tc>
        <w:tc>
          <w:tcPr>
            <w:tcW w:w="900" w:type="pct"/>
            <w:tcBorders>
              <w:top w:val="single" w:sz="4" w:space="0" w:color="auto"/>
              <w:left w:val="nil"/>
              <w:bottom w:val="single" w:sz="4" w:space="0" w:color="auto"/>
              <w:right w:val="single" w:sz="4" w:space="0" w:color="auto"/>
            </w:tcBorders>
            <w:shd w:val="clear" w:color="000000" w:fill="FFFFFF" w:themeFill="background1"/>
            <w:hideMark/>
          </w:tcPr>
          <w:p w14:paraId="02EEB6F7" w14:textId="6A6C7248"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13.</w:t>
            </w:r>
          </w:p>
        </w:tc>
      </w:tr>
      <w:tr w:rsidR="00AC5E38" w:rsidRPr="00AC5E38" w14:paraId="328F0061" w14:textId="77777777" w:rsidTr="000335EF">
        <w:trPr>
          <w:trHeight w:val="312"/>
        </w:trPr>
        <w:tc>
          <w:tcPr>
            <w:tcW w:w="551" w:type="pct"/>
            <w:tcBorders>
              <w:top w:val="nil"/>
              <w:left w:val="single" w:sz="4" w:space="0" w:color="auto"/>
              <w:bottom w:val="single" w:sz="4" w:space="0" w:color="auto"/>
              <w:right w:val="single" w:sz="4" w:space="0" w:color="auto"/>
            </w:tcBorders>
            <w:shd w:val="clear" w:color="auto" w:fill="auto"/>
            <w:hideMark/>
          </w:tcPr>
          <w:p w14:paraId="2EEE5CE4" w14:textId="27134A38"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13.1.19.</w:t>
            </w:r>
          </w:p>
        </w:tc>
        <w:tc>
          <w:tcPr>
            <w:tcW w:w="2800" w:type="pct"/>
            <w:tcBorders>
              <w:top w:val="nil"/>
              <w:left w:val="nil"/>
              <w:bottom w:val="single" w:sz="4" w:space="0" w:color="auto"/>
              <w:right w:val="single" w:sz="4" w:space="0" w:color="auto"/>
            </w:tcBorders>
            <w:shd w:val="clear" w:color="auto" w:fill="auto"/>
            <w:hideMark/>
          </w:tcPr>
          <w:p w14:paraId="096E5699" w14:textId="36542FF6" w:rsidR="00AC5E38" w:rsidRPr="00AC5E38" w:rsidRDefault="00AC5E38" w:rsidP="00AC5E38">
            <w:pPr>
              <w:spacing w:before="60" w:after="60" w:line="240" w:lineRule="auto"/>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Izvanredni profesor</w:t>
            </w:r>
          </w:p>
        </w:tc>
        <w:tc>
          <w:tcPr>
            <w:tcW w:w="749" w:type="pct"/>
            <w:tcBorders>
              <w:top w:val="single" w:sz="4" w:space="0" w:color="auto"/>
              <w:left w:val="nil"/>
              <w:bottom w:val="single" w:sz="4" w:space="0" w:color="auto"/>
              <w:right w:val="single" w:sz="4" w:space="0" w:color="auto"/>
            </w:tcBorders>
            <w:shd w:val="clear" w:color="000000" w:fill="FFFFFF" w:themeFill="background1"/>
            <w:noWrap/>
            <w:hideMark/>
          </w:tcPr>
          <w:p w14:paraId="68FCCECC" w14:textId="3A628439"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3,35</w:t>
            </w:r>
          </w:p>
        </w:tc>
        <w:tc>
          <w:tcPr>
            <w:tcW w:w="900" w:type="pct"/>
            <w:tcBorders>
              <w:top w:val="single" w:sz="4" w:space="0" w:color="auto"/>
              <w:left w:val="nil"/>
              <w:bottom w:val="single" w:sz="4" w:space="0" w:color="auto"/>
              <w:right w:val="single" w:sz="4" w:space="0" w:color="auto"/>
            </w:tcBorders>
            <w:shd w:val="clear" w:color="000000" w:fill="FFFFFF" w:themeFill="background1"/>
            <w:hideMark/>
          </w:tcPr>
          <w:p w14:paraId="4596502F" w14:textId="2D75C591"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11.</w:t>
            </w:r>
          </w:p>
        </w:tc>
      </w:tr>
      <w:tr w:rsidR="00AC5E38" w:rsidRPr="00AC5E38" w14:paraId="4DBA8653" w14:textId="77777777" w:rsidTr="000335EF">
        <w:trPr>
          <w:trHeight w:val="312"/>
        </w:trPr>
        <w:tc>
          <w:tcPr>
            <w:tcW w:w="551" w:type="pct"/>
            <w:tcBorders>
              <w:top w:val="nil"/>
              <w:left w:val="single" w:sz="4" w:space="0" w:color="auto"/>
              <w:bottom w:val="single" w:sz="4" w:space="0" w:color="auto"/>
              <w:right w:val="single" w:sz="4" w:space="0" w:color="auto"/>
            </w:tcBorders>
            <w:shd w:val="clear" w:color="auto" w:fill="auto"/>
            <w:hideMark/>
          </w:tcPr>
          <w:p w14:paraId="330E52E5" w14:textId="36B69474" w:rsidR="00AC5E38" w:rsidRPr="00C65861"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C65861">
              <w:rPr>
                <w:rFonts w:ascii="Times New Roman" w:hAnsi="Times New Roman" w:cs="Times New Roman"/>
                <w:sz w:val="24"/>
                <w:szCs w:val="24"/>
              </w:rPr>
              <w:t>13.1.20.</w:t>
            </w:r>
          </w:p>
        </w:tc>
        <w:tc>
          <w:tcPr>
            <w:tcW w:w="2800" w:type="pct"/>
            <w:tcBorders>
              <w:top w:val="nil"/>
              <w:left w:val="nil"/>
              <w:bottom w:val="single" w:sz="4" w:space="0" w:color="auto"/>
              <w:right w:val="single" w:sz="4" w:space="0" w:color="auto"/>
            </w:tcBorders>
            <w:shd w:val="clear" w:color="auto" w:fill="auto"/>
            <w:hideMark/>
          </w:tcPr>
          <w:p w14:paraId="478EE3DF" w14:textId="1F6E47C5" w:rsidR="00AC5E38" w:rsidRPr="00C65861" w:rsidRDefault="00AC5E38" w:rsidP="00AC5E38">
            <w:pPr>
              <w:spacing w:before="60" w:after="60" w:line="240" w:lineRule="auto"/>
              <w:rPr>
                <w:rFonts w:ascii="Times New Roman" w:eastAsia="Times New Roman" w:hAnsi="Times New Roman" w:cs="Times New Roman"/>
                <w:kern w:val="0"/>
                <w:sz w:val="24"/>
                <w:szCs w:val="24"/>
                <w14:ligatures w14:val="none"/>
              </w:rPr>
            </w:pPr>
            <w:r w:rsidRPr="00C65861">
              <w:rPr>
                <w:rFonts w:ascii="Times New Roman" w:hAnsi="Times New Roman" w:cs="Times New Roman"/>
                <w:sz w:val="24"/>
                <w:szCs w:val="24"/>
              </w:rPr>
              <w:t>Viši znanstveni suradnik</w:t>
            </w:r>
          </w:p>
        </w:tc>
        <w:tc>
          <w:tcPr>
            <w:tcW w:w="749" w:type="pct"/>
            <w:tcBorders>
              <w:top w:val="single" w:sz="4" w:space="0" w:color="auto"/>
              <w:left w:val="nil"/>
              <w:bottom w:val="single" w:sz="4" w:space="0" w:color="auto"/>
              <w:right w:val="single" w:sz="4" w:space="0" w:color="auto"/>
            </w:tcBorders>
            <w:shd w:val="clear" w:color="000000" w:fill="FFFFFF" w:themeFill="background1"/>
            <w:noWrap/>
            <w:hideMark/>
          </w:tcPr>
          <w:p w14:paraId="4FC8C331" w14:textId="525CC351" w:rsidR="00AC5E38" w:rsidRPr="00C65861"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C65861">
              <w:rPr>
                <w:rFonts w:ascii="Times New Roman" w:hAnsi="Times New Roman" w:cs="Times New Roman"/>
                <w:sz w:val="24"/>
                <w:szCs w:val="24"/>
              </w:rPr>
              <w:t>3,35</w:t>
            </w:r>
          </w:p>
        </w:tc>
        <w:tc>
          <w:tcPr>
            <w:tcW w:w="900" w:type="pct"/>
            <w:tcBorders>
              <w:top w:val="single" w:sz="4" w:space="0" w:color="auto"/>
              <w:left w:val="nil"/>
              <w:bottom w:val="single" w:sz="4" w:space="0" w:color="auto"/>
              <w:right w:val="single" w:sz="4" w:space="0" w:color="auto"/>
            </w:tcBorders>
            <w:shd w:val="clear" w:color="000000" w:fill="FFFFFF" w:themeFill="background1"/>
            <w:hideMark/>
          </w:tcPr>
          <w:p w14:paraId="63F51F31" w14:textId="4F3CA714"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C65861">
              <w:rPr>
                <w:rFonts w:ascii="Times New Roman" w:hAnsi="Times New Roman" w:cs="Times New Roman"/>
                <w:sz w:val="24"/>
                <w:szCs w:val="24"/>
              </w:rPr>
              <w:t>11.</w:t>
            </w:r>
          </w:p>
        </w:tc>
      </w:tr>
      <w:tr w:rsidR="00AC5E38" w:rsidRPr="00AC5E38" w14:paraId="46FB6AD4" w14:textId="77777777" w:rsidTr="000335EF">
        <w:trPr>
          <w:trHeight w:val="271"/>
        </w:trPr>
        <w:tc>
          <w:tcPr>
            <w:tcW w:w="551" w:type="pct"/>
            <w:tcBorders>
              <w:top w:val="nil"/>
              <w:left w:val="single" w:sz="4" w:space="0" w:color="auto"/>
              <w:bottom w:val="single" w:sz="4" w:space="0" w:color="auto"/>
              <w:right w:val="single" w:sz="4" w:space="0" w:color="auto"/>
            </w:tcBorders>
            <w:hideMark/>
          </w:tcPr>
          <w:p w14:paraId="2080B755" w14:textId="60E751FF"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13.1.21.</w:t>
            </w:r>
          </w:p>
        </w:tc>
        <w:tc>
          <w:tcPr>
            <w:tcW w:w="2800" w:type="pct"/>
            <w:tcBorders>
              <w:top w:val="nil"/>
              <w:left w:val="nil"/>
              <w:bottom w:val="single" w:sz="4" w:space="0" w:color="auto"/>
              <w:right w:val="single" w:sz="4" w:space="0" w:color="auto"/>
            </w:tcBorders>
            <w:hideMark/>
          </w:tcPr>
          <w:p w14:paraId="05060270" w14:textId="5EDEA751" w:rsidR="00AC5E38" w:rsidRPr="00AC5E38" w:rsidRDefault="00AC5E38" w:rsidP="00AC5E38">
            <w:pPr>
              <w:spacing w:before="60" w:after="60" w:line="240" w:lineRule="auto"/>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 xml:space="preserve">Profesor stručnog studija u trajnom izboru </w:t>
            </w:r>
          </w:p>
        </w:tc>
        <w:tc>
          <w:tcPr>
            <w:tcW w:w="749" w:type="pct"/>
            <w:tcBorders>
              <w:top w:val="single" w:sz="4" w:space="0" w:color="auto"/>
              <w:left w:val="nil"/>
              <w:bottom w:val="single" w:sz="4" w:space="0" w:color="auto"/>
              <w:right w:val="single" w:sz="4" w:space="0" w:color="auto"/>
            </w:tcBorders>
            <w:shd w:val="clear" w:color="auto" w:fill="FFFFFF" w:themeFill="background1"/>
            <w:noWrap/>
            <w:hideMark/>
          </w:tcPr>
          <w:p w14:paraId="52982BE6" w14:textId="1FD50A61"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3,35</w:t>
            </w:r>
          </w:p>
        </w:tc>
        <w:tc>
          <w:tcPr>
            <w:tcW w:w="900" w:type="pct"/>
            <w:tcBorders>
              <w:top w:val="single" w:sz="4" w:space="0" w:color="auto"/>
              <w:left w:val="nil"/>
              <w:bottom w:val="single" w:sz="4" w:space="0" w:color="auto"/>
              <w:right w:val="single" w:sz="4" w:space="0" w:color="auto"/>
            </w:tcBorders>
            <w:shd w:val="clear" w:color="auto" w:fill="FFFFFF" w:themeFill="background1"/>
            <w:hideMark/>
          </w:tcPr>
          <w:p w14:paraId="32D8ECA6" w14:textId="3B8AA4EE"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11.</w:t>
            </w:r>
          </w:p>
        </w:tc>
      </w:tr>
      <w:tr w:rsidR="00AC5E38" w:rsidRPr="00AC5E38" w14:paraId="6A600EC0" w14:textId="77777777" w:rsidTr="000335EF">
        <w:trPr>
          <w:trHeight w:val="132"/>
        </w:trPr>
        <w:tc>
          <w:tcPr>
            <w:tcW w:w="551" w:type="pct"/>
            <w:tcBorders>
              <w:top w:val="nil"/>
              <w:left w:val="single" w:sz="4" w:space="0" w:color="auto"/>
              <w:bottom w:val="single" w:sz="4" w:space="0" w:color="auto"/>
              <w:right w:val="single" w:sz="4" w:space="0" w:color="auto"/>
            </w:tcBorders>
            <w:shd w:val="clear" w:color="auto" w:fill="auto"/>
            <w:hideMark/>
          </w:tcPr>
          <w:p w14:paraId="07BFEABC" w14:textId="2422ABF6"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13.1.22.</w:t>
            </w:r>
          </w:p>
        </w:tc>
        <w:tc>
          <w:tcPr>
            <w:tcW w:w="2800" w:type="pct"/>
            <w:tcBorders>
              <w:top w:val="nil"/>
              <w:left w:val="nil"/>
              <w:bottom w:val="single" w:sz="4" w:space="0" w:color="auto"/>
              <w:right w:val="single" w:sz="4" w:space="0" w:color="auto"/>
            </w:tcBorders>
            <w:shd w:val="clear" w:color="auto" w:fill="auto"/>
            <w:hideMark/>
          </w:tcPr>
          <w:p w14:paraId="689CD3D5" w14:textId="6513F6FB" w:rsidR="00AC5E38" w:rsidRPr="00AC5E38" w:rsidRDefault="00AC5E38" w:rsidP="00AC5E38">
            <w:pPr>
              <w:spacing w:before="60" w:after="60" w:line="240" w:lineRule="auto"/>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Tajnik visokog učilišta i instituta preko 500 zaposlenih</w:t>
            </w:r>
          </w:p>
        </w:tc>
        <w:tc>
          <w:tcPr>
            <w:tcW w:w="749" w:type="pct"/>
            <w:tcBorders>
              <w:top w:val="single" w:sz="4" w:space="0" w:color="auto"/>
              <w:left w:val="nil"/>
              <w:bottom w:val="single" w:sz="4" w:space="0" w:color="auto"/>
              <w:right w:val="single" w:sz="4" w:space="0" w:color="auto"/>
            </w:tcBorders>
            <w:shd w:val="clear" w:color="000000" w:fill="FFFFFF" w:themeFill="background1"/>
            <w:noWrap/>
            <w:hideMark/>
          </w:tcPr>
          <w:p w14:paraId="637792A8" w14:textId="2275DDE2"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3,25</w:t>
            </w:r>
          </w:p>
        </w:tc>
        <w:tc>
          <w:tcPr>
            <w:tcW w:w="900" w:type="pct"/>
            <w:tcBorders>
              <w:top w:val="single" w:sz="4" w:space="0" w:color="auto"/>
              <w:left w:val="nil"/>
              <w:bottom w:val="single" w:sz="4" w:space="0" w:color="auto"/>
              <w:right w:val="single" w:sz="4" w:space="0" w:color="auto"/>
            </w:tcBorders>
            <w:shd w:val="clear" w:color="000000" w:fill="FFFFFF" w:themeFill="background1"/>
            <w:hideMark/>
          </w:tcPr>
          <w:p w14:paraId="7D420FAB" w14:textId="5A4CF12D"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11.</w:t>
            </w:r>
          </w:p>
        </w:tc>
      </w:tr>
      <w:tr w:rsidR="00AC5E38" w:rsidRPr="00AC5E38" w14:paraId="6C3EA692" w14:textId="77777777" w:rsidTr="000335EF">
        <w:trPr>
          <w:trHeight w:val="140"/>
        </w:trPr>
        <w:tc>
          <w:tcPr>
            <w:tcW w:w="551" w:type="pct"/>
            <w:tcBorders>
              <w:top w:val="nil"/>
              <w:left w:val="single" w:sz="4" w:space="0" w:color="auto"/>
              <w:bottom w:val="single" w:sz="4" w:space="0" w:color="auto"/>
              <w:right w:val="single" w:sz="4" w:space="0" w:color="auto"/>
            </w:tcBorders>
            <w:shd w:val="clear" w:color="auto" w:fill="auto"/>
            <w:hideMark/>
          </w:tcPr>
          <w:p w14:paraId="0222D0DE" w14:textId="618AC0E5"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13.1.23.</w:t>
            </w:r>
          </w:p>
        </w:tc>
        <w:tc>
          <w:tcPr>
            <w:tcW w:w="2800" w:type="pct"/>
            <w:tcBorders>
              <w:top w:val="nil"/>
              <w:left w:val="nil"/>
              <w:bottom w:val="single" w:sz="4" w:space="0" w:color="auto"/>
              <w:right w:val="single" w:sz="4" w:space="0" w:color="auto"/>
            </w:tcBorders>
            <w:shd w:val="clear" w:color="auto" w:fill="auto"/>
            <w:hideMark/>
          </w:tcPr>
          <w:p w14:paraId="0CB38475" w14:textId="43D885D5" w:rsidR="00AC5E38" w:rsidRPr="00AC5E38" w:rsidRDefault="00AC5E38" w:rsidP="00AC5E38">
            <w:pPr>
              <w:spacing w:before="60" w:after="60" w:line="240" w:lineRule="auto"/>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Tajnik sveučilišta</w:t>
            </w:r>
          </w:p>
        </w:tc>
        <w:tc>
          <w:tcPr>
            <w:tcW w:w="749" w:type="pct"/>
            <w:tcBorders>
              <w:top w:val="single" w:sz="4" w:space="0" w:color="auto"/>
              <w:left w:val="nil"/>
              <w:bottom w:val="single" w:sz="4" w:space="0" w:color="auto"/>
              <w:right w:val="single" w:sz="4" w:space="0" w:color="auto"/>
            </w:tcBorders>
            <w:shd w:val="clear" w:color="000000" w:fill="FFFFFF" w:themeFill="background1"/>
            <w:noWrap/>
            <w:hideMark/>
          </w:tcPr>
          <w:p w14:paraId="5DED2BA2" w14:textId="7B662164"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3,20</w:t>
            </w:r>
          </w:p>
        </w:tc>
        <w:tc>
          <w:tcPr>
            <w:tcW w:w="900" w:type="pct"/>
            <w:tcBorders>
              <w:top w:val="single" w:sz="4" w:space="0" w:color="auto"/>
              <w:left w:val="nil"/>
              <w:bottom w:val="single" w:sz="4" w:space="0" w:color="auto"/>
              <w:right w:val="single" w:sz="4" w:space="0" w:color="auto"/>
            </w:tcBorders>
            <w:shd w:val="clear" w:color="000000" w:fill="FFFFFF" w:themeFill="background1"/>
            <w:hideMark/>
          </w:tcPr>
          <w:p w14:paraId="6EAFE059" w14:textId="017D87F9"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11.</w:t>
            </w:r>
          </w:p>
        </w:tc>
      </w:tr>
      <w:tr w:rsidR="00AC5E38" w:rsidRPr="00AC5E38" w14:paraId="24B9E760" w14:textId="77777777" w:rsidTr="000335EF">
        <w:trPr>
          <w:trHeight w:val="276"/>
        </w:trPr>
        <w:tc>
          <w:tcPr>
            <w:tcW w:w="551" w:type="pct"/>
            <w:tcBorders>
              <w:top w:val="nil"/>
              <w:left w:val="single" w:sz="4" w:space="0" w:color="auto"/>
              <w:bottom w:val="single" w:sz="4" w:space="0" w:color="auto"/>
              <w:right w:val="single" w:sz="4" w:space="0" w:color="auto"/>
            </w:tcBorders>
            <w:shd w:val="clear" w:color="auto" w:fill="auto"/>
            <w:hideMark/>
          </w:tcPr>
          <w:p w14:paraId="629B87C7" w14:textId="77B4B344"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13.1.24.</w:t>
            </w:r>
          </w:p>
        </w:tc>
        <w:tc>
          <w:tcPr>
            <w:tcW w:w="2800" w:type="pct"/>
            <w:tcBorders>
              <w:top w:val="nil"/>
              <w:left w:val="nil"/>
              <w:bottom w:val="single" w:sz="4" w:space="0" w:color="auto"/>
              <w:right w:val="single" w:sz="4" w:space="0" w:color="auto"/>
            </w:tcBorders>
            <w:shd w:val="clear" w:color="auto" w:fill="auto"/>
            <w:hideMark/>
          </w:tcPr>
          <w:p w14:paraId="03B4BA22" w14:textId="53063095" w:rsidR="00AC5E38" w:rsidRPr="00AC5E38" w:rsidRDefault="00AC5E38" w:rsidP="00AC5E38">
            <w:pPr>
              <w:spacing w:before="60" w:after="60" w:line="240" w:lineRule="auto"/>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Tajnik visokog učilišta i instituta od 100 do 500 zaposlenih</w:t>
            </w:r>
          </w:p>
        </w:tc>
        <w:tc>
          <w:tcPr>
            <w:tcW w:w="749" w:type="pct"/>
            <w:tcBorders>
              <w:top w:val="single" w:sz="4" w:space="0" w:color="auto"/>
              <w:left w:val="nil"/>
              <w:bottom w:val="single" w:sz="4" w:space="0" w:color="auto"/>
              <w:right w:val="single" w:sz="4" w:space="0" w:color="auto"/>
            </w:tcBorders>
            <w:shd w:val="clear" w:color="000000" w:fill="FFFFFF" w:themeFill="background1"/>
            <w:noWrap/>
            <w:hideMark/>
          </w:tcPr>
          <w:p w14:paraId="47555FDA" w14:textId="43238B8C"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3,00</w:t>
            </w:r>
          </w:p>
        </w:tc>
        <w:tc>
          <w:tcPr>
            <w:tcW w:w="900" w:type="pct"/>
            <w:tcBorders>
              <w:top w:val="single" w:sz="4" w:space="0" w:color="auto"/>
              <w:left w:val="nil"/>
              <w:bottom w:val="single" w:sz="4" w:space="0" w:color="auto"/>
              <w:right w:val="single" w:sz="4" w:space="0" w:color="auto"/>
            </w:tcBorders>
            <w:shd w:val="clear" w:color="000000" w:fill="FFFFFF" w:themeFill="background1"/>
            <w:hideMark/>
          </w:tcPr>
          <w:p w14:paraId="314AFC32" w14:textId="25AD28FC"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11.</w:t>
            </w:r>
          </w:p>
        </w:tc>
      </w:tr>
      <w:tr w:rsidR="00AC5E38" w:rsidRPr="00AC5E38" w14:paraId="07FE8C47" w14:textId="77777777" w:rsidTr="000335EF">
        <w:trPr>
          <w:trHeight w:val="235"/>
        </w:trPr>
        <w:tc>
          <w:tcPr>
            <w:tcW w:w="551" w:type="pct"/>
            <w:tcBorders>
              <w:top w:val="nil"/>
              <w:left w:val="single" w:sz="4" w:space="0" w:color="auto"/>
              <w:bottom w:val="single" w:sz="4" w:space="0" w:color="auto"/>
              <w:right w:val="single" w:sz="4" w:space="0" w:color="auto"/>
            </w:tcBorders>
            <w:shd w:val="clear" w:color="auto" w:fill="auto"/>
            <w:hideMark/>
          </w:tcPr>
          <w:p w14:paraId="65B70D1C" w14:textId="41BF4A5B"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13.1.25.</w:t>
            </w:r>
          </w:p>
        </w:tc>
        <w:tc>
          <w:tcPr>
            <w:tcW w:w="2800" w:type="pct"/>
            <w:tcBorders>
              <w:top w:val="nil"/>
              <w:left w:val="nil"/>
              <w:bottom w:val="single" w:sz="4" w:space="0" w:color="auto"/>
              <w:right w:val="single" w:sz="4" w:space="0" w:color="auto"/>
            </w:tcBorders>
            <w:shd w:val="clear" w:color="auto" w:fill="auto"/>
            <w:hideMark/>
          </w:tcPr>
          <w:p w14:paraId="3A7ECAC8" w14:textId="6F5A429F" w:rsidR="00AC5E38" w:rsidRPr="00AC5E38" w:rsidRDefault="00AC5E38" w:rsidP="00AC5E38">
            <w:pPr>
              <w:spacing w:before="60" w:after="60" w:line="240" w:lineRule="auto"/>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Lektor savjetnik</w:t>
            </w:r>
          </w:p>
        </w:tc>
        <w:tc>
          <w:tcPr>
            <w:tcW w:w="749" w:type="pct"/>
            <w:tcBorders>
              <w:top w:val="single" w:sz="4" w:space="0" w:color="auto"/>
              <w:left w:val="nil"/>
              <w:bottom w:val="single" w:sz="4" w:space="0" w:color="auto"/>
              <w:right w:val="single" w:sz="4" w:space="0" w:color="auto"/>
            </w:tcBorders>
            <w:shd w:val="clear" w:color="000000" w:fill="FFFFFF" w:themeFill="background1"/>
            <w:noWrap/>
            <w:hideMark/>
          </w:tcPr>
          <w:p w14:paraId="2D362BCE" w14:textId="3E11C7C1"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2,95</w:t>
            </w:r>
          </w:p>
        </w:tc>
        <w:tc>
          <w:tcPr>
            <w:tcW w:w="900" w:type="pct"/>
            <w:tcBorders>
              <w:top w:val="single" w:sz="4" w:space="0" w:color="auto"/>
              <w:left w:val="nil"/>
              <w:bottom w:val="single" w:sz="4" w:space="0" w:color="auto"/>
              <w:right w:val="single" w:sz="4" w:space="0" w:color="auto"/>
            </w:tcBorders>
            <w:shd w:val="clear" w:color="000000" w:fill="FFFFFF" w:themeFill="background1"/>
            <w:hideMark/>
          </w:tcPr>
          <w:p w14:paraId="123B4CD0" w14:textId="7F1ACDBA"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11.</w:t>
            </w:r>
          </w:p>
        </w:tc>
      </w:tr>
      <w:tr w:rsidR="00AC5E38" w:rsidRPr="00AC5E38" w14:paraId="548F6897" w14:textId="77777777" w:rsidTr="000335EF">
        <w:trPr>
          <w:trHeight w:val="141"/>
        </w:trPr>
        <w:tc>
          <w:tcPr>
            <w:tcW w:w="551" w:type="pct"/>
            <w:tcBorders>
              <w:top w:val="nil"/>
              <w:left w:val="single" w:sz="4" w:space="0" w:color="auto"/>
              <w:bottom w:val="single" w:sz="4" w:space="0" w:color="auto"/>
              <w:right w:val="single" w:sz="4" w:space="0" w:color="auto"/>
            </w:tcBorders>
            <w:shd w:val="clear" w:color="auto" w:fill="auto"/>
            <w:hideMark/>
          </w:tcPr>
          <w:p w14:paraId="0AEE2638" w14:textId="1122C575"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13.1.26.</w:t>
            </w:r>
          </w:p>
        </w:tc>
        <w:tc>
          <w:tcPr>
            <w:tcW w:w="2800" w:type="pct"/>
            <w:tcBorders>
              <w:top w:val="nil"/>
              <w:left w:val="nil"/>
              <w:bottom w:val="single" w:sz="4" w:space="0" w:color="auto"/>
              <w:right w:val="single" w:sz="4" w:space="0" w:color="auto"/>
            </w:tcBorders>
            <w:shd w:val="clear" w:color="auto" w:fill="auto"/>
            <w:hideMark/>
          </w:tcPr>
          <w:p w14:paraId="6D3CEBBD" w14:textId="0E42D8A0" w:rsidR="00AC5E38" w:rsidRPr="00AC5E38" w:rsidRDefault="00AC5E38" w:rsidP="00AC5E38">
            <w:pPr>
              <w:spacing w:before="60" w:after="60" w:line="240" w:lineRule="auto"/>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Docent</w:t>
            </w:r>
          </w:p>
        </w:tc>
        <w:tc>
          <w:tcPr>
            <w:tcW w:w="749" w:type="pct"/>
            <w:tcBorders>
              <w:top w:val="single" w:sz="4" w:space="0" w:color="auto"/>
              <w:left w:val="nil"/>
              <w:bottom w:val="single" w:sz="4" w:space="0" w:color="auto"/>
              <w:right w:val="single" w:sz="4" w:space="0" w:color="auto"/>
            </w:tcBorders>
            <w:shd w:val="clear" w:color="000000" w:fill="FFFFFF" w:themeFill="background1"/>
            <w:noWrap/>
            <w:hideMark/>
          </w:tcPr>
          <w:p w14:paraId="552C90BE" w14:textId="1C3260F7"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2,90</w:t>
            </w:r>
          </w:p>
        </w:tc>
        <w:tc>
          <w:tcPr>
            <w:tcW w:w="900" w:type="pct"/>
            <w:tcBorders>
              <w:top w:val="single" w:sz="4" w:space="0" w:color="auto"/>
              <w:left w:val="nil"/>
              <w:bottom w:val="single" w:sz="4" w:space="0" w:color="auto"/>
              <w:right w:val="single" w:sz="4" w:space="0" w:color="auto"/>
            </w:tcBorders>
            <w:shd w:val="clear" w:color="000000" w:fill="FFFFFF" w:themeFill="background1"/>
            <w:hideMark/>
          </w:tcPr>
          <w:p w14:paraId="29B9B632" w14:textId="55143763"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11.</w:t>
            </w:r>
          </w:p>
        </w:tc>
      </w:tr>
      <w:tr w:rsidR="00AC5E38" w:rsidRPr="00AC5E38" w14:paraId="570227AD" w14:textId="77777777" w:rsidTr="000335EF">
        <w:trPr>
          <w:trHeight w:val="312"/>
        </w:trPr>
        <w:tc>
          <w:tcPr>
            <w:tcW w:w="551" w:type="pct"/>
            <w:tcBorders>
              <w:top w:val="nil"/>
              <w:left w:val="single" w:sz="4" w:space="0" w:color="auto"/>
              <w:bottom w:val="single" w:sz="4" w:space="0" w:color="auto"/>
              <w:right w:val="single" w:sz="4" w:space="0" w:color="auto"/>
            </w:tcBorders>
            <w:shd w:val="clear" w:color="auto" w:fill="auto"/>
            <w:hideMark/>
          </w:tcPr>
          <w:p w14:paraId="1CAC4D30" w14:textId="528BF40F"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13.1.27.</w:t>
            </w:r>
          </w:p>
        </w:tc>
        <w:tc>
          <w:tcPr>
            <w:tcW w:w="2800" w:type="pct"/>
            <w:tcBorders>
              <w:top w:val="nil"/>
              <w:left w:val="nil"/>
              <w:bottom w:val="single" w:sz="4" w:space="0" w:color="auto"/>
              <w:right w:val="single" w:sz="4" w:space="0" w:color="auto"/>
            </w:tcBorders>
            <w:shd w:val="clear" w:color="auto" w:fill="auto"/>
            <w:hideMark/>
          </w:tcPr>
          <w:p w14:paraId="1919E63C" w14:textId="5DE8BF30" w:rsidR="00AC5E38" w:rsidRPr="00AC5E38" w:rsidRDefault="00AC5E38" w:rsidP="00AC5E38">
            <w:pPr>
              <w:spacing w:before="60" w:after="60" w:line="240" w:lineRule="auto"/>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Znanstveni suradnik</w:t>
            </w:r>
          </w:p>
        </w:tc>
        <w:tc>
          <w:tcPr>
            <w:tcW w:w="749" w:type="pct"/>
            <w:tcBorders>
              <w:top w:val="single" w:sz="4" w:space="0" w:color="auto"/>
              <w:left w:val="nil"/>
              <w:bottom w:val="single" w:sz="4" w:space="0" w:color="auto"/>
              <w:right w:val="single" w:sz="4" w:space="0" w:color="auto"/>
            </w:tcBorders>
            <w:shd w:val="clear" w:color="000000" w:fill="FFFFFF" w:themeFill="background1"/>
            <w:noWrap/>
            <w:hideMark/>
          </w:tcPr>
          <w:p w14:paraId="11A23D54" w14:textId="00FB3AD8"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2,90</w:t>
            </w:r>
          </w:p>
        </w:tc>
        <w:tc>
          <w:tcPr>
            <w:tcW w:w="900" w:type="pct"/>
            <w:tcBorders>
              <w:top w:val="single" w:sz="4" w:space="0" w:color="auto"/>
              <w:left w:val="nil"/>
              <w:bottom w:val="single" w:sz="4" w:space="0" w:color="auto"/>
              <w:right w:val="single" w:sz="4" w:space="0" w:color="auto"/>
            </w:tcBorders>
            <w:shd w:val="clear" w:color="000000" w:fill="FFFFFF" w:themeFill="background1"/>
            <w:hideMark/>
          </w:tcPr>
          <w:p w14:paraId="18177577" w14:textId="2DD8A73B"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11.</w:t>
            </w:r>
          </w:p>
        </w:tc>
      </w:tr>
      <w:tr w:rsidR="00AC5E38" w:rsidRPr="00AC5E38" w14:paraId="2E2C2C91" w14:textId="77777777" w:rsidTr="000335EF">
        <w:trPr>
          <w:trHeight w:val="312"/>
        </w:trPr>
        <w:tc>
          <w:tcPr>
            <w:tcW w:w="551" w:type="pct"/>
            <w:tcBorders>
              <w:top w:val="nil"/>
              <w:left w:val="single" w:sz="4" w:space="0" w:color="auto"/>
              <w:bottom w:val="single" w:sz="4" w:space="0" w:color="auto"/>
              <w:right w:val="single" w:sz="4" w:space="0" w:color="auto"/>
            </w:tcBorders>
            <w:hideMark/>
          </w:tcPr>
          <w:p w14:paraId="67AF6C39" w14:textId="324941C5"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13.1.28.</w:t>
            </w:r>
          </w:p>
        </w:tc>
        <w:tc>
          <w:tcPr>
            <w:tcW w:w="2800" w:type="pct"/>
            <w:tcBorders>
              <w:top w:val="nil"/>
              <w:left w:val="nil"/>
              <w:bottom w:val="single" w:sz="4" w:space="0" w:color="auto"/>
              <w:right w:val="single" w:sz="4" w:space="0" w:color="auto"/>
            </w:tcBorders>
            <w:hideMark/>
          </w:tcPr>
          <w:p w14:paraId="4FD7B1A1" w14:textId="53BCEC36" w:rsidR="00AC5E38" w:rsidRPr="00AC5E38" w:rsidRDefault="00AC5E38" w:rsidP="00AC5E38">
            <w:pPr>
              <w:spacing w:before="60" w:after="60" w:line="240" w:lineRule="auto"/>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Profesor stručnog studija</w:t>
            </w:r>
          </w:p>
        </w:tc>
        <w:tc>
          <w:tcPr>
            <w:tcW w:w="749" w:type="pct"/>
            <w:tcBorders>
              <w:top w:val="single" w:sz="4" w:space="0" w:color="auto"/>
              <w:left w:val="nil"/>
              <w:bottom w:val="single" w:sz="4" w:space="0" w:color="auto"/>
              <w:right w:val="single" w:sz="4" w:space="0" w:color="auto"/>
            </w:tcBorders>
            <w:shd w:val="clear" w:color="auto" w:fill="FFFFFF" w:themeFill="background1"/>
            <w:noWrap/>
            <w:hideMark/>
          </w:tcPr>
          <w:p w14:paraId="20C64F0C" w14:textId="5AE8F4FC"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2,90</w:t>
            </w:r>
          </w:p>
        </w:tc>
        <w:tc>
          <w:tcPr>
            <w:tcW w:w="900" w:type="pct"/>
            <w:tcBorders>
              <w:top w:val="single" w:sz="4" w:space="0" w:color="auto"/>
              <w:left w:val="nil"/>
              <w:bottom w:val="single" w:sz="4" w:space="0" w:color="auto"/>
              <w:right w:val="single" w:sz="4" w:space="0" w:color="auto"/>
            </w:tcBorders>
            <w:shd w:val="clear" w:color="auto" w:fill="FFFFFF" w:themeFill="background1"/>
            <w:hideMark/>
          </w:tcPr>
          <w:p w14:paraId="72D345DD" w14:textId="6BACA40B"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11.</w:t>
            </w:r>
          </w:p>
        </w:tc>
      </w:tr>
      <w:tr w:rsidR="00AC5E38" w:rsidRPr="00AC5E38" w14:paraId="62632788" w14:textId="77777777" w:rsidTr="000335EF">
        <w:trPr>
          <w:trHeight w:val="239"/>
        </w:trPr>
        <w:tc>
          <w:tcPr>
            <w:tcW w:w="551" w:type="pct"/>
            <w:tcBorders>
              <w:top w:val="nil"/>
              <w:left w:val="single" w:sz="4" w:space="0" w:color="auto"/>
              <w:bottom w:val="single" w:sz="4" w:space="0" w:color="auto"/>
              <w:right w:val="single" w:sz="4" w:space="0" w:color="auto"/>
            </w:tcBorders>
            <w:shd w:val="clear" w:color="auto" w:fill="auto"/>
            <w:hideMark/>
          </w:tcPr>
          <w:p w14:paraId="6A5E48B4" w14:textId="7732CDB4"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13.1.29.</w:t>
            </w:r>
          </w:p>
        </w:tc>
        <w:tc>
          <w:tcPr>
            <w:tcW w:w="2800" w:type="pct"/>
            <w:tcBorders>
              <w:top w:val="nil"/>
              <w:left w:val="nil"/>
              <w:bottom w:val="single" w:sz="4" w:space="0" w:color="auto"/>
              <w:right w:val="single" w:sz="4" w:space="0" w:color="auto"/>
            </w:tcBorders>
            <w:shd w:val="clear" w:color="auto" w:fill="auto"/>
            <w:hideMark/>
          </w:tcPr>
          <w:p w14:paraId="3E18057F" w14:textId="710677F8" w:rsidR="00AC5E38" w:rsidRPr="00AC5E38" w:rsidRDefault="00AC5E38" w:rsidP="00AC5E38">
            <w:pPr>
              <w:spacing w:before="60" w:after="60" w:line="240" w:lineRule="auto"/>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Tajnik visokog učilišta i instituta do 100 zaposlenih</w:t>
            </w:r>
          </w:p>
        </w:tc>
        <w:tc>
          <w:tcPr>
            <w:tcW w:w="749" w:type="pct"/>
            <w:tcBorders>
              <w:top w:val="single" w:sz="4" w:space="0" w:color="auto"/>
              <w:left w:val="nil"/>
              <w:bottom w:val="single" w:sz="4" w:space="0" w:color="auto"/>
              <w:right w:val="single" w:sz="4" w:space="0" w:color="auto"/>
            </w:tcBorders>
            <w:shd w:val="clear" w:color="000000" w:fill="FFFFFF" w:themeFill="background1"/>
            <w:noWrap/>
            <w:hideMark/>
          </w:tcPr>
          <w:p w14:paraId="3A97A663" w14:textId="389C0777"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2,85</w:t>
            </w:r>
          </w:p>
        </w:tc>
        <w:tc>
          <w:tcPr>
            <w:tcW w:w="900" w:type="pct"/>
            <w:tcBorders>
              <w:top w:val="single" w:sz="4" w:space="0" w:color="auto"/>
              <w:left w:val="nil"/>
              <w:bottom w:val="single" w:sz="4" w:space="0" w:color="auto"/>
              <w:right w:val="single" w:sz="4" w:space="0" w:color="auto"/>
            </w:tcBorders>
            <w:shd w:val="clear" w:color="000000" w:fill="FFFFFF" w:themeFill="background1"/>
            <w:hideMark/>
          </w:tcPr>
          <w:p w14:paraId="66D70838" w14:textId="5DF5CC11"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11.</w:t>
            </w:r>
          </w:p>
        </w:tc>
      </w:tr>
      <w:tr w:rsidR="00AC5E38" w:rsidRPr="00AC5E38" w14:paraId="3D594693" w14:textId="77777777" w:rsidTr="000335EF">
        <w:trPr>
          <w:trHeight w:val="312"/>
        </w:trPr>
        <w:tc>
          <w:tcPr>
            <w:tcW w:w="551" w:type="pct"/>
            <w:tcBorders>
              <w:top w:val="single" w:sz="4" w:space="0" w:color="auto"/>
              <w:left w:val="single" w:sz="4" w:space="0" w:color="auto"/>
              <w:bottom w:val="single" w:sz="4" w:space="0" w:color="auto"/>
              <w:right w:val="single" w:sz="4" w:space="0" w:color="auto"/>
            </w:tcBorders>
            <w:shd w:val="clear" w:color="auto" w:fill="auto"/>
            <w:hideMark/>
          </w:tcPr>
          <w:p w14:paraId="10F0686C" w14:textId="2B347BB0"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13.1.30.</w:t>
            </w:r>
          </w:p>
        </w:tc>
        <w:tc>
          <w:tcPr>
            <w:tcW w:w="2800" w:type="pct"/>
            <w:tcBorders>
              <w:top w:val="single" w:sz="4" w:space="0" w:color="auto"/>
              <w:left w:val="single" w:sz="4" w:space="0" w:color="auto"/>
              <w:bottom w:val="single" w:sz="4" w:space="0" w:color="auto"/>
              <w:right w:val="single" w:sz="4" w:space="0" w:color="auto"/>
            </w:tcBorders>
            <w:shd w:val="clear" w:color="auto" w:fill="auto"/>
            <w:hideMark/>
          </w:tcPr>
          <w:p w14:paraId="71E2ACCE" w14:textId="35FBC47B" w:rsidR="00AC5E38" w:rsidRPr="00AC5E38" w:rsidRDefault="00AC5E38" w:rsidP="00AC5E38">
            <w:pPr>
              <w:spacing w:before="60" w:after="60" w:line="240" w:lineRule="auto"/>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Umjetnički savjetnik</w:t>
            </w:r>
          </w:p>
        </w:tc>
        <w:tc>
          <w:tcPr>
            <w:tcW w:w="749" w:type="pct"/>
            <w:tcBorders>
              <w:top w:val="single" w:sz="4" w:space="0" w:color="auto"/>
              <w:left w:val="single" w:sz="4" w:space="0" w:color="auto"/>
              <w:bottom w:val="single" w:sz="4" w:space="0" w:color="auto"/>
              <w:right w:val="single" w:sz="4" w:space="0" w:color="auto"/>
            </w:tcBorders>
            <w:shd w:val="clear" w:color="000000" w:fill="FFFFFF" w:themeFill="background1"/>
            <w:noWrap/>
            <w:hideMark/>
          </w:tcPr>
          <w:p w14:paraId="200C562C" w14:textId="182A56E1"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2,80</w:t>
            </w:r>
          </w:p>
        </w:tc>
        <w:tc>
          <w:tcPr>
            <w:tcW w:w="900" w:type="pct"/>
            <w:tcBorders>
              <w:top w:val="single" w:sz="4" w:space="0" w:color="auto"/>
              <w:left w:val="single" w:sz="4" w:space="0" w:color="auto"/>
              <w:bottom w:val="single" w:sz="4" w:space="0" w:color="auto"/>
              <w:right w:val="single" w:sz="4" w:space="0" w:color="auto"/>
            </w:tcBorders>
            <w:shd w:val="clear" w:color="000000" w:fill="FFFFFF" w:themeFill="background1"/>
            <w:hideMark/>
          </w:tcPr>
          <w:p w14:paraId="145288DD" w14:textId="47DC631F"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10.</w:t>
            </w:r>
          </w:p>
        </w:tc>
      </w:tr>
      <w:tr w:rsidR="00AC5E38" w:rsidRPr="00AC5E38" w14:paraId="513D3367" w14:textId="77777777" w:rsidTr="000335EF">
        <w:trPr>
          <w:trHeight w:val="312"/>
        </w:trPr>
        <w:tc>
          <w:tcPr>
            <w:tcW w:w="551" w:type="pct"/>
            <w:tcBorders>
              <w:top w:val="single" w:sz="4" w:space="0" w:color="auto"/>
              <w:left w:val="single" w:sz="4" w:space="0" w:color="auto"/>
              <w:bottom w:val="single" w:sz="4" w:space="0" w:color="auto"/>
              <w:right w:val="single" w:sz="4" w:space="0" w:color="auto"/>
            </w:tcBorders>
            <w:shd w:val="clear" w:color="auto" w:fill="auto"/>
            <w:hideMark/>
          </w:tcPr>
          <w:p w14:paraId="24F54966" w14:textId="06837F56"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13.1.31.</w:t>
            </w:r>
          </w:p>
        </w:tc>
        <w:tc>
          <w:tcPr>
            <w:tcW w:w="2800" w:type="pct"/>
            <w:tcBorders>
              <w:top w:val="single" w:sz="4" w:space="0" w:color="auto"/>
              <w:left w:val="nil"/>
              <w:bottom w:val="single" w:sz="4" w:space="0" w:color="auto"/>
              <w:right w:val="single" w:sz="4" w:space="0" w:color="auto"/>
            </w:tcBorders>
            <w:shd w:val="clear" w:color="auto" w:fill="auto"/>
            <w:hideMark/>
          </w:tcPr>
          <w:p w14:paraId="710D9948" w14:textId="3576F9F6" w:rsidR="00AC5E38" w:rsidRPr="00AC5E38" w:rsidRDefault="00AC5E38" w:rsidP="00AC5E38">
            <w:pPr>
              <w:spacing w:before="60" w:after="60" w:line="240" w:lineRule="auto"/>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Predavač savjetnik</w:t>
            </w:r>
          </w:p>
        </w:tc>
        <w:tc>
          <w:tcPr>
            <w:tcW w:w="749" w:type="pct"/>
            <w:tcBorders>
              <w:top w:val="single" w:sz="4" w:space="0" w:color="auto"/>
              <w:left w:val="nil"/>
              <w:bottom w:val="single" w:sz="4" w:space="0" w:color="auto"/>
              <w:right w:val="single" w:sz="4" w:space="0" w:color="auto"/>
            </w:tcBorders>
            <w:shd w:val="clear" w:color="000000" w:fill="FFFFFF" w:themeFill="background1"/>
            <w:noWrap/>
            <w:hideMark/>
          </w:tcPr>
          <w:p w14:paraId="31BE4715" w14:textId="734ACD68"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2,80</w:t>
            </w:r>
          </w:p>
        </w:tc>
        <w:tc>
          <w:tcPr>
            <w:tcW w:w="900" w:type="pct"/>
            <w:tcBorders>
              <w:top w:val="single" w:sz="4" w:space="0" w:color="auto"/>
              <w:left w:val="nil"/>
              <w:bottom w:val="single" w:sz="4" w:space="0" w:color="auto"/>
              <w:right w:val="single" w:sz="4" w:space="0" w:color="auto"/>
            </w:tcBorders>
            <w:shd w:val="clear" w:color="000000" w:fill="FFFFFF" w:themeFill="background1"/>
            <w:hideMark/>
          </w:tcPr>
          <w:p w14:paraId="6BB9C811" w14:textId="64E36A00"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10.</w:t>
            </w:r>
          </w:p>
        </w:tc>
      </w:tr>
      <w:tr w:rsidR="00AC5E38" w:rsidRPr="00AC5E38" w14:paraId="0229ED92" w14:textId="77777777" w:rsidTr="000335EF">
        <w:trPr>
          <w:trHeight w:val="312"/>
        </w:trPr>
        <w:tc>
          <w:tcPr>
            <w:tcW w:w="551" w:type="pct"/>
            <w:tcBorders>
              <w:top w:val="single" w:sz="4" w:space="0" w:color="auto"/>
              <w:left w:val="single" w:sz="4" w:space="0" w:color="auto"/>
              <w:bottom w:val="single" w:sz="4" w:space="0" w:color="auto"/>
              <w:right w:val="single" w:sz="4" w:space="0" w:color="auto"/>
            </w:tcBorders>
            <w:shd w:val="clear" w:color="auto" w:fill="auto"/>
            <w:hideMark/>
          </w:tcPr>
          <w:p w14:paraId="287FB986" w14:textId="096AF272"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13.1.32.</w:t>
            </w:r>
          </w:p>
        </w:tc>
        <w:tc>
          <w:tcPr>
            <w:tcW w:w="2800" w:type="pct"/>
            <w:tcBorders>
              <w:top w:val="single" w:sz="4" w:space="0" w:color="auto"/>
              <w:left w:val="single" w:sz="4" w:space="0" w:color="auto"/>
              <w:bottom w:val="single" w:sz="4" w:space="0" w:color="auto"/>
              <w:right w:val="single" w:sz="4" w:space="0" w:color="auto"/>
            </w:tcBorders>
            <w:shd w:val="clear" w:color="auto" w:fill="auto"/>
            <w:hideMark/>
          </w:tcPr>
          <w:p w14:paraId="46FD20AC" w14:textId="46BD58BC" w:rsidR="00AC5E38" w:rsidRPr="00AC5E38" w:rsidRDefault="00AC5E38" w:rsidP="00AC5E38">
            <w:pPr>
              <w:spacing w:before="60" w:after="60" w:line="240" w:lineRule="auto"/>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Korepetitor savjetnik</w:t>
            </w:r>
          </w:p>
        </w:tc>
        <w:tc>
          <w:tcPr>
            <w:tcW w:w="749" w:type="pct"/>
            <w:tcBorders>
              <w:top w:val="single" w:sz="4" w:space="0" w:color="auto"/>
              <w:left w:val="single" w:sz="4" w:space="0" w:color="auto"/>
              <w:bottom w:val="single" w:sz="4" w:space="0" w:color="auto"/>
              <w:right w:val="single" w:sz="4" w:space="0" w:color="auto"/>
            </w:tcBorders>
            <w:shd w:val="clear" w:color="000000" w:fill="FFFFFF" w:themeFill="background1"/>
            <w:noWrap/>
            <w:hideMark/>
          </w:tcPr>
          <w:p w14:paraId="77DB3BE6" w14:textId="0D45AD77"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2,80</w:t>
            </w:r>
          </w:p>
        </w:tc>
        <w:tc>
          <w:tcPr>
            <w:tcW w:w="900" w:type="pct"/>
            <w:tcBorders>
              <w:top w:val="single" w:sz="4" w:space="0" w:color="auto"/>
              <w:left w:val="single" w:sz="4" w:space="0" w:color="auto"/>
              <w:bottom w:val="single" w:sz="4" w:space="0" w:color="auto"/>
              <w:right w:val="single" w:sz="4" w:space="0" w:color="auto"/>
            </w:tcBorders>
            <w:shd w:val="clear" w:color="000000" w:fill="FFFFFF" w:themeFill="background1"/>
            <w:hideMark/>
          </w:tcPr>
          <w:p w14:paraId="3095E975" w14:textId="702D2846"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10.</w:t>
            </w:r>
          </w:p>
        </w:tc>
      </w:tr>
      <w:tr w:rsidR="00AC5E38" w:rsidRPr="00AC5E38" w14:paraId="0680763F" w14:textId="77777777" w:rsidTr="000335EF">
        <w:trPr>
          <w:trHeight w:val="312"/>
        </w:trPr>
        <w:tc>
          <w:tcPr>
            <w:tcW w:w="551" w:type="pct"/>
            <w:tcBorders>
              <w:top w:val="single" w:sz="4" w:space="0" w:color="auto"/>
              <w:left w:val="single" w:sz="4" w:space="0" w:color="auto"/>
              <w:bottom w:val="single" w:sz="4" w:space="0" w:color="auto"/>
              <w:right w:val="single" w:sz="4" w:space="0" w:color="auto"/>
            </w:tcBorders>
            <w:shd w:val="clear" w:color="auto" w:fill="auto"/>
            <w:hideMark/>
          </w:tcPr>
          <w:p w14:paraId="1D8BB922" w14:textId="2D2FF7F4"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13.1.33.</w:t>
            </w:r>
          </w:p>
        </w:tc>
        <w:tc>
          <w:tcPr>
            <w:tcW w:w="2800" w:type="pct"/>
            <w:tcBorders>
              <w:top w:val="single" w:sz="4" w:space="0" w:color="auto"/>
              <w:left w:val="nil"/>
              <w:bottom w:val="single" w:sz="4" w:space="0" w:color="auto"/>
              <w:right w:val="single" w:sz="4" w:space="0" w:color="auto"/>
            </w:tcBorders>
            <w:shd w:val="clear" w:color="auto" w:fill="auto"/>
            <w:hideMark/>
          </w:tcPr>
          <w:p w14:paraId="1449FE96" w14:textId="7C406EF8" w:rsidR="00AC5E38" w:rsidRPr="00AC5E38" w:rsidRDefault="00AC5E38" w:rsidP="00AC5E38">
            <w:pPr>
              <w:spacing w:before="60" w:after="60" w:line="240" w:lineRule="auto"/>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Viši lektor</w:t>
            </w:r>
          </w:p>
        </w:tc>
        <w:tc>
          <w:tcPr>
            <w:tcW w:w="749" w:type="pct"/>
            <w:tcBorders>
              <w:top w:val="single" w:sz="4" w:space="0" w:color="auto"/>
              <w:left w:val="nil"/>
              <w:bottom w:val="single" w:sz="4" w:space="0" w:color="auto"/>
              <w:right w:val="single" w:sz="4" w:space="0" w:color="auto"/>
            </w:tcBorders>
            <w:shd w:val="clear" w:color="000000" w:fill="FFFFFF" w:themeFill="background1"/>
            <w:noWrap/>
            <w:hideMark/>
          </w:tcPr>
          <w:p w14:paraId="75B87191" w14:textId="1DFB5092"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2,55</w:t>
            </w:r>
          </w:p>
        </w:tc>
        <w:tc>
          <w:tcPr>
            <w:tcW w:w="900" w:type="pct"/>
            <w:tcBorders>
              <w:top w:val="single" w:sz="4" w:space="0" w:color="auto"/>
              <w:left w:val="nil"/>
              <w:bottom w:val="single" w:sz="4" w:space="0" w:color="auto"/>
              <w:right w:val="single" w:sz="4" w:space="0" w:color="auto"/>
            </w:tcBorders>
            <w:shd w:val="clear" w:color="000000" w:fill="FFFFFF" w:themeFill="background1"/>
            <w:hideMark/>
          </w:tcPr>
          <w:p w14:paraId="3FE9C6E8" w14:textId="60CD224D"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10.</w:t>
            </w:r>
          </w:p>
        </w:tc>
      </w:tr>
      <w:tr w:rsidR="00AC5E38" w:rsidRPr="00AC5E38" w14:paraId="50B22106" w14:textId="77777777" w:rsidTr="000335EF">
        <w:trPr>
          <w:trHeight w:val="312"/>
        </w:trPr>
        <w:tc>
          <w:tcPr>
            <w:tcW w:w="551" w:type="pct"/>
            <w:tcBorders>
              <w:top w:val="nil"/>
              <w:left w:val="single" w:sz="4" w:space="0" w:color="auto"/>
              <w:bottom w:val="single" w:sz="4" w:space="0" w:color="auto"/>
              <w:right w:val="single" w:sz="4" w:space="0" w:color="auto"/>
            </w:tcBorders>
            <w:shd w:val="clear" w:color="auto" w:fill="auto"/>
            <w:hideMark/>
          </w:tcPr>
          <w:p w14:paraId="0944F8B3" w14:textId="62E6861A"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13.1.34.</w:t>
            </w:r>
          </w:p>
        </w:tc>
        <w:tc>
          <w:tcPr>
            <w:tcW w:w="2800" w:type="pct"/>
            <w:tcBorders>
              <w:top w:val="nil"/>
              <w:left w:val="nil"/>
              <w:bottom w:val="single" w:sz="4" w:space="0" w:color="auto"/>
              <w:right w:val="single" w:sz="4" w:space="0" w:color="auto"/>
            </w:tcBorders>
            <w:shd w:val="clear" w:color="auto" w:fill="auto"/>
            <w:hideMark/>
          </w:tcPr>
          <w:p w14:paraId="3605AC24" w14:textId="4384C0DE" w:rsidR="00AC5E38" w:rsidRPr="00AC5E38" w:rsidRDefault="00AC5E38" w:rsidP="00AC5E38">
            <w:pPr>
              <w:spacing w:before="60" w:after="60" w:line="240" w:lineRule="auto"/>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Viši asistent</w:t>
            </w:r>
          </w:p>
        </w:tc>
        <w:tc>
          <w:tcPr>
            <w:tcW w:w="749" w:type="pct"/>
            <w:tcBorders>
              <w:top w:val="single" w:sz="4" w:space="0" w:color="auto"/>
              <w:left w:val="nil"/>
              <w:bottom w:val="single" w:sz="4" w:space="0" w:color="auto"/>
              <w:right w:val="single" w:sz="4" w:space="0" w:color="auto"/>
            </w:tcBorders>
            <w:shd w:val="clear" w:color="000000" w:fill="FFFFFF" w:themeFill="background1"/>
            <w:noWrap/>
            <w:hideMark/>
          </w:tcPr>
          <w:p w14:paraId="12A9B500" w14:textId="15ABB17A"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2,55</w:t>
            </w:r>
          </w:p>
        </w:tc>
        <w:tc>
          <w:tcPr>
            <w:tcW w:w="900" w:type="pct"/>
            <w:tcBorders>
              <w:top w:val="single" w:sz="4" w:space="0" w:color="auto"/>
              <w:left w:val="nil"/>
              <w:bottom w:val="single" w:sz="4" w:space="0" w:color="auto"/>
              <w:right w:val="single" w:sz="4" w:space="0" w:color="auto"/>
            </w:tcBorders>
            <w:shd w:val="clear" w:color="000000" w:fill="FFFFFF" w:themeFill="background1"/>
            <w:hideMark/>
          </w:tcPr>
          <w:p w14:paraId="13918543" w14:textId="647F9C64"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10.</w:t>
            </w:r>
          </w:p>
        </w:tc>
      </w:tr>
      <w:tr w:rsidR="00AC5E38" w:rsidRPr="00AC5E38" w14:paraId="31378AA1" w14:textId="77777777" w:rsidTr="000335EF">
        <w:trPr>
          <w:trHeight w:val="312"/>
        </w:trPr>
        <w:tc>
          <w:tcPr>
            <w:tcW w:w="551" w:type="pct"/>
            <w:tcBorders>
              <w:top w:val="nil"/>
              <w:left w:val="single" w:sz="4" w:space="0" w:color="auto"/>
              <w:bottom w:val="single" w:sz="4" w:space="0" w:color="auto"/>
              <w:right w:val="single" w:sz="4" w:space="0" w:color="auto"/>
            </w:tcBorders>
            <w:shd w:val="clear" w:color="auto" w:fill="auto"/>
            <w:hideMark/>
          </w:tcPr>
          <w:p w14:paraId="5CA9BA2C" w14:textId="19822F96"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13.1.35.</w:t>
            </w:r>
          </w:p>
        </w:tc>
        <w:tc>
          <w:tcPr>
            <w:tcW w:w="2800" w:type="pct"/>
            <w:tcBorders>
              <w:top w:val="nil"/>
              <w:left w:val="nil"/>
              <w:bottom w:val="single" w:sz="4" w:space="0" w:color="auto"/>
              <w:right w:val="single" w:sz="4" w:space="0" w:color="auto"/>
            </w:tcBorders>
            <w:shd w:val="clear" w:color="auto" w:fill="auto"/>
            <w:hideMark/>
          </w:tcPr>
          <w:p w14:paraId="7657FF66" w14:textId="680693EE" w:rsidR="00AC5E38" w:rsidRPr="00AC5E38" w:rsidRDefault="00AC5E38" w:rsidP="00AC5E38">
            <w:pPr>
              <w:spacing w:before="60" w:after="60" w:line="240" w:lineRule="auto"/>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Viši umjetnički suradnik</w:t>
            </w:r>
          </w:p>
        </w:tc>
        <w:tc>
          <w:tcPr>
            <w:tcW w:w="749" w:type="pct"/>
            <w:tcBorders>
              <w:top w:val="single" w:sz="4" w:space="0" w:color="auto"/>
              <w:left w:val="nil"/>
              <w:bottom w:val="single" w:sz="4" w:space="0" w:color="auto"/>
              <w:right w:val="single" w:sz="4" w:space="0" w:color="auto"/>
            </w:tcBorders>
            <w:shd w:val="clear" w:color="000000" w:fill="FFFFFF" w:themeFill="background1"/>
            <w:noWrap/>
            <w:hideMark/>
          </w:tcPr>
          <w:p w14:paraId="28EDEEF5" w14:textId="6930BEE5"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2,55</w:t>
            </w:r>
          </w:p>
        </w:tc>
        <w:tc>
          <w:tcPr>
            <w:tcW w:w="900" w:type="pct"/>
            <w:tcBorders>
              <w:top w:val="single" w:sz="4" w:space="0" w:color="auto"/>
              <w:left w:val="nil"/>
              <w:bottom w:val="single" w:sz="4" w:space="0" w:color="auto"/>
              <w:right w:val="single" w:sz="4" w:space="0" w:color="auto"/>
            </w:tcBorders>
            <w:shd w:val="clear" w:color="000000" w:fill="FFFFFF" w:themeFill="background1"/>
            <w:hideMark/>
          </w:tcPr>
          <w:p w14:paraId="4AF4ED11" w14:textId="532EB9C8"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10.</w:t>
            </w:r>
          </w:p>
        </w:tc>
      </w:tr>
      <w:tr w:rsidR="00AC5E38" w:rsidRPr="00AC5E38" w14:paraId="5DA5FE34" w14:textId="77777777" w:rsidTr="000335EF">
        <w:trPr>
          <w:trHeight w:val="312"/>
        </w:trPr>
        <w:tc>
          <w:tcPr>
            <w:tcW w:w="551" w:type="pct"/>
            <w:tcBorders>
              <w:top w:val="nil"/>
              <w:left w:val="single" w:sz="4" w:space="0" w:color="auto"/>
              <w:bottom w:val="single" w:sz="4" w:space="0" w:color="auto"/>
              <w:right w:val="single" w:sz="4" w:space="0" w:color="auto"/>
            </w:tcBorders>
            <w:shd w:val="clear" w:color="auto" w:fill="auto"/>
            <w:hideMark/>
          </w:tcPr>
          <w:p w14:paraId="3ACE1A15" w14:textId="2B661611"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13.1.36.</w:t>
            </w:r>
          </w:p>
        </w:tc>
        <w:tc>
          <w:tcPr>
            <w:tcW w:w="2800" w:type="pct"/>
            <w:tcBorders>
              <w:top w:val="nil"/>
              <w:left w:val="nil"/>
              <w:bottom w:val="single" w:sz="4" w:space="0" w:color="auto"/>
              <w:right w:val="single" w:sz="4" w:space="0" w:color="auto"/>
            </w:tcBorders>
            <w:shd w:val="clear" w:color="auto" w:fill="auto"/>
            <w:hideMark/>
          </w:tcPr>
          <w:p w14:paraId="0FCB5812" w14:textId="12B35033" w:rsidR="00AC5E38" w:rsidRPr="00AC5E38" w:rsidRDefault="00AC5E38" w:rsidP="00AC5E38">
            <w:pPr>
              <w:spacing w:before="60" w:after="60" w:line="240" w:lineRule="auto"/>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Viši predavač</w:t>
            </w:r>
          </w:p>
        </w:tc>
        <w:tc>
          <w:tcPr>
            <w:tcW w:w="749" w:type="pct"/>
            <w:tcBorders>
              <w:top w:val="single" w:sz="4" w:space="0" w:color="auto"/>
              <w:left w:val="nil"/>
              <w:bottom w:val="single" w:sz="4" w:space="0" w:color="auto"/>
              <w:right w:val="single" w:sz="4" w:space="0" w:color="auto"/>
            </w:tcBorders>
            <w:shd w:val="clear" w:color="000000" w:fill="FFFFFF" w:themeFill="background1"/>
            <w:noWrap/>
            <w:hideMark/>
          </w:tcPr>
          <w:p w14:paraId="06FE661C" w14:textId="3851F4EA"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2,45</w:t>
            </w:r>
          </w:p>
        </w:tc>
        <w:tc>
          <w:tcPr>
            <w:tcW w:w="900" w:type="pct"/>
            <w:tcBorders>
              <w:top w:val="single" w:sz="4" w:space="0" w:color="auto"/>
              <w:left w:val="nil"/>
              <w:bottom w:val="single" w:sz="4" w:space="0" w:color="auto"/>
              <w:right w:val="single" w:sz="4" w:space="0" w:color="auto"/>
            </w:tcBorders>
            <w:shd w:val="clear" w:color="000000" w:fill="FFFFFF" w:themeFill="background1"/>
            <w:hideMark/>
          </w:tcPr>
          <w:p w14:paraId="68A00328" w14:textId="5C5DFD0E"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9.</w:t>
            </w:r>
          </w:p>
        </w:tc>
      </w:tr>
      <w:tr w:rsidR="00AC5E38" w:rsidRPr="00AC5E38" w14:paraId="3C6E136E" w14:textId="77777777" w:rsidTr="000335EF">
        <w:trPr>
          <w:trHeight w:val="312"/>
        </w:trPr>
        <w:tc>
          <w:tcPr>
            <w:tcW w:w="551" w:type="pct"/>
            <w:tcBorders>
              <w:top w:val="nil"/>
              <w:left w:val="single" w:sz="4" w:space="0" w:color="auto"/>
              <w:bottom w:val="single" w:sz="4" w:space="0" w:color="auto"/>
              <w:right w:val="single" w:sz="4" w:space="0" w:color="auto"/>
            </w:tcBorders>
            <w:shd w:val="clear" w:color="auto" w:fill="auto"/>
            <w:hideMark/>
          </w:tcPr>
          <w:p w14:paraId="44160794" w14:textId="585D73E2"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13.1.37.</w:t>
            </w:r>
          </w:p>
        </w:tc>
        <w:tc>
          <w:tcPr>
            <w:tcW w:w="2800" w:type="pct"/>
            <w:tcBorders>
              <w:top w:val="nil"/>
              <w:left w:val="nil"/>
              <w:bottom w:val="single" w:sz="4" w:space="0" w:color="auto"/>
              <w:right w:val="single" w:sz="4" w:space="0" w:color="auto"/>
            </w:tcBorders>
            <w:shd w:val="clear" w:color="auto" w:fill="auto"/>
            <w:hideMark/>
          </w:tcPr>
          <w:p w14:paraId="1C2D87D1" w14:textId="18CD1BE1" w:rsidR="00AC5E38" w:rsidRPr="00AC5E38" w:rsidRDefault="00AC5E38" w:rsidP="00AC5E38">
            <w:pPr>
              <w:spacing w:before="60" w:after="60" w:line="240" w:lineRule="auto"/>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Viši korepetitor</w:t>
            </w:r>
          </w:p>
        </w:tc>
        <w:tc>
          <w:tcPr>
            <w:tcW w:w="749" w:type="pct"/>
            <w:tcBorders>
              <w:top w:val="single" w:sz="4" w:space="0" w:color="auto"/>
              <w:left w:val="nil"/>
              <w:bottom w:val="single" w:sz="4" w:space="0" w:color="auto"/>
              <w:right w:val="single" w:sz="4" w:space="0" w:color="auto"/>
            </w:tcBorders>
            <w:shd w:val="clear" w:color="000000" w:fill="FFFFFF" w:themeFill="background1"/>
            <w:noWrap/>
            <w:hideMark/>
          </w:tcPr>
          <w:p w14:paraId="19C0289B" w14:textId="696B660C"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2,45</w:t>
            </w:r>
          </w:p>
        </w:tc>
        <w:tc>
          <w:tcPr>
            <w:tcW w:w="900" w:type="pct"/>
            <w:tcBorders>
              <w:top w:val="single" w:sz="4" w:space="0" w:color="auto"/>
              <w:left w:val="nil"/>
              <w:bottom w:val="single" w:sz="4" w:space="0" w:color="auto"/>
              <w:right w:val="single" w:sz="4" w:space="0" w:color="auto"/>
            </w:tcBorders>
            <w:shd w:val="clear" w:color="000000" w:fill="FFFFFF" w:themeFill="background1"/>
            <w:hideMark/>
          </w:tcPr>
          <w:p w14:paraId="7BE28750" w14:textId="495AAFC8"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9.</w:t>
            </w:r>
          </w:p>
        </w:tc>
      </w:tr>
      <w:tr w:rsidR="00AC5E38" w:rsidRPr="00AC5E38" w14:paraId="23087D05" w14:textId="77777777" w:rsidTr="000335EF">
        <w:trPr>
          <w:trHeight w:val="624"/>
        </w:trPr>
        <w:tc>
          <w:tcPr>
            <w:tcW w:w="551" w:type="pct"/>
            <w:tcBorders>
              <w:top w:val="nil"/>
              <w:left w:val="single" w:sz="4" w:space="0" w:color="auto"/>
              <w:bottom w:val="single" w:sz="4" w:space="0" w:color="auto"/>
              <w:right w:val="single" w:sz="4" w:space="0" w:color="auto"/>
            </w:tcBorders>
            <w:shd w:val="clear" w:color="auto" w:fill="auto"/>
            <w:hideMark/>
          </w:tcPr>
          <w:p w14:paraId="65EC371A" w14:textId="6FD65B1A"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13.1.38.</w:t>
            </w:r>
          </w:p>
        </w:tc>
        <w:tc>
          <w:tcPr>
            <w:tcW w:w="2800" w:type="pct"/>
            <w:tcBorders>
              <w:top w:val="nil"/>
              <w:left w:val="nil"/>
              <w:bottom w:val="single" w:sz="4" w:space="0" w:color="auto"/>
              <w:right w:val="single" w:sz="4" w:space="0" w:color="auto"/>
            </w:tcBorders>
            <w:shd w:val="clear" w:color="auto" w:fill="auto"/>
            <w:hideMark/>
          </w:tcPr>
          <w:p w14:paraId="320ADFF9" w14:textId="6505F59B" w:rsidR="00AC5E38" w:rsidRPr="00AC5E38" w:rsidRDefault="00AC5E38" w:rsidP="00AC5E38">
            <w:pPr>
              <w:spacing w:before="60" w:after="60" w:line="240" w:lineRule="auto"/>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Stručni savjetnik u sustavu znanosti i visokom obrazovanju</w:t>
            </w:r>
          </w:p>
        </w:tc>
        <w:tc>
          <w:tcPr>
            <w:tcW w:w="749" w:type="pct"/>
            <w:tcBorders>
              <w:top w:val="single" w:sz="4" w:space="0" w:color="auto"/>
              <w:left w:val="nil"/>
              <w:bottom w:val="single" w:sz="4" w:space="0" w:color="auto"/>
              <w:right w:val="single" w:sz="4" w:space="0" w:color="auto"/>
            </w:tcBorders>
            <w:shd w:val="clear" w:color="000000" w:fill="FFFFFF" w:themeFill="background1"/>
            <w:noWrap/>
            <w:hideMark/>
          </w:tcPr>
          <w:p w14:paraId="663F3323" w14:textId="56E4AB42"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2,40</w:t>
            </w:r>
          </w:p>
        </w:tc>
        <w:tc>
          <w:tcPr>
            <w:tcW w:w="900" w:type="pct"/>
            <w:tcBorders>
              <w:top w:val="single" w:sz="4" w:space="0" w:color="auto"/>
              <w:left w:val="nil"/>
              <w:bottom w:val="single" w:sz="4" w:space="0" w:color="auto"/>
              <w:right w:val="single" w:sz="4" w:space="0" w:color="auto"/>
            </w:tcBorders>
            <w:shd w:val="clear" w:color="000000" w:fill="FFFFFF" w:themeFill="background1"/>
            <w:hideMark/>
          </w:tcPr>
          <w:p w14:paraId="2199C432" w14:textId="73826CE1"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9.</w:t>
            </w:r>
          </w:p>
        </w:tc>
      </w:tr>
      <w:tr w:rsidR="00AC5E38" w:rsidRPr="00AC5E38" w14:paraId="6CE008A4" w14:textId="77777777" w:rsidTr="000335EF">
        <w:trPr>
          <w:trHeight w:val="312"/>
        </w:trPr>
        <w:tc>
          <w:tcPr>
            <w:tcW w:w="551" w:type="pct"/>
            <w:tcBorders>
              <w:top w:val="nil"/>
              <w:left w:val="single" w:sz="4" w:space="0" w:color="auto"/>
              <w:bottom w:val="single" w:sz="4" w:space="0" w:color="auto"/>
              <w:right w:val="single" w:sz="4" w:space="0" w:color="auto"/>
            </w:tcBorders>
            <w:shd w:val="clear" w:color="auto" w:fill="auto"/>
            <w:hideMark/>
          </w:tcPr>
          <w:p w14:paraId="17B0EDE7" w14:textId="77EC6816"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13.1.39.</w:t>
            </w:r>
          </w:p>
        </w:tc>
        <w:tc>
          <w:tcPr>
            <w:tcW w:w="2800" w:type="pct"/>
            <w:tcBorders>
              <w:top w:val="nil"/>
              <w:left w:val="nil"/>
              <w:bottom w:val="single" w:sz="4" w:space="0" w:color="auto"/>
              <w:right w:val="single" w:sz="4" w:space="0" w:color="auto"/>
            </w:tcBorders>
            <w:shd w:val="clear" w:color="auto" w:fill="auto"/>
            <w:hideMark/>
          </w:tcPr>
          <w:p w14:paraId="79A37C86" w14:textId="25150F42" w:rsidR="00AC5E38" w:rsidRPr="00AC5E38" w:rsidRDefault="00AC5E38" w:rsidP="00AC5E38">
            <w:pPr>
              <w:spacing w:before="60" w:after="60" w:line="240" w:lineRule="auto"/>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Lektor</w:t>
            </w:r>
          </w:p>
        </w:tc>
        <w:tc>
          <w:tcPr>
            <w:tcW w:w="749" w:type="pct"/>
            <w:tcBorders>
              <w:top w:val="single" w:sz="4" w:space="0" w:color="auto"/>
              <w:left w:val="nil"/>
              <w:bottom w:val="single" w:sz="4" w:space="0" w:color="auto"/>
              <w:right w:val="single" w:sz="4" w:space="0" w:color="auto"/>
            </w:tcBorders>
            <w:shd w:val="clear" w:color="000000" w:fill="FFFFFF" w:themeFill="background1"/>
            <w:noWrap/>
            <w:hideMark/>
          </w:tcPr>
          <w:p w14:paraId="0FED1712" w14:textId="291661C5"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2,10</w:t>
            </w:r>
          </w:p>
        </w:tc>
        <w:tc>
          <w:tcPr>
            <w:tcW w:w="900" w:type="pct"/>
            <w:tcBorders>
              <w:top w:val="single" w:sz="4" w:space="0" w:color="auto"/>
              <w:left w:val="nil"/>
              <w:bottom w:val="single" w:sz="4" w:space="0" w:color="auto"/>
              <w:right w:val="single" w:sz="4" w:space="0" w:color="auto"/>
            </w:tcBorders>
            <w:shd w:val="clear" w:color="000000" w:fill="FFFFFF" w:themeFill="background1"/>
            <w:hideMark/>
          </w:tcPr>
          <w:p w14:paraId="159AC0B8" w14:textId="66FB9F4B"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8.</w:t>
            </w:r>
          </w:p>
        </w:tc>
      </w:tr>
      <w:tr w:rsidR="00AC5E38" w:rsidRPr="00AC5E38" w14:paraId="0597A28E" w14:textId="77777777" w:rsidTr="00AC5E38">
        <w:trPr>
          <w:trHeight w:val="624"/>
        </w:trPr>
        <w:tc>
          <w:tcPr>
            <w:tcW w:w="551" w:type="pct"/>
            <w:tcBorders>
              <w:top w:val="nil"/>
              <w:left w:val="single" w:sz="4" w:space="0" w:color="auto"/>
              <w:bottom w:val="single" w:sz="4" w:space="0" w:color="auto"/>
              <w:right w:val="single" w:sz="4" w:space="0" w:color="auto"/>
            </w:tcBorders>
            <w:shd w:val="clear" w:color="auto" w:fill="auto"/>
            <w:hideMark/>
          </w:tcPr>
          <w:p w14:paraId="1C35F161" w14:textId="498054E5"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13.1.40.</w:t>
            </w:r>
          </w:p>
        </w:tc>
        <w:tc>
          <w:tcPr>
            <w:tcW w:w="2800" w:type="pct"/>
            <w:tcBorders>
              <w:top w:val="nil"/>
              <w:left w:val="nil"/>
              <w:bottom w:val="single" w:sz="4" w:space="0" w:color="auto"/>
              <w:right w:val="single" w:sz="4" w:space="0" w:color="auto"/>
            </w:tcBorders>
            <w:shd w:val="clear" w:color="auto" w:fill="auto"/>
            <w:hideMark/>
          </w:tcPr>
          <w:p w14:paraId="5C79C91D" w14:textId="19EB8801" w:rsidR="00AC5E38" w:rsidRPr="00AC5E38" w:rsidRDefault="00AC5E38" w:rsidP="00AC5E38">
            <w:pPr>
              <w:spacing w:before="60" w:after="60" w:line="240" w:lineRule="auto"/>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Viši stručni suradnik u sustavu znanosti i visokom obrazovanju</w:t>
            </w:r>
          </w:p>
        </w:tc>
        <w:tc>
          <w:tcPr>
            <w:tcW w:w="749" w:type="pct"/>
            <w:tcBorders>
              <w:top w:val="single" w:sz="4" w:space="0" w:color="auto"/>
              <w:left w:val="nil"/>
              <w:bottom w:val="single" w:sz="4" w:space="0" w:color="auto"/>
              <w:right w:val="single" w:sz="4" w:space="0" w:color="auto"/>
            </w:tcBorders>
            <w:shd w:val="clear" w:color="000000" w:fill="FFFFFF" w:themeFill="background1"/>
            <w:noWrap/>
            <w:hideMark/>
          </w:tcPr>
          <w:p w14:paraId="47254430" w14:textId="10041D02"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2,10</w:t>
            </w:r>
          </w:p>
        </w:tc>
        <w:tc>
          <w:tcPr>
            <w:tcW w:w="900" w:type="pct"/>
            <w:tcBorders>
              <w:top w:val="single" w:sz="4" w:space="0" w:color="auto"/>
              <w:left w:val="nil"/>
              <w:bottom w:val="single" w:sz="4" w:space="0" w:color="auto"/>
              <w:right w:val="single" w:sz="4" w:space="0" w:color="auto"/>
            </w:tcBorders>
            <w:shd w:val="clear" w:color="000000" w:fill="FFFFFF" w:themeFill="background1"/>
            <w:hideMark/>
          </w:tcPr>
          <w:p w14:paraId="7BB5B96E" w14:textId="1E208E2A"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8.</w:t>
            </w:r>
          </w:p>
        </w:tc>
      </w:tr>
      <w:tr w:rsidR="00AC5E38" w:rsidRPr="00AC5E38" w14:paraId="12D0714D" w14:textId="77777777" w:rsidTr="000335EF">
        <w:trPr>
          <w:trHeight w:val="312"/>
        </w:trPr>
        <w:tc>
          <w:tcPr>
            <w:tcW w:w="551" w:type="pct"/>
            <w:tcBorders>
              <w:top w:val="nil"/>
              <w:left w:val="single" w:sz="4" w:space="0" w:color="auto"/>
              <w:bottom w:val="single" w:sz="4" w:space="0" w:color="auto"/>
              <w:right w:val="single" w:sz="4" w:space="0" w:color="auto"/>
            </w:tcBorders>
            <w:shd w:val="clear" w:color="auto" w:fill="auto"/>
            <w:hideMark/>
          </w:tcPr>
          <w:p w14:paraId="69B86573" w14:textId="6A308807"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13.1.41.</w:t>
            </w:r>
          </w:p>
        </w:tc>
        <w:tc>
          <w:tcPr>
            <w:tcW w:w="2800" w:type="pct"/>
            <w:tcBorders>
              <w:top w:val="nil"/>
              <w:left w:val="nil"/>
              <w:bottom w:val="single" w:sz="4" w:space="0" w:color="auto"/>
              <w:right w:val="single" w:sz="4" w:space="0" w:color="auto"/>
            </w:tcBorders>
            <w:shd w:val="clear" w:color="auto" w:fill="auto"/>
            <w:hideMark/>
          </w:tcPr>
          <w:p w14:paraId="6218DFF1" w14:textId="30C55E1D" w:rsidR="00AC5E38" w:rsidRPr="00AC5E38" w:rsidRDefault="00AC5E38" w:rsidP="00AC5E38">
            <w:pPr>
              <w:spacing w:before="60" w:after="60" w:line="240" w:lineRule="auto"/>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Asistent</w:t>
            </w:r>
          </w:p>
        </w:tc>
        <w:tc>
          <w:tcPr>
            <w:tcW w:w="749" w:type="pct"/>
            <w:tcBorders>
              <w:top w:val="single" w:sz="4" w:space="0" w:color="auto"/>
              <w:left w:val="nil"/>
              <w:bottom w:val="single" w:sz="4" w:space="0" w:color="auto"/>
              <w:right w:val="single" w:sz="4" w:space="0" w:color="auto"/>
            </w:tcBorders>
            <w:shd w:val="clear" w:color="000000" w:fill="FFFFFF" w:themeFill="background1"/>
            <w:noWrap/>
            <w:hideMark/>
          </w:tcPr>
          <w:p w14:paraId="6F54015B" w14:textId="1E4ECD24"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2,01</w:t>
            </w:r>
          </w:p>
        </w:tc>
        <w:tc>
          <w:tcPr>
            <w:tcW w:w="900" w:type="pct"/>
            <w:tcBorders>
              <w:top w:val="single" w:sz="4" w:space="0" w:color="auto"/>
              <w:left w:val="nil"/>
              <w:bottom w:val="single" w:sz="4" w:space="0" w:color="auto"/>
              <w:right w:val="single" w:sz="4" w:space="0" w:color="auto"/>
            </w:tcBorders>
            <w:shd w:val="clear" w:color="000000" w:fill="FFFFFF" w:themeFill="background1"/>
            <w:hideMark/>
          </w:tcPr>
          <w:p w14:paraId="04C4F3FA" w14:textId="0CD30262"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8.</w:t>
            </w:r>
          </w:p>
        </w:tc>
      </w:tr>
      <w:tr w:rsidR="00AC5E38" w:rsidRPr="00AC5E38" w14:paraId="2930BF5E" w14:textId="77777777" w:rsidTr="000335EF">
        <w:trPr>
          <w:trHeight w:val="312"/>
        </w:trPr>
        <w:tc>
          <w:tcPr>
            <w:tcW w:w="551" w:type="pct"/>
            <w:tcBorders>
              <w:top w:val="nil"/>
              <w:left w:val="single" w:sz="4" w:space="0" w:color="auto"/>
              <w:bottom w:val="single" w:sz="4" w:space="0" w:color="auto"/>
              <w:right w:val="single" w:sz="4" w:space="0" w:color="auto"/>
            </w:tcBorders>
            <w:shd w:val="clear" w:color="auto" w:fill="auto"/>
            <w:hideMark/>
          </w:tcPr>
          <w:p w14:paraId="61974248" w14:textId="5B826975"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13.1.42.</w:t>
            </w:r>
          </w:p>
        </w:tc>
        <w:tc>
          <w:tcPr>
            <w:tcW w:w="2800" w:type="pct"/>
            <w:tcBorders>
              <w:top w:val="nil"/>
              <w:left w:val="nil"/>
              <w:bottom w:val="single" w:sz="4" w:space="0" w:color="auto"/>
              <w:right w:val="single" w:sz="4" w:space="0" w:color="auto"/>
            </w:tcBorders>
            <w:shd w:val="clear" w:color="auto" w:fill="auto"/>
            <w:hideMark/>
          </w:tcPr>
          <w:p w14:paraId="02D69D8D" w14:textId="6EE6D4A8" w:rsidR="00AC5E38" w:rsidRPr="00AC5E38" w:rsidRDefault="00AC5E38" w:rsidP="00AC5E38">
            <w:pPr>
              <w:spacing w:before="60" w:after="60" w:line="240" w:lineRule="auto"/>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Umjetnički suradnik</w:t>
            </w:r>
          </w:p>
        </w:tc>
        <w:tc>
          <w:tcPr>
            <w:tcW w:w="749" w:type="pct"/>
            <w:tcBorders>
              <w:top w:val="single" w:sz="4" w:space="0" w:color="auto"/>
              <w:left w:val="nil"/>
              <w:bottom w:val="single" w:sz="4" w:space="0" w:color="auto"/>
              <w:right w:val="single" w:sz="4" w:space="0" w:color="auto"/>
            </w:tcBorders>
            <w:shd w:val="clear" w:color="000000" w:fill="FFFFFF" w:themeFill="background1"/>
            <w:noWrap/>
            <w:hideMark/>
          </w:tcPr>
          <w:p w14:paraId="7E66D215" w14:textId="4A5D33D2"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2,01</w:t>
            </w:r>
          </w:p>
        </w:tc>
        <w:tc>
          <w:tcPr>
            <w:tcW w:w="900" w:type="pct"/>
            <w:tcBorders>
              <w:top w:val="single" w:sz="4" w:space="0" w:color="auto"/>
              <w:left w:val="nil"/>
              <w:bottom w:val="single" w:sz="4" w:space="0" w:color="auto"/>
              <w:right w:val="single" w:sz="4" w:space="0" w:color="auto"/>
            </w:tcBorders>
            <w:shd w:val="clear" w:color="000000" w:fill="FFFFFF" w:themeFill="background1"/>
            <w:hideMark/>
          </w:tcPr>
          <w:p w14:paraId="499661BF" w14:textId="5014172A"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8.</w:t>
            </w:r>
          </w:p>
        </w:tc>
      </w:tr>
      <w:tr w:rsidR="00AC5E38" w:rsidRPr="00AC5E38" w14:paraId="5B6F2349" w14:textId="77777777" w:rsidTr="000335EF">
        <w:trPr>
          <w:trHeight w:val="312"/>
        </w:trPr>
        <w:tc>
          <w:tcPr>
            <w:tcW w:w="551" w:type="pct"/>
            <w:tcBorders>
              <w:top w:val="nil"/>
              <w:left w:val="single" w:sz="4" w:space="0" w:color="auto"/>
              <w:bottom w:val="single" w:sz="4" w:space="0" w:color="auto"/>
              <w:right w:val="single" w:sz="4" w:space="0" w:color="auto"/>
            </w:tcBorders>
            <w:shd w:val="clear" w:color="auto" w:fill="auto"/>
            <w:hideMark/>
          </w:tcPr>
          <w:p w14:paraId="4E2A50F7" w14:textId="273B45A2"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13.1.43.</w:t>
            </w:r>
          </w:p>
        </w:tc>
        <w:tc>
          <w:tcPr>
            <w:tcW w:w="2800" w:type="pct"/>
            <w:tcBorders>
              <w:top w:val="nil"/>
              <w:left w:val="nil"/>
              <w:bottom w:val="single" w:sz="4" w:space="0" w:color="auto"/>
              <w:right w:val="single" w:sz="4" w:space="0" w:color="auto"/>
            </w:tcBorders>
            <w:shd w:val="clear" w:color="auto" w:fill="auto"/>
            <w:hideMark/>
          </w:tcPr>
          <w:p w14:paraId="4870E913" w14:textId="036E3588" w:rsidR="00AC5E38" w:rsidRPr="00AC5E38" w:rsidRDefault="00AC5E38" w:rsidP="00AC5E38">
            <w:pPr>
              <w:spacing w:before="60" w:after="60" w:line="240" w:lineRule="auto"/>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Predavač</w:t>
            </w:r>
          </w:p>
        </w:tc>
        <w:tc>
          <w:tcPr>
            <w:tcW w:w="749" w:type="pct"/>
            <w:tcBorders>
              <w:top w:val="single" w:sz="4" w:space="0" w:color="auto"/>
              <w:left w:val="nil"/>
              <w:bottom w:val="single" w:sz="4" w:space="0" w:color="auto"/>
              <w:right w:val="single" w:sz="4" w:space="0" w:color="auto"/>
            </w:tcBorders>
            <w:shd w:val="clear" w:color="000000" w:fill="FFFFFF" w:themeFill="background1"/>
            <w:noWrap/>
            <w:hideMark/>
          </w:tcPr>
          <w:p w14:paraId="2EAA5379" w14:textId="7752621A"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2,01</w:t>
            </w:r>
          </w:p>
        </w:tc>
        <w:tc>
          <w:tcPr>
            <w:tcW w:w="900" w:type="pct"/>
            <w:tcBorders>
              <w:top w:val="single" w:sz="4" w:space="0" w:color="auto"/>
              <w:left w:val="nil"/>
              <w:bottom w:val="single" w:sz="4" w:space="0" w:color="auto"/>
              <w:right w:val="single" w:sz="4" w:space="0" w:color="auto"/>
            </w:tcBorders>
            <w:shd w:val="clear" w:color="000000" w:fill="FFFFFF" w:themeFill="background1"/>
            <w:hideMark/>
          </w:tcPr>
          <w:p w14:paraId="57510D11" w14:textId="0EC37DEC"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8.</w:t>
            </w:r>
          </w:p>
        </w:tc>
      </w:tr>
      <w:tr w:rsidR="00AC5E38" w:rsidRPr="00AC5E38" w14:paraId="55826152" w14:textId="77777777" w:rsidTr="000335EF">
        <w:trPr>
          <w:trHeight w:val="312"/>
        </w:trPr>
        <w:tc>
          <w:tcPr>
            <w:tcW w:w="551" w:type="pct"/>
            <w:tcBorders>
              <w:top w:val="nil"/>
              <w:left w:val="single" w:sz="4" w:space="0" w:color="auto"/>
              <w:bottom w:val="single" w:sz="4" w:space="0" w:color="auto"/>
              <w:right w:val="single" w:sz="4" w:space="0" w:color="auto"/>
            </w:tcBorders>
            <w:shd w:val="clear" w:color="auto" w:fill="auto"/>
            <w:hideMark/>
          </w:tcPr>
          <w:p w14:paraId="51A986C1" w14:textId="4C80D3A9"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13.1.44.</w:t>
            </w:r>
          </w:p>
        </w:tc>
        <w:tc>
          <w:tcPr>
            <w:tcW w:w="2800" w:type="pct"/>
            <w:tcBorders>
              <w:top w:val="nil"/>
              <w:left w:val="nil"/>
              <w:bottom w:val="single" w:sz="4" w:space="0" w:color="auto"/>
              <w:right w:val="single" w:sz="4" w:space="0" w:color="auto"/>
            </w:tcBorders>
            <w:shd w:val="clear" w:color="auto" w:fill="auto"/>
            <w:hideMark/>
          </w:tcPr>
          <w:p w14:paraId="6FA36EC8" w14:textId="3A8F2A7D" w:rsidR="00AC5E38" w:rsidRPr="00AC5E38" w:rsidRDefault="00AC5E38" w:rsidP="00AC5E38">
            <w:pPr>
              <w:spacing w:before="60" w:after="60" w:line="240" w:lineRule="auto"/>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Korepetitor</w:t>
            </w:r>
          </w:p>
        </w:tc>
        <w:tc>
          <w:tcPr>
            <w:tcW w:w="749" w:type="pct"/>
            <w:tcBorders>
              <w:top w:val="single" w:sz="4" w:space="0" w:color="auto"/>
              <w:left w:val="nil"/>
              <w:bottom w:val="single" w:sz="4" w:space="0" w:color="auto"/>
              <w:right w:val="single" w:sz="4" w:space="0" w:color="auto"/>
            </w:tcBorders>
            <w:shd w:val="clear" w:color="000000" w:fill="FFFFFF" w:themeFill="background1"/>
            <w:noWrap/>
            <w:hideMark/>
          </w:tcPr>
          <w:p w14:paraId="6BDDD23C" w14:textId="28B87CAE"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2,01</w:t>
            </w:r>
          </w:p>
        </w:tc>
        <w:tc>
          <w:tcPr>
            <w:tcW w:w="900" w:type="pct"/>
            <w:tcBorders>
              <w:top w:val="single" w:sz="4" w:space="0" w:color="auto"/>
              <w:left w:val="nil"/>
              <w:bottom w:val="single" w:sz="4" w:space="0" w:color="auto"/>
              <w:right w:val="single" w:sz="4" w:space="0" w:color="auto"/>
            </w:tcBorders>
            <w:shd w:val="clear" w:color="000000" w:fill="FFFFFF" w:themeFill="background1"/>
            <w:hideMark/>
          </w:tcPr>
          <w:p w14:paraId="37D73112" w14:textId="6F9DFB34"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8.</w:t>
            </w:r>
          </w:p>
        </w:tc>
      </w:tr>
      <w:tr w:rsidR="00AC5E38" w:rsidRPr="00AC5E38" w14:paraId="1BF763B5" w14:textId="77777777" w:rsidTr="000335EF">
        <w:trPr>
          <w:trHeight w:val="203"/>
        </w:trPr>
        <w:tc>
          <w:tcPr>
            <w:tcW w:w="551" w:type="pct"/>
            <w:tcBorders>
              <w:top w:val="nil"/>
              <w:left w:val="single" w:sz="4" w:space="0" w:color="auto"/>
              <w:bottom w:val="single" w:sz="4" w:space="0" w:color="auto"/>
              <w:right w:val="single" w:sz="4" w:space="0" w:color="auto"/>
            </w:tcBorders>
            <w:shd w:val="clear" w:color="auto" w:fill="auto"/>
            <w:hideMark/>
          </w:tcPr>
          <w:p w14:paraId="05DC6235" w14:textId="0F2DDE18"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13.1.45.</w:t>
            </w:r>
          </w:p>
        </w:tc>
        <w:tc>
          <w:tcPr>
            <w:tcW w:w="2800" w:type="pct"/>
            <w:tcBorders>
              <w:top w:val="nil"/>
              <w:left w:val="nil"/>
              <w:bottom w:val="single" w:sz="4" w:space="0" w:color="auto"/>
              <w:right w:val="single" w:sz="4" w:space="0" w:color="auto"/>
            </w:tcBorders>
            <w:shd w:val="clear" w:color="auto" w:fill="auto"/>
            <w:hideMark/>
          </w:tcPr>
          <w:p w14:paraId="72B02F71" w14:textId="45C3D33E" w:rsidR="00AC5E38" w:rsidRPr="00AC5E38" w:rsidRDefault="00AC5E38" w:rsidP="00AC5E38">
            <w:pPr>
              <w:spacing w:before="60" w:after="60" w:line="240" w:lineRule="auto"/>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Tajnik u sustavu znanosti i visokog obrazovanja</w:t>
            </w:r>
          </w:p>
        </w:tc>
        <w:tc>
          <w:tcPr>
            <w:tcW w:w="749" w:type="pct"/>
            <w:tcBorders>
              <w:top w:val="single" w:sz="4" w:space="0" w:color="auto"/>
              <w:left w:val="nil"/>
              <w:bottom w:val="single" w:sz="4" w:space="0" w:color="auto"/>
              <w:right w:val="single" w:sz="4" w:space="0" w:color="auto"/>
            </w:tcBorders>
            <w:shd w:val="clear" w:color="000000" w:fill="FFFFFF" w:themeFill="background1"/>
            <w:noWrap/>
            <w:hideMark/>
          </w:tcPr>
          <w:p w14:paraId="6C18F7FC" w14:textId="7F36E0C9"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2,01</w:t>
            </w:r>
          </w:p>
        </w:tc>
        <w:tc>
          <w:tcPr>
            <w:tcW w:w="900" w:type="pct"/>
            <w:tcBorders>
              <w:top w:val="single" w:sz="4" w:space="0" w:color="auto"/>
              <w:left w:val="nil"/>
              <w:bottom w:val="single" w:sz="4" w:space="0" w:color="auto"/>
              <w:right w:val="single" w:sz="4" w:space="0" w:color="auto"/>
            </w:tcBorders>
            <w:shd w:val="clear" w:color="000000" w:fill="FFFFFF" w:themeFill="background1"/>
            <w:hideMark/>
          </w:tcPr>
          <w:p w14:paraId="14EE7B28" w14:textId="64E989CC"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8.</w:t>
            </w:r>
          </w:p>
        </w:tc>
      </w:tr>
      <w:tr w:rsidR="00AC5E38" w:rsidRPr="00AC5E38" w14:paraId="023FCC49" w14:textId="77777777" w:rsidTr="000335EF">
        <w:trPr>
          <w:trHeight w:val="624"/>
        </w:trPr>
        <w:tc>
          <w:tcPr>
            <w:tcW w:w="551" w:type="pct"/>
            <w:tcBorders>
              <w:top w:val="nil"/>
              <w:left w:val="single" w:sz="4" w:space="0" w:color="auto"/>
              <w:bottom w:val="single" w:sz="4" w:space="0" w:color="auto"/>
              <w:right w:val="single" w:sz="4" w:space="0" w:color="auto"/>
            </w:tcBorders>
            <w:shd w:val="clear" w:color="auto" w:fill="auto"/>
            <w:hideMark/>
          </w:tcPr>
          <w:p w14:paraId="360E7734" w14:textId="4CC17941"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13.1.46.</w:t>
            </w:r>
          </w:p>
        </w:tc>
        <w:tc>
          <w:tcPr>
            <w:tcW w:w="2800" w:type="pct"/>
            <w:tcBorders>
              <w:top w:val="nil"/>
              <w:left w:val="nil"/>
              <w:bottom w:val="single" w:sz="4" w:space="0" w:color="auto"/>
              <w:right w:val="single" w:sz="4" w:space="0" w:color="auto"/>
            </w:tcBorders>
            <w:shd w:val="clear" w:color="auto" w:fill="auto"/>
            <w:hideMark/>
          </w:tcPr>
          <w:p w14:paraId="63FFE952" w14:textId="2D4D9793" w:rsidR="00AC5E38" w:rsidRPr="00AC5E38" w:rsidRDefault="00AC5E38" w:rsidP="00AC5E38">
            <w:pPr>
              <w:spacing w:before="60" w:after="60" w:line="240" w:lineRule="auto"/>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Voditelj računovodstva u sustavu znanosti i visokog obrazovanja</w:t>
            </w:r>
          </w:p>
        </w:tc>
        <w:tc>
          <w:tcPr>
            <w:tcW w:w="749" w:type="pct"/>
            <w:tcBorders>
              <w:top w:val="single" w:sz="4" w:space="0" w:color="auto"/>
              <w:left w:val="nil"/>
              <w:bottom w:val="single" w:sz="4" w:space="0" w:color="auto"/>
              <w:right w:val="single" w:sz="4" w:space="0" w:color="auto"/>
            </w:tcBorders>
            <w:shd w:val="clear" w:color="000000" w:fill="FFFFFF" w:themeFill="background1"/>
            <w:noWrap/>
            <w:hideMark/>
          </w:tcPr>
          <w:p w14:paraId="6BA6CA0D" w14:textId="244CCDB4"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2,01</w:t>
            </w:r>
          </w:p>
        </w:tc>
        <w:tc>
          <w:tcPr>
            <w:tcW w:w="900" w:type="pct"/>
            <w:tcBorders>
              <w:top w:val="single" w:sz="4" w:space="0" w:color="auto"/>
              <w:left w:val="nil"/>
              <w:bottom w:val="single" w:sz="4" w:space="0" w:color="auto"/>
              <w:right w:val="single" w:sz="4" w:space="0" w:color="auto"/>
            </w:tcBorders>
            <w:shd w:val="clear" w:color="000000" w:fill="FFFFFF" w:themeFill="background1"/>
            <w:hideMark/>
          </w:tcPr>
          <w:p w14:paraId="78A237B3" w14:textId="03947E03"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8.</w:t>
            </w:r>
          </w:p>
        </w:tc>
      </w:tr>
      <w:tr w:rsidR="00AC5E38" w:rsidRPr="00AC5E38" w14:paraId="5FAA3DDC" w14:textId="77777777" w:rsidTr="000335EF">
        <w:trPr>
          <w:trHeight w:val="339"/>
        </w:trPr>
        <w:tc>
          <w:tcPr>
            <w:tcW w:w="551" w:type="pct"/>
            <w:tcBorders>
              <w:top w:val="nil"/>
              <w:left w:val="single" w:sz="4" w:space="0" w:color="auto"/>
              <w:bottom w:val="single" w:sz="4" w:space="0" w:color="auto"/>
              <w:right w:val="single" w:sz="4" w:space="0" w:color="auto"/>
            </w:tcBorders>
            <w:shd w:val="clear" w:color="auto" w:fill="auto"/>
            <w:hideMark/>
          </w:tcPr>
          <w:p w14:paraId="648CC28A" w14:textId="569FF789"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13.1.47.</w:t>
            </w:r>
          </w:p>
        </w:tc>
        <w:tc>
          <w:tcPr>
            <w:tcW w:w="2800" w:type="pct"/>
            <w:tcBorders>
              <w:top w:val="nil"/>
              <w:left w:val="nil"/>
              <w:bottom w:val="single" w:sz="4" w:space="0" w:color="auto"/>
              <w:right w:val="single" w:sz="4" w:space="0" w:color="auto"/>
            </w:tcBorders>
            <w:shd w:val="clear" w:color="auto" w:fill="auto"/>
            <w:hideMark/>
          </w:tcPr>
          <w:p w14:paraId="071026EB" w14:textId="50C0DCCB" w:rsidR="00AC5E38" w:rsidRPr="00AC5E38" w:rsidRDefault="00AC5E38" w:rsidP="00AC5E38">
            <w:pPr>
              <w:spacing w:before="60" w:after="60" w:line="240" w:lineRule="auto"/>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Stručni suradnik u sustavu znanosti i visokom obrazovanju</w:t>
            </w:r>
          </w:p>
        </w:tc>
        <w:tc>
          <w:tcPr>
            <w:tcW w:w="749" w:type="pct"/>
            <w:tcBorders>
              <w:top w:val="single" w:sz="4" w:space="0" w:color="auto"/>
              <w:left w:val="nil"/>
              <w:bottom w:val="single" w:sz="4" w:space="0" w:color="auto"/>
              <w:right w:val="single" w:sz="4" w:space="0" w:color="auto"/>
            </w:tcBorders>
            <w:shd w:val="clear" w:color="000000" w:fill="FFFFFF" w:themeFill="background1"/>
            <w:noWrap/>
            <w:hideMark/>
          </w:tcPr>
          <w:p w14:paraId="11B1B661" w14:textId="52376D14"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1,86</w:t>
            </w:r>
          </w:p>
        </w:tc>
        <w:tc>
          <w:tcPr>
            <w:tcW w:w="900" w:type="pct"/>
            <w:tcBorders>
              <w:top w:val="single" w:sz="4" w:space="0" w:color="auto"/>
              <w:left w:val="nil"/>
              <w:bottom w:val="single" w:sz="4" w:space="0" w:color="auto"/>
              <w:right w:val="single" w:sz="4" w:space="0" w:color="auto"/>
            </w:tcBorders>
            <w:shd w:val="clear" w:color="000000" w:fill="FFFFFF" w:themeFill="background1"/>
            <w:hideMark/>
          </w:tcPr>
          <w:p w14:paraId="69AE52C5" w14:textId="1477E9D0" w:rsidR="00AC5E38" w:rsidRPr="00AC5E38" w:rsidRDefault="000C5329" w:rsidP="00AC5E38">
            <w:pPr>
              <w:spacing w:before="60" w:after="60" w:line="240" w:lineRule="auto"/>
              <w:jc w:val="center"/>
              <w:rPr>
                <w:rFonts w:ascii="Times New Roman" w:eastAsia="Times New Roman" w:hAnsi="Times New Roman" w:cs="Times New Roman"/>
                <w:kern w:val="0"/>
                <w:sz w:val="24"/>
                <w:szCs w:val="24"/>
                <w14:ligatures w14:val="none"/>
              </w:rPr>
            </w:pPr>
            <w:r>
              <w:rPr>
                <w:rFonts w:ascii="Times New Roman" w:hAnsi="Times New Roman" w:cs="Times New Roman"/>
                <w:sz w:val="24"/>
                <w:szCs w:val="24"/>
              </w:rPr>
              <w:t>6</w:t>
            </w:r>
            <w:r w:rsidR="00AC5E38" w:rsidRPr="00AC5E38">
              <w:rPr>
                <w:rFonts w:ascii="Times New Roman" w:hAnsi="Times New Roman" w:cs="Times New Roman"/>
                <w:sz w:val="24"/>
                <w:szCs w:val="24"/>
              </w:rPr>
              <w:t>.</w:t>
            </w:r>
          </w:p>
        </w:tc>
      </w:tr>
      <w:tr w:rsidR="00AC5E38" w:rsidRPr="00AC5E38" w14:paraId="260A03BF" w14:textId="77777777" w:rsidTr="000335EF">
        <w:trPr>
          <w:trHeight w:val="347"/>
        </w:trPr>
        <w:tc>
          <w:tcPr>
            <w:tcW w:w="551" w:type="pct"/>
            <w:tcBorders>
              <w:top w:val="nil"/>
              <w:left w:val="single" w:sz="4" w:space="0" w:color="auto"/>
              <w:bottom w:val="single" w:sz="4" w:space="0" w:color="auto"/>
              <w:right w:val="single" w:sz="4" w:space="0" w:color="auto"/>
            </w:tcBorders>
            <w:shd w:val="clear" w:color="auto" w:fill="auto"/>
            <w:hideMark/>
          </w:tcPr>
          <w:p w14:paraId="21140926" w14:textId="018AC549"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13.1.48.</w:t>
            </w:r>
          </w:p>
        </w:tc>
        <w:tc>
          <w:tcPr>
            <w:tcW w:w="2800" w:type="pct"/>
            <w:tcBorders>
              <w:top w:val="nil"/>
              <w:left w:val="nil"/>
              <w:bottom w:val="single" w:sz="4" w:space="0" w:color="auto"/>
              <w:right w:val="single" w:sz="4" w:space="0" w:color="auto"/>
            </w:tcBorders>
            <w:shd w:val="clear" w:color="auto" w:fill="auto"/>
            <w:hideMark/>
          </w:tcPr>
          <w:p w14:paraId="18AFC3AF" w14:textId="1772828E" w:rsidR="00AC5E38" w:rsidRPr="00AC5E38" w:rsidRDefault="00AC5E38" w:rsidP="00AC5E38">
            <w:pPr>
              <w:spacing w:before="60" w:after="60" w:line="240" w:lineRule="auto"/>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Tajnik u sustavu znanosti i visokog obrazovanja 2</w:t>
            </w:r>
          </w:p>
        </w:tc>
        <w:tc>
          <w:tcPr>
            <w:tcW w:w="749" w:type="pct"/>
            <w:tcBorders>
              <w:top w:val="single" w:sz="4" w:space="0" w:color="auto"/>
              <w:left w:val="nil"/>
              <w:bottom w:val="single" w:sz="4" w:space="0" w:color="auto"/>
              <w:right w:val="single" w:sz="4" w:space="0" w:color="auto"/>
            </w:tcBorders>
            <w:shd w:val="clear" w:color="000000" w:fill="FFFFFF" w:themeFill="background1"/>
            <w:noWrap/>
            <w:hideMark/>
          </w:tcPr>
          <w:p w14:paraId="29F2D1FD" w14:textId="76EF65EA"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1,77</w:t>
            </w:r>
          </w:p>
        </w:tc>
        <w:tc>
          <w:tcPr>
            <w:tcW w:w="900" w:type="pct"/>
            <w:tcBorders>
              <w:top w:val="single" w:sz="4" w:space="0" w:color="auto"/>
              <w:left w:val="nil"/>
              <w:bottom w:val="single" w:sz="4" w:space="0" w:color="auto"/>
              <w:right w:val="single" w:sz="4" w:space="0" w:color="auto"/>
            </w:tcBorders>
            <w:shd w:val="clear" w:color="000000" w:fill="FFFFFF" w:themeFill="background1"/>
            <w:hideMark/>
          </w:tcPr>
          <w:p w14:paraId="636EA057" w14:textId="18844432"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5.</w:t>
            </w:r>
          </w:p>
        </w:tc>
      </w:tr>
      <w:tr w:rsidR="00AC5E38" w:rsidRPr="00AC5E38" w14:paraId="5A3DE92B" w14:textId="77777777" w:rsidTr="000335EF">
        <w:trPr>
          <w:trHeight w:val="408"/>
        </w:trPr>
        <w:tc>
          <w:tcPr>
            <w:tcW w:w="551" w:type="pct"/>
            <w:tcBorders>
              <w:top w:val="nil"/>
              <w:left w:val="single" w:sz="4" w:space="0" w:color="auto"/>
              <w:bottom w:val="single" w:sz="4" w:space="0" w:color="auto"/>
              <w:right w:val="single" w:sz="4" w:space="0" w:color="auto"/>
            </w:tcBorders>
            <w:shd w:val="clear" w:color="auto" w:fill="auto"/>
            <w:hideMark/>
          </w:tcPr>
          <w:p w14:paraId="693E7D91" w14:textId="1710053D"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13.1.49.</w:t>
            </w:r>
          </w:p>
        </w:tc>
        <w:tc>
          <w:tcPr>
            <w:tcW w:w="2800" w:type="pct"/>
            <w:tcBorders>
              <w:top w:val="nil"/>
              <w:left w:val="nil"/>
              <w:bottom w:val="single" w:sz="4" w:space="0" w:color="auto"/>
              <w:right w:val="single" w:sz="4" w:space="0" w:color="auto"/>
            </w:tcBorders>
            <w:shd w:val="clear" w:color="auto" w:fill="auto"/>
            <w:hideMark/>
          </w:tcPr>
          <w:p w14:paraId="1D6412F2" w14:textId="5BD894A6" w:rsidR="00AC5E38" w:rsidRPr="00AC5E38" w:rsidRDefault="00AC5E38" w:rsidP="00AC5E38">
            <w:pPr>
              <w:spacing w:before="60" w:after="60" w:line="240" w:lineRule="auto"/>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Voditelj računovodstva u sustavu znanosti i visokog obrazovanja 2</w:t>
            </w:r>
          </w:p>
        </w:tc>
        <w:tc>
          <w:tcPr>
            <w:tcW w:w="749" w:type="pct"/>
            <w:tcBorders>
              <w:top w:val="single" w:sz="4" w:space="0" w:color="auto"/>
              <w:left w:val="nil"/>
              <w:bottom w:val="single" w:sz="4" w:space="0" w:color="auto"/>
              <w:right w:val="single" w:sz="4" w:space="0" w:color="auto"/>
            </w:tcBorders>
            <w:shd w:val="clear" w:color="000000" w:fill="FFFFFF" w:themeFill="background1"/>
            <w:noWrap/>
            <w:hideMark/>
          </w:tcPr>
          <w:p w14:paraId="23379DA4" w14:textId="048A0B61"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1,77</w:t>
            </w:r>
          </w:p>
        </w:tc>
        <w:tc>
          <w:tcPr>
            <w:tcW w:w="900" w:type="pct"/>
            <w:tcBorders>
              <w:top w:val="single" w:sz="4" w:space="0" w:color="auto"/>
              <w:left w:val="nil"/>
              <w:bottom w:val="single" w:sz="4" w:space="0" w:color="auto"/>
              <w:right w:val="single" w:sz="4" w:space="0" w:color="auto"/>
            </w:tcBorders>
            <w:shd w:val="clear" w:color="000000" w:fill="FFFFFF" w:themeFill="background1"/>
            <w:hideMark/>
          </w:tcPr>
          <w:p w14:paraId="27A75A3F" w14:textId="2CADA1B7"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5.</w:t>
            </w:r>
          </w:p>
        </w:tc>
      </w:tr>
      <w:tr w:rsidR="00AC5E38" w:rsidRPr="00AC5E38" w14:paraId="1E814E9F" w14:textId="77777777" w:rsidTr="000335EF">
        <w:trPr>
          <w:trHeight w:val="275"/>
        </w:trPr>
        <w:tc>
          <w:tcPr>
            <w:tcW w:w="551" w:type="pct"/>
            <w:tcBorders>
              <w:top w:val="nil"/>
              <w:left w:val="single" w:sz="4" w:space="0" w:color="auto"/>
              <w:bottom w:val="single" w:sz="4" w:space="0" w:color="auto"/>
              <w:right w:val="single" w:sz="4" w:space="0" w:color="auto"/>
            </w:tcBorders>
            <w:shd w:val="clear" w:color="auto" w:fill="auto"/>
            <w:hideMark/>
          </w:tcPr>
          <w:p w14:paraId="1426FF00" w14:textId="56B38DEF"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13.1.50.</w:t>
            </w:r>
          </w:p>
        </w:tc>
        <w:tc>
          <w:tcPr>
            <w:tcW w:w="2800" w:type="pct"/>
            <w:tcBorders>
              <w:top w:val="nil"/>
              <w:left w:val="nil"/>
              <w:bottom w:val="single" w:sz="4" w:space="0" w:color="auto"/>
              <w:right w:val="single" w:sz="4" w:space="0" w:color="auto"/>
            </w:tcBorders>
            <w:shd w:val="clear" w:color="auto" w:fill="auto"/>
            <w:hideMark/>
          </w:tcPr>
          <w:p w14:paraId="37115773" w14:textId="0B73134D" w:rsidR="00AC5E38" w:rsidRPr="00AC5E38" w:rsidRDefault="00AC5E38" w:rsidP="00AC5E38">
            <w:pPr>
              <w:spacing w:before="60" w:after="60" w:line="240" w:lineRule="auto"/>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Viši tehnički suradnik - viši laborant</w:t>
            </w:r>
          </w:p>
        </w:tc>
        <w:tc>
          <w:tcPr>
            <w:tcW w:w="749" w:type="pct"/>
            <w:tcBorders>
              <w:top w:val="single" w:sz="4" w:space="0" w:color="auto"/>
              <w:left w:val="nil"/>
              <w:bottom w:val="single" w:sz="4" w:space="0" w:color="auto"/>
              <w:right w:val="single" w:sz="4" w:space="0" w:color="auto"/>
            </w:tcBorders>
            <w:shd w:val="clear" w:color="000000" w:fill="FFFFFF" w:themeFill="background1"/>
            <w:noWrap/>
            <w:hideMark/>
          </w:tcPr>
          <w:p w14:paraId="2F54B650" w14:textId="2DC525A5"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1,70</w:t>
            </w:r>
          </w:p>
        </w:tc>
        <w:tc>
          <w:tcPr>
            <w:tcW w:w="900" w:type="pct"/>
            <w:tcBorders>
              <w:top w:val="single" w:sz="4" w:space="0" w:color="auto"/>
              <w:left w:val="nil"/>
              <w:bottom w:val="single" w:sz="4" w:space="0" w:color="auto"/>
              <w:right w:val="single" w:sz="4" w:space="0" w:color="auto"/>
            </w:tcBorders>
            <w:shd w:val="clear" w:color="000000" w:fill="FFFFFF" w:themeFill="background1"/>
            <w:hideMark/>
          </w:tcPr>
          <w:p w14:paraId="5FE2E53D" w14:textId="22202571"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5.</w:t>
            </w:r>
          </w:p>
        </w:tc>
      </w:tr>
      <w:tr w:rsidR="00AC5E38" w:rsidRPr="00AC5E38" w14:paraId="440AD984" w14:textId="77777777" w:rsidTr="000335EF">
        <w:trPr>
          <w:trHeight w:val="312"/>
        </w:trPr>
        <w:tc>
          <w:tcPr>
            <w:tcW w:w="551" w:type="pct"/>
            <w:tcBorders>
              <w:top w:val="nil"/>
              <w:left w:val="single" w:sz="4" w:space="0" w:color="auto"/>
              <w:bottom w:val="single" w:sz="4" w:space="0" w:color="auto"/>
              <w:right w:val="single" w:sz="4" w:space="0" w:color="auto"/>
            </w:tcBorders>
            <w:shd w:val="clear" w:color="auto" w:fill="auto"/>
            <w:hideMark/>
          </w:tcPr>
          <w:p w14:paraId="61B1EE18" w14:textId="01A9383B"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13.1.51.</w:t>
            </w:r>
          </w:p>
        </w:tc>
        <w:tc>
          <w:tcPr>
            <w:tcW w:w="2800" w:type="pct"/>
            <w:tcBorders>
              <w:top w:val="nil"/>
              <w:left w:val="nil"/>
              <w:bottom w:val="single" w:sz="4" w:space="0" w:color="auto"/>
              <w:right w:val="single" w:sz="4" w:space="0" w:color="auto"/>
            </w:tcBorders>
            <w:shd w:val="clear" w:color="auto" w:fill="auto"/>
            <w:hideMark/>
          </w:tcPr>
          <w:p w14:paraId="020801BD" w14:textId="26413283" w:rsidR="00AC5E38" w:rsidRPr="00AC5E38" w:rsidRDefault="00AC5E38" w:rsidP="00AC5E38">
            <w:pPr>
              <w:spacing w:before="60" w:after="60" w:line="240" w:lineRule="auto"/>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Tehnički suradnik - laborant</w:t>
            </w:r>
          </w:p>
        </w:tc>
        <w:tc>
          <w:tcPr>
            <w:tcW w:w="749" w:type="pct"/>
            <w:tcBorders>
              <w:top w:val="single" w:sz="4" w:space="0" w:color="auto"/>
              <w:left w:val="nil"/>
              <w:bottom w:val="single" w:sz="4" w:space="0" w:color="auto"/>
              <w:right w:val="single" w:sz="4" w:space="0" w:color="auto"/>
            </w:tcBorders>
            <w:shd w:val="clear" w:color="000000" w:fill="FFFFFF" w:themeFill="background1"/>
            <w:noWrap/>
            <w:hideMark/>
          </w:tcPr>
          <w:p w14:paraId="08375C2C" w14:textId="3F943229"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1,53</w:t>
            </w:r>
          </w:p>
        </w:tc>
        <w:tc>
          <w:tcPr>
            <w:tcW w:w="900" w:type="pct"/>
            <w:tcBorders>
              <w:top w:val="single" w:sz="4" w:space="0" w:color="auto"/>
              <w:left w:val="nil"/>
              <w:bottom w:val="single" w:sz="4" w:space="0" w:color="auto"/>
              <w:right w:val="single" w:sz="4" w:space="0" w:color="auto"/>
            </w:tcBorders>
            <w:shd w:val="clear" w:color="000000" w:fill="FFFFFF" w:themeFill="background1"/>
            <w:hideMark/>
          </w:tcPr>
          <w:p w14:paraId="4ED7B36A" w14:textId="663C1821" w:rsidR="00AC5E38" w:rsidRPr="00AC5E38" w:rsidRDefault="00AC5E38" w:rsidP="00AC5E38">
            <w:pPr>
              <w:spacing w:before="60" w:after="60" w:line="240" w:lineRule="auto"/>
              <w:jc w:val="center"/>
              <w:rPr>
                <w:rFonts w:ascii="Times New Roman" w:eastAsia="Times New Roman" w:hAnsi="Times New Roman" w:cs="Times New Roman"/>
                <w:kern w:val="0"/>
                <w:sz w:val="24"/>
                <w:szCs w:val="24"/>
                <w14:ligatures w14:val="none"/>
              </w:rPr>
            </w:pPr>
            <w:r w:rsidRPr="00AC5E38">
              <w:rPr>
                <w:rFonts w:ascii="Times New Roman" w:hAnsi="Times New Roman" w:cs="Times New Roman"/>
                <w:sz w:val="24"/>
                <w:szCs w:val="24"/>
              </w:rPr>
              <w:t>4.</w:t>
            </w:r>
          </w:p>
        </w:tc>
      </w:tr>
    </w:tbl>
    <w:p w14:paraId="05713463" w14:textId="77777777" w:rsidR="00287EBD" w:rsidRPr="008C76D1" w:rsidRDefault="00287EBD" w:rsidP="00887B99">
      <w:pPr>
        <w:spacing w:after="0" w:line="240" w:lineRule="auto"/>
        <w:rPr>
          <w:rFonts w:ascii="Times New Roman" w:hAnsi="Times New Roman" w:cs="Times New Roman"/>
          <w:sz w:val="24"/>
          <w:szCs w:val="24"/>
        </w:rPr>
      </w:pPr>
    </w:p>
    <w:p w14:paraId="46D48472" w14:textId="709216A2" w:rsidR="000B7BD6" w:rsidRPr="008C76D1" w:rsidRDefault="00287EBD" w:rsidP="00D128C7">
      <w:pPr>
        <w:spacing w:after="0" w:line="240" w:lineRule="auto"/>
        <w:ind w:firstLine="709"/>
        <w:rPr>
          <w:rFonts w:ascii="Times New Roman" w:hAnsi="Times New Roman" w:cs="Times New Roman"/>
          <w:sz w:val="24"/>
          <w:szCs w:val="24"/>
        </w:rPr>
      </w:pPr>
      <w:r w:rsidRPr="008C76D1">
        <w:rPr>
          <w:rFonts w:ascii="Times New Roman" w:hAnsi="Times New Roman" w:cs="Times New Roman"/>
          <w:sz w:val="24"/>
          <w:szCs w:val="24"/>
        </w:rPr>
        <w:t xml:space="preserve">(2) </w:t>
      </w:r>
      <w:r w:rsidR="00D128C7">
        <w:rPr>
          <w:rFonts w:ascii="Times New Roman" w:hAnsi="Times New Roman" w:cs="Times New Roman"/>
          <w:sz w:val="24"/>
          <w:szCs w:val="24"/>
        </w:rPr>
        <w:tab/>
      </w:r>
      <w:r w:rsidR="006C5990" w:rsidRPr="008C76D1">
        <w:rPr>
          <w:rFonts w:ascii="Times New Roman" w:hAnsi="Times New Roman" w:cs="Times New Roman"/>
          <w:sz w:val="24"/>
          <w:szCs w:val="24"/>
        </w:rPr>
        <w:t>Posebna radna mjesta u Leksikografskom zavodu Miroslav Krleža su:</w:t>
      </w:r>
    </w:p>
    <w:p w14:paraId="67600D98" w14:textId="77777777" w:rsidR="001533A9" w:rsidRPr="008C76D1" w:rsidRDefault="001533A9" w:rsidP="00887B99">
      <w:pPr>
        <w:spacing w:after="0" w:line="240" w:lineRule="auto"/>
        <w:rPr>
          <w:rFonts w:ascii="Times New Roman" w:hAnsi="Times New Roman" w:cs="Times New Roman"/>
          <w:sz w:val="24"/>
          <w:szCs w:val="24"/>
        </w:rPr>
      </w:pPr>
    </w:p>
    <w:tbl>
      <w:tblPr>
        <w:tblW w:w="5001" w:type="pct"/>
        <w:tblLook w:val="04A0" w:firstRow="1" w:lastRow="0" w:firstColumn="1" w:lastColumn="0" w:noHBand="0" w:noVBand="1"/>
      </w:tblPr>
      <w:tblGrid>
        <w:gridCol w:w="998"/>
        <w:gridCol w:w="5133"/>
        <w:gridCol w:w="1350"/>
        <w:gridCol w:w="1582"/>
      </w:tblGrid>
      <w:tr w:rsidR="00887B99" w:rsidRPr="008C76D1" w14:paraId="51CE34E4" w14:textId="77777777" w:rsidTr="00C0435B">
        <w:trPr>
          <w:trHeight w:val="312"/>
        </w:trPr>
        <w:tc>
          <w:tcPr>
            <w:tcW w:w="550" w:type="pct"/>
            <w:tcBorders>
              <w:top w:val="single" w:sz="4" w:space="0" w:color="auto"/>
              <w:left w:val="single" w:sz="4" w:space="0" w:color="auto"/>
              <w:bottom w:val="single" w:sz="4" w:space="0" w:color="auto"/>
              <w:right w:val="single" w:sz="4" w:space="0" w:color="auto"/>
            </w:tcBorders>
            <w:vAlign w:val="center"/>
            <w:hideMark/>
          </w:tcPr>
          <w:p w14:paraId="39EA2255" w14:textId="77777777" w:rsidR="008168A1" w:rsidRPr="008C76D1" w:rsidRDefault="008168A1" w:rsidP="00D128C7">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 </w:t>
            </w:r>
          </w:p>
        </w:tc>
        <w:tc>
          <w:tcPr>
            <w:tcW w:w="2832" w:type="pct"/>
            <w:tcBorders>
              <w:top w:val="single" w:sz="4" w:space="0" w:color="auto"/>
              <w:left w:val="nil"/>
              <w:bottom w:val="single" w:sz="4" w:space="0" w:color="auto"/>
              <w:right w:val="single" w:sz="4" w:space="0" w:color="auto"/>
            </w:tcBorders>
            <w:vAlign w:val="center"/>
            <w:hideMark/>
          </w:tcPr>
          <w:p w14:paraId="6633F8BC" w14:textId="77777777" w:rsidR="008168A1" w:rsidRPr="008C76D1" w:rsidRDefault="008168A1" w:rsidP="00D128C7">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Naziv radnog mjesta</w:t>
            </w:r>
          </w:p>
        </w:tc>
        <w:tc>
          <w:tcPr>
            <w:tcW w:w="745" w:type="pct"/>
            <w:tcBorders>
              <w:top w:val="single" w:sz="4" w:space="0" w:color="auto"/>
              <w:left w:val="nil"/>
              <w:bottom w:val="single" w:sz="4" w:space="0" w:color="auto"/>
              <w:right w:val="single" w:sz="4" w:space="0" w:color="auto"/>
            </w:tcBorders>
            <w:shd w:val="clear" w:color="auto" w:fill="FFFFFF" w:themeFill="background1"/>
            <w:vAlign w:val="center"/>
            <w:hideMark/>
          </w:tcPr>
          <w:p w14:paraId="72DA26AD" w14:textId="77777777" w:rsidR="008168A1" w:rsidRPr="008C76D1" w:rsidRDefault="008168A1" w:rsidP="00D128C7">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Koeficijent</w:t>
            </w:r>
          </w:p>
        </w:tc>
        <w:tc>
          <w:tcPr>
            <w:tcW w:w="872" w:type="pct"/>
            <w:tcBorders>
              <w:top w:val="single" w:sz="4" w:space="0" w:color="auto"/>
              <w:left w:val="nil"/>
              <w:bottom w:val="single" w:sz="4" w:space="0" w:color="auto"/>
              <w:right w:val="single" w:sz="4" w:space="0" w:color="auto"/>
            </w:tcBorders>
            <w:shd w:val="clear" w:color="auto" w:fill="FFFFFF" w:themeFill="background1"/>
            <w:vAlign w:val="center"/>
            <w:hideMark/>
          </w:tcPr>
          <w:p w14:paraId="360AA7A5" w14:textId="77777777" w:rsidR="008168A1" w:rsidRPr="008C76D1" w:rsidRDefault="008168A1" w:rsidP="00D128C7">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Platni razred</w:t>
            </w:r>
          </w:p>
        </w:tc>
      </w:tr>
      <w:tr w:rsidR="00887B99" w:rsidRPr="008C76D1" w14:paraId="1CE2DE67" w14:textId="77777777" w:rsidTr="00C0435B">
        <w:trPr>
          <w:trHeight w:val="60"/>
        </w:trPr>
        <w:tc>
          <w:tcPr>
            <w:tcW w:w="550" w:type="pct"/>
            <w:tcBorders>
              <w:top w:val="nil"/>
              <w:left w:val="single" w:sz="4" w:space="0" w:color="auto"/>
              <w:bottom w:val="single" w:sz="4" w:space="0" w:color="auto"/>
              <w:right w:val="single" w:sz="4" w:space="0" w:color="auto"/>
            </w:tcBorders>
            <w:vAlign w:val="center"/>
            <w:hideMark/>
          </w:tcPr>
          <w:p w14:paraId="6ECFE166" w14:textId="77777777" w:rsidR="008168A1" w:rsidRPr="008C76D1" w:rsidRDefault="008168A1" w:rsidP="00D128C7">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13.2.1.</w:t>
            </w:r>
          </w:p>
        </w:tc>
        <w:tc>
          <w:tcPr>
            <w:tcW w:w="2832" w:type="pct"/>
            <w:tcBorders>
              <w:top w:val="nil"/>
              <w:left w:val="nil"/>
              <w:bottom w:val="single" w:sz="4" w:space="0" w:color="auto"/>
              <w:right w:val="single" w:sz="4" w:space="0" w:color="auto"/>
            </w:tcBorders>
            <w:vAlign w:val="center"/>
            <w:hideMark/>
          </w:tcPr>
          <w:p w14:paraId="3806E657" w14:textId="77777777" w:rsidR="008168A1" w:rsidRPr="008C76D1" w:rsidRDefault="008168A1" w:rsidP="00D128C7">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Glavni ravnatelj </w:t>
            </w:r>
          </w:p>
        </w:tc>
        <w:tc>
          <w:tcPr>
            <w:tcW w:w="745"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7BBF5AD0" w14:textId="77777777" w:rsidR="008168A1" w:rsidRPr="008C76D1" w:rsidRDefault="008168A1" w:rsidP="00D128C7">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4,20</w:t>
            </w:r>
          </w:p>
        </w:tc>
        <w:tc>
          <w:tcPr>
            <w:tcW w:w="872" w:type="pct"/>
            <w:tcBorders>
              <w:top w:val="single" w:sz="4" w:space="0" w:color="auto"/>
              <w:left w:val="nil"/>
              <w:bottom w:val="single" w:sz="4" w:space="0" w:color="auto"/>
              <w:right w:val="single" w:sz="4" w:space="0" w:color="auto"/>
            </w:tcBorders>
            <w:shd w:val="clear" w:color="auto" w:fill="FFFFFF" w:themeFill="background1"/>
            <w:vAlign w:val="center"/>
            <w:hideMark/>
          </w:tcPr>
          <w:p w14:paraId="770BDB24" w14:textId="77777777" w:rsidR="008168A1" w:rsidRPr="008C76D1" w:rsidRDefault="008168A1" w:rsidP="00D128C7">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w:t>
            </w:r>
          </w:p>
        </w:tc>
      </w:tr>
      <w:tr w:rsidR="00887B99" w:rsidRPr="008C76D1" w14:paraId="09CC6239" w14:textId="77777777" w:rsidTr="00C0435B">
        <w:trPr>
          <w:trHeight w:val="226"/>
        </w:trPr>
        <w:tc>
          <w:tcPr>
            <w:tcW w:w="550" w:type="pct"/>
            <w:tcBorders>
              <w:top w:val="nil"/>
              <w:left w:val="single" w:sz="4" w:space="0" w:color="auto"/>
              <w:bottom w:val="single" w:sz="4" w:space="0" w:color="auto"/>
              <w:right w:val="single" w:sz="4" w:space="0" w:color="auto"/>
            </w:tcBorders>
            <w:vAlign w:val="center"/>
            <w:hideMark/>
          </w:tcPr>
          <w:p w14:paraId="467AE5AB" w14:textId="77777777" w:rsidR="008168A1" w:rsidRPr="008C76D1" w:rsidRDefault="008168A1" w:rsidP="00D128C7">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13.2.2.</w:t>
            </w:r>
          </w:p>
        </w:tc>
        <w:tc>
          <w:tcPr>
            <w:tcW w:w="2832" w:type="pct"/>
            <w:tcBorders>
              <w:top w:val="nil"/>
              <w:left w:val="nil"/>
              <w:bottom w:val="single" w:sz="4" w:space="0" w:color="auto"/>
              <w:right w:val="single" w:sz="4" w:space="0" w:color="auto"/>
            </w:tcBorders>
            <w:vAlign w:val="center"/>
            <w:hideMark/>
          </w:tcPr>
          <w:p w14:paraId="73C99933" w14:textId="77777777" w:rsidR="008168A1" w:rsidRPr="008C76D1" w:rsidRDefault="008168A1" w:rsidP="00D128C7">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Ravnatelj u Leksikografskom zavodu</w:t>
            </w:r>
          </w:p>
        </w:tc>
        <w:tc>
          <w:tcPr>
            <w:tcW w:w="745"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18072FB1" w14:textId="77777777" w:rsidR="008168A1" w:rsidRPr="008C76D1" w:rsidRDefault="008168A1" w:rsidP="00D128C7">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3,90</w:t>
            </w:r>
          </w:p>
        </w:tc>
        <w:tc>
          <w:tcPr>
            <w:tcW w:w="872" w:type="pct"/>
            <w:tcBorders>
              <w:top w:val="single" w:sz="4" w:space="0" w:color="auto"/>
              <w:left w:val="nil"/>
              <w:bottom w:val="single" w:sz="4" w:space="0" w:color="auto"/>
              <w:right w:val="single" w:sz="4" w:space="0" w:color="auto"/>
            </w:tcBorders>
            <w:shd w:val="clear" w:color="auto" w:fill="FFFFFF" w:themeFill="background1"/>
            <w:vAlign w:val="center"/>
            <w:hideMark/>
          </w:tcPr>
          <w:p w14:paraId="66BD5E02" w14:textId="77777777" w:rsidR="008168A1" w:rsidRPr="008C76D1" w:rsidRDefault="008168A1" w:rsidP="00D128C7">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w:t>
            </w:r>
          </w:p>
        </w:tc>
      </w:tr>
      <w:tr w:rsidR="00887B99" w:rsidRPr="008C76D1" w14:paraId="1070A76C" w14:textId="77777777" w:rsidTr="00C0435B">
        <w:trPr>
          <w:trHeight w:val="312"/>
        </w:trPr>
        <w:tc>
          <w:tcPr>
            <w:tcW w:w="550" w:type="pct"/>
            <w:tcBorders>
              <w:top w:val="nil"/>
              <w:left w:val="single" w:sz="4" w:space="0" w:color="auto"/>
              <w:bottom w:val="single" w:sz="4" w:space="0" w:color="auto"/>
              <w:right w:val="single" w:sz="4" w:space="0" w:color="auto"/>
            </w:tcBorders>
            <w:vAlign w:val="center"/>
            <w:hideMark/>
          </w:tcPr>
          <w:p w14:paraId="00E0E2FA" w14:textId="77777777" w:rsidR="008168A1" w:rsidRPr="008C76D1" w:rsidRDefault="008168A1" w:rsidP="00D128C7">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13.2.3.</w:t>
            </w:r>
          </w:p>
        </w:tc>
        <w:tc>
          <w:tcPr>
            <w:tcW w:w="2832" w:type="pct"/>
            <w:tcBorders>
              <w:top w:val="nil"/>
              <w:left w:val="nil"/>
              <w:bottom w:val="single" w:sz="4" w:space="0" w:color="auto"/>
              <w:right w:val="single" w:sz="4" w:space="0" w:color="auto"/>
            </w:tcBorders>
            <w:vAlign w:val="center"/>
            <w:hideMark/>
          </w:tcPr>
          <w:p w14:paraId="4E70421F" w14:textId="77777777" w:rsidR="008168A1" w:rsidRPr="008C76D1" w:rsidRDefault="008168A1" w:rsidP="00D128C7">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Glavni urednik</w:t>
            </w:r>
          </w:p>
        </w:tc>
        <w:tc>
          <w:tcPr>
            <w:tcW w:w="745"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43A58D08" w14:textId="77777777" w:rsidR="008168A1" w:rsidRPr="008C76D1" w:rsidRDefault="008168A1" w:rsidP="00D128C7">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3,70</w:t>
            </w:r>
          </w:p>
        </w:tc>
        <w:tc>
          <w:tcPr>
            <w:tcW w:w="872" w:type="pct"/>
            <w:tcBorders>
              <w:top w:val="single" w:sz="4" w:space="0" w:color="auto"/>
              <w:left w:val="nil"/>
              <w:bottom w:val="single" w:sz="4" w:space="0" w:color="auto"/>
              <w:right w:val="single" w:sz="4" w:space="0" w:color="auto"/>
            </w:tcBorders>
            <w:shd w:val="clear" w:color="auto" w:fill="FFFFFF" w:themeFill="background1"/>
            <w:vAlign w:val="center"/>
            <w:hideMark/>
          </w:tcPr>
          <w:p w14:paraId="4120552E" w14:textId="77777777" w:rsidR="008168A1" w:rsidRPr="008C76D1" w:rsidRDefault="008168A1" w:rsidP="00D128C7">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w:t>
            </w:r>
          </w:p>
        </w:tc>
      </w:tr>
      <w:tr w:rsidR="00887B99" w:rsidRPr="008C76D1" w14:paraId="3B92A7B7" w14:textId="77777777" w:rsidTr="00C0435B">
        <w:trPr>
          <w:trHeight w:val="312"/>
        </w:trPr>
        <w:tc>
          <w:tcPr>
            <w:tcW w:w="550" w:type="pct"/>
            <w:tcBorders>
              <w:top w:val="nil"/>
              <w:left w:val="single" w:sz="4" w:space="0" w:color="auto"/>
              <w:bottom w:val="single" w:sz="4" w:space="0" w:color="auto"/>
              <w:right w:val="single" w:sz="4" w:space="0" w:color="auto"/>
            </w:tcBorders>
            <w:vAlign w:val="center"/>
            <w:hideMark/>
          </w:tcPr>
          <w:p w14:paraId="4CD38851" w14:textId="77777777" w:rsidR="008168A1" w:rsidRPr="008C76D1" w:rsidRDefault="008168A1" w:rsidP="00D128C7">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13.2.4.</w:t>
            </w:r>
          </w:p>
        </w:tc>
        <w:tc>
          <w:tcPr>
            <w:tcW w:w="2832" w:type="pct"/>
            <w:tcBorders>
              <w:top w:val="nil"/>
              <w:left w:val="nil"/>
              <w:bottom w:val="single" w:sz="4" w:space="0" w:color="auto"/>
              <w:right w:val="single" w:sz="4" w:space="0" w:color="auto"/>
            </w:tcBorders>
            <w:vAlign w:val="center"/>
            <w:hideMark/>
          </w:tcPr>
          <w:p w14:paraId="6A215A19" w14:textId="77777777" w:rsidR="008168A1" w:rsidRPr="008C76D1" w:rsidRDefault="008168A1" w:rsidP="00D128C7">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Zamjenik glavnog urednika </w:t>
            </w:r>
          </w:p>
        </w:tc>
        <w:tc>
          <w:tcPr>
            <w:tcW w:w="745"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1C8A66A6" w14:textId="77777777" w:rsidR="008168A1" w:rsidRPr="008C76D1" w:rsidRDefault="008168A1" w:rsidP="00D128C7">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3,60</w:t>
            </w:r>
          </w:p>
        </w:tc>
        <w:tc>
          <w:tcPr>
            <w:tcW w:w="872" w:type="pct"/>
            <w:tcBorders>
              <w:top w:val="single" w:sz="4" w:space="0" w:color="auto"/>
              <w:left w:val="nil"/>
              <w:bottom w:val="single" w:sz="4" w:space="0" w:color="auto"/>
              <w:right w:val="single" w:sz="4" w:space="0" w:color="auto"/>
            </w:tcBorders>
            <w:shd w:val="clear" w:color="auto" w:fill="FFFFFF" w:themeFill="background1"/>
            <w:vAlign w:val="center"/>
            <w:hideMark/>
          </w:tcPr>
          <w:p w14:paraId="0490A18F" w14:textId="77777777" w:rsidR="008168A1" w:rsidRPr="008C76D1" w:rsidRDefault="008168A1" w:rsidP="00D128C7">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w:t>
            </w:r>
          </w:p>
        </w:tc>
      </w:tr>
      <w:tr w:rsidR="00887B99" w:rsidRPr="008C76D1" w14:paraId="1D0F1451" w14:textId="77777777" w:rsidTr="00C0435B">
        <w:trPr>
          <w:trHeight w:val="334"/>
        </w:trPr>
        <w:tc>
          <w:tcPr>
            <w:tcW w:w="550" w:type="pct"/>
            <w:tcBorders>
              <w:top w:val="nil"/>
              <w:left w:val="single" w:sz="4" w:space="0" w:color="auto"/>
              <w:bottom w:val="single" w:sz="4" w:space="0" w:color="auto"/>
              <w:right w:val="single" w:sz="4" w:space="0" w:color="auto"/>
            </w:tcBorders>
            <w:vAlign w:val="center"/>
            <w:hideMark/>
          </w:tcPr>
          <w:p w14:paraId="0438FD3D" w14:textId="77777777" w:rsidR="008168A1" w:rsidRPr="008C76D1" w:rsidRDefault="008168A1" w:rsidP="00D128C7">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13.2.5.</w:t>
            </w:r>
          </w:p>
        </w:tc>
        <w:tc>
          <w:tcPr>
            <w:tcW w:w="2832" w:type="pct"/>
            <w:tcBorders>
              <w:top w:val="nil"/>
              <w:left w:val="nil"/>
              <w:bottom w:val="single" w:sz="4" w:space="0" w:color="auto"/>
              <w:right w:val="single" w:sz="4" w:space="0" w:color="auto"/>
            </w:tcBorders>
            <w:vAlign w:val="center"/>
            <w:hideMark/>
          </w:tcPr>
          <w:p w14:paraId="1957B3E7" w14:textId="77777777" w:rsidR="008168A1" w:rsidRPr="008C76D1" w:rsidRDefault="008168A1" w:rsidP="00D128C7">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Leksikografski savjetnik, drugi izbor</w:t>
            </w:r>
          </w:p>
        </w:tc>
        <w:tc>
          <w:tcPr>
            <w:tcW w:w="745"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549D54DF" w14:textId="77777777" w:rsidR="008168A1" w:rsidRPr="008C76D1" w:rsidRDefault="008168A1" w:rsidP="00D128C7">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3,55</w:t>
            </w:r>
          </w:p>
        </w:tc>
        <w:tc>
          <w:tcPr>
            <w:tcW w:w="872" w:type="pct"/>
            <w:tcBorders>
              <w:top w:val="single" w:sz="4" w:space="0" w:color="auto"/>
              <w:left w:val="nil"/>
              <w:bottom w:val="single" w:sz="4" w:space="0" w:color="auto"/>
              <w:right w:val="single" w:sz="4" w:space="0" w:color="auto"/>
            </w:tcBorders>
            <w:shd w:val="clear" w:color="auto" w:fill="FFFFFF" w:themeFill="background1"/>
            <w:vAlign w:val="center"/>
            <w:hideMark/>
          </w:tcPr>
          <w:p w14:paraId="32CDD271" w14:textId="77777777" w:rsidR="008168A1" w:rsidRPr="008C76D1" w:rsidRDefault="008168A1" w:rsidP="00D128C7">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w:t>
            </w:r>
          </w:p>
        </w:tc>
      </w:tr>
      <w:tr w:rsidR="00887B99" w:rsidRPr="008C76D1" w14:paraId="70BEF04E" w14:textId="77777777" w:rsidTr="00C0435B">
        <w:trPr>
          <w:trHeight w:val="312"/>
        </w:trPr>
        <w:tc>
          <w:tcPr>
            <w:tcW w:w="550" w:type="pct"/>
            <w:tcBorders>
              <w:top w:val="nil"/>
              <w:left w:val="single" w:sz="4" w:space="0" w:color="auto"/>
              <w:bottom w:val="single" w:sz="4" w:space="0" w:color="auto"/>
              <w:right w:val="single" w:sz="4" w:space="0" w:color="auto"/>
            </w:tcBorders>
            <w:vAlign w:val="center"/>
            <w:hideMark/>
          </w:tcPr>
          <w:p w14:paraId="668B240A" w14:textId="77777777" w:rsidR="008168A1" w:rsidRPr="008C76D1" w:rsidRDefault="008168A1" w:rsidP="00D128C7">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13.2.6.</w:t>
            </w:r>
          </w:p>
        </w:tc>
        <w:tc>
          <w:tcPr>
            <w:tcW w:w="2832" w:type="pct"/>
            <w:tcBorders>
              <w:top w:val="nil"/>
              <w:left w:val="nil"/>
              <w:bottom w:val="single" w:sz="4" w:space="0" w:color="auto"/>
              <w:right w:val="single" w:sz="4" w:space="0" w:color="auto"/>
            </w:tcBorders>
            <w:vAlign w:val="center"/>
            <w:hideMark/>
          </w:tcPr>
          <w:p w14:paraId="02F291D1" w14:textId="77777777" w:rsidR="008168A1" w:rsidRPr="008C76D1" w:rsidRDefault="008168A1" w:rsidP="00D128C7">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Pomoćnik glavnog urednika </w:t>
            </w:r>
          </w:p>
        </w:tc>
        <w:tc>
          <w:tcPr>
            <w:tcW w:w="745"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2ED0ADE8" w14:textId="77777777" w:rsidR="008168A1" w:rsidRPr="008C76D1" w:rsidRDefault="008168A1" w:rsidP="00D128C7">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3,50</w:t>
            </w:r>
          </w:p>
        </w:tc>
        <w:tc>
          <w:tcPr>
            <w:tcW w:w="872" w:type="pct"/>
            <w:tcBorders>
              <w:top w:val="single" w:sz="4" w:space="0" w:color="auto"/>
              <w:left w:val="nil"/>
              <w:bottom w:val="single" w:sz="4" w:space="0" w:color="auto"/>
              <w:right w:val="single" w:sz="4" w:space="0" w:color="auto"/>
            </w:tcBorders>
            <w:shd w:val="clear" w:color="auto" w:fill="FFFFFF" w:themeFill="background1"/>
            <w:vAlign w:val="center"/>
            <w:hideMark/>
          </w:tcPr>
          <w:p w14:paraId="16AC72DB" w14:textId="77777777" w:rsidR="008168A1" w:rsidRPr="008C76D1" w:rsidRDefault="008168A1" w:rsidP="00D128C7">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w:t>
            </w:r>
          </w:p>
        </w:tc>
      </w:tr>
      <w:tr w:rsidR="00887B99" w:rsidRPr="008C76D1" w14:paraId="08DE9DF4" w14:textId="77777777" w:rsidTr="00C0435B">
        <w:trPr>
          <w:trHeight w:val="101"/>
        </w:trPr>
        <w:tc>
          <w:tcPr>
            <w:tcW w:w="550" w:type="pct"/>
            <w:tcBorders>
              <w:top w:val="single" w:sz="4" w:space="0" w:color="auto"/>
              <w:left w:val="single" w:sz="4" w:space="0" w:color="auto"/>
              <w:bottom w:val="single" w:sz="4" w:space="0" w:color="auto"/>
              <w:right w:val="single" w:sz="4" w:space="0" w:color="auto"/>
            </w:tcBorders>
            <w:vAlign w:val="center"/>
            <w:hideMark/>
          </w:tcPr>
          <w:p w14:paraId="6815DBBE" w14:textId="77777777" w:rsidR="008168A1" w:rsidRPr="008C76D1" w:rsidRDefault="008168A1" w:rsidP="00D128C7">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13.2.7.</w:t>
            </w:r>
          </w:p>
        </w:tc>
        <w:tc>
          <w:tcPr>
            <w:tcW w:w="2832" w:type="pct"/>
            <w:tcBorders>
              <w:top w:val="single" w:sz="4" w:space="0" w:color="auto"/>
              <w:left w:val="single" w:sz="4" w:space="0" w:color="auto"/>
              <w:bottom w:val="single" w:sz="4" w:space="0" w:color="auto"/>
              <w:right w:val="single" w:sz="4" w:space="0" w:color="auto"/>
            </w:tcBorders>
            <w:vAlign w:val="center"/>
            <w:hideMark/>
          </w:tcPr>
          <w:p w14:paraId="299BE828" w14:textId="77777777" w:rsidR="008168A1" w:rsidRPr="008C76D1" w:rsidRDefault="008168A1" w:rsidP="00D128C7">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Leksikografski savjetnik, prvi izbor</w:t>
            </w:r>
          </w:p>
        </w:tc>
        <w:tc>
          <w:tcPr>
            <w:tcW w:w="74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262218" w14:textId="77777777" w:rsidR="008168A1" w:rsidRPr="008C76D1" w:rsidRDefault="008168A1" w:rsidP="00D128C7">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3,00</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F6CB36" w14:textId="77777777" w:rsidR="008168A1" w:rsidRPr="008C76D1" w:rsidRDefault="008168A1" w:rsidP="00D128C7">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11.</w:t>
            </w:r>
          </w:p>
        </w:tc>
      </w:tr>
      <w:tr w:rsidR="00887B99" w:rsidRPr="008C76D1" w14:paraId="66F6AF6E" w14:textId="77777777" w:rsidTr="00C0435B">
        <w:trPr>
          <w:trHeight w:val="312"/>
        </w:trPr>
        <w:tc>
          <w:tcPr>
            <w:tcW w:w="550" w:type="pct"/>
            <w:tcBorders>
              <w:top w:val="single" w:sz="4" w:space="0" w:color="auto"/>
              <w:left w:val="single" w:sz="4" w:space="0" w:color="auto"/>
              <w:bottom w:val="single" w:sz="4" w:space="0" w:color="auto"/>
              <w:right w:val="single" w:sz="4" w:space="0" w:color="auto"/>
            </w:tcBorders>
            <w:vAlign w:val="center"/>
            <w:hideMark/>
          </w:tcPr>
          <w:p w14:paraId="5F5E4A1E" w14:textId="77777777" w:rsidR="008168A1" w:rsidRPr="008C76D1" w:rsidRDefault="008168A1" w:rsidP="00D128C7">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13.2.8.</w:t>
            </w:r>
          </w:p>
        </w:tc>
        <w:tc>
          <w:tcPr>
            <w:tcW w:w="2832" w:type="pct"/>
            <w:tcBorders>
              <w:top w:val="single" w:sz="4" w:space="0" w:color="auto"/>
              <w:left w:val="nil"/>
              <w:bottom w:val="single" w:sz="4" w:space="0" w:color="auto"/>
              <w:right w:val="single" w:sz="4" w:space="0" w:color="auto"/>
            </w:tcBorders>
            <w:vAlign w:val="center"/>
            <w:hideMark/>
          </w:tcPr>
          <w:p w14:paraId="3F4E4EBE" w14:textId="77777777" w:rsidR="008168A1" w:rsidRPr="008C76D1" w:rsidRDefault="008168A1" w:rsidP="00D128C7">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Viši leksikograf</w:t>
            </w:r>
          </w:p>
        </w:tc>
        <w:tc>
          <w:tcPr>
            <w:tcW w:w="745"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3A2FB3CD" w14:textId="77777777" w:rsidR="008168A1" w:rsidRPr="008C76D1" w:rsidRDefault="008168A1" w:rsidP="00D128C7">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2,70</w:t>
            </w:r>
          </w:p>
        </w:tc>
        <w:tc>
          <w:tcPr>
            <w:tcW w:w="872" w:type="pct"/>
            <w:tcBorders>
              <w:top w:val="single" w:sz="4" w:space="0" w:color="auto"/>
              <w:left w:val="nil"/>
              <w:bottom w:val="single" w:sz="4" w:space="0" w:color="auto"/>
              <w:right w:val="single" w:sz="4" w:space="0" w:color="auto"/>
            </w:tcBorders>
            <w:shd w:val="clear" w:color="auto" w:fill="FFFFFF" w:themeFill="background1"/>
            <w:vAlign w:val="center"/>
            <w:hideMark/>
          </w:tcPr>
          <w:p w14:paraId="5311A513" w14:textId="77777777" w:rsidR="008168A1" w:rsidRPr="008C76D1" w:rsidRDefault="008168A1" w:rsidP="00D128C7">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w:t>
            </w:r>
          </w:p>
        </w:tc>
      </w:tr>
      <w:tr w:rsidR="00887B99" w:rsidRPr="008C76D1" w14:paraId="7765D94E" w14:textId="77777777" w:rsidTr="00C0435B">
        <w:trPr>
          <w:trHeight w:val="312"/>
        </w:trPr>
        <w:tc>
          <w:tcPr>
            <w:tcW w:w="550" w:type="pct"/>
            <w:tcBorders>
              <w:top w:val="single" w:sz="4" w:space="0" w:color="auto"/>
              <w:left w:val="single" w:sz="4" w:space="0" w:color="auto"/>
              <w:bottom w:val="single" w:sz="4" w:space="0" w:color="auto"/>
              <w:right w:val="single" w:sz="4" w:space="0" w:color="auto"/>
            </w:tcBorders>
            <w:vAlign w:val="center"/>
            <w:hideMark/>
          </w:tcPr>
          <w:p w14:paraId="20B4ED86" w14:textId="77777777" w:rsidR="008168A1" w:rsidRPr="008C76D1" w:rsidRDefault="008168A1" w:rsidP="00D128C7">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13.2.9.</w:t>
            </w:r>
          </w:p>
        </w:tc>
        <w:tc>
          <w:tcPr>
            <w:tcW w:w="2832" w:type="pct"/>
            <w:tcBorders>
              <w:top w:val="single" w:sz="4" w:space="0" w:color="auto"/>
              <w:left w:val="single" w:sz="4" w:space="0" w:color="auto"/>
              <w:bottom w:val="single" w:sz="4" w:space="0" w:color="auto"/>
              <w:right w:val="single" w:sz="4" w:space="0" w:color="auto"/>
            </w:tcBorders>
            <w:vAlign w:val="center"/>
            <w:hideMark/>
          </w:tcPr>
          <w:p w14:paraId="5808E9FF" w14:textId="77777777" w:rsidR="008168A1" w:rsidRPr="008C76D1" w:rsidRDefault="008168A1" w:rsidP="00D128C7">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Leksikograf, drugi izbor</w:t>
            </w:r>
          </w:p>
        </w:tc>
        <w:tc>
          <w:tcPr>
            <w:tcW w:w="74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05BDF1" w14:textId="77777777" w:rsidR="008168A1" w:rsidRPr="008C76D1" w:rsidRDefault="008168A1" w:rsidP="00D128C7">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2,45</w:t>
            </w:r>
          </w:p>
        </w:tc>
        <w:tc>
          <w:tcPr>
            <w:tcW w:w="8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54AC61" w14:textId="77777777" w:rsidR="008168A1" w:rsidRPr="008C76D1" w:rsidRDefault="008168A1" w:rsidP="00D128C7">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9.</w:t>
            </w:r>
          </w:p>
        </w:tc>
      </w:tr>
      <w:tr w:rsidR="00887B99" w:rsidRPr="008C76D1" w14:paraId="26A05AEE" w14:textId="77777777" w:rsidTr="00C0435B">
        <w:trPr>
          <w:trHeight w:val="312"/>
        </w:trPr>
        <w:tc>
          <w:tcPr>
            <w:tcW w:w="550" w:type="pct"/>
            <w:tcBorders>
              <w:top w:val="single" w:sz="4" w:space="0" w:color="auto"/>
              <w:left w:val="single" w:sz="4" w:space="0" w:color="auto"/>
              <w:bottom w:val="single" w:sz="4" w:space="0" w:color="auto"/>
              <w:right w:val="single" w:sz="4" w:space="0" w:color="auto"/>
            </w:tcBorders>
            <w:vAlign w:val="center"/>
            <w:hideMark/>
          </w:tcPr>
          <w:p w14:paraId="194E7DE6" w14:textId="77777777" w:rsidR="008168A1" w:rsidRPr="008C76D1" w:rsidRDefault="008168A1" w:rsidP="00D128C7">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13.2.10.</w:t>
            </w:r>
          </w:p>
        </w:tc>
        <w:tc>
          <w:tcPr>
            <w:tcW w:w="2832" w:type="pct"/>
            <w:tcBorders>
              <w:top w:val="single" w:sz="4" w:space="0" w:color="auto"/>
              <w:left w:val="nil"/>
              <w:bottom w:val="single" w:sz="4" w:space="0" w:color="auto"/>
              <w:right w:val="single" w:sz="4" w:space="0" w:color="auto"/>
            </w:tcBorders>
            <w:vAlign w:val="center"/>
            <w:hideMark/>
          </w:tcPr>
          <w:p w14:paraId="73409E11" w14:textId="77777777" w:rsidR="008168A1" w:rsidRPr="008C76D1" w:rsidRDefault="008168A1" w:rsidP="00D128C7">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Leksikograf, prvi izbor</w:t>
            </w:r>
          </w:p>
        </w:tc>
        <w:tc>
          <w:tcPr>
            <w:tcW w:w="745"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10FCF740" w14:textId="77777777" w:rsidR="008168A1" w:rsidRPr="008C76D1" w:rsidRDefault="008168A1" w:rsidP="00D128C7">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2,20</w:t>
            </w:r>
          </w:p>
        </w:tc>
        <w:tc>
          <w:tcPr>
            <w:tcW w:w="873" w:type="pct"/>
            <w:tcBorders>
              <w:top w:val="single" w:sz="4" w:space="0" w:color="auto"/>
              <w:left w:val="nil"/>
              <w:bottom w:val="single" w:sz="4" w:space="0" w:color="auto"/>
              <w:right w:val="single" w:sz="4" w:space="0" w:color="auto"/>
            </w:tcBorders>
            <w:shd w:val="clear" w:color="auto" w:fill="FFFFFF" w:themeFill="background1"/>
            <w:vAlign w:val="center"/>
            <w:hideMark/>
          </w:tcPr>
          <w:p w14:paraId="53A61C81" w14:textId="77777777" w:rsidR="008168A1" w:rsidRPr="008C76D1" w:rsidRDefault="008168A1" w:rsidP="00D128C7">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8.</w:t>
            </w:r>
          </w:p>
        </w:tc>
      </w:tr>
      <w:tr w:rsidR="00C0435B" w14:paraId="3ED84E3E" w14:textId="77777777" w:rsidTr="00C0435B">
        <w:trPr>
          <w:trHeight w:val="251"/>
        </w:trPr>
        <w:tc>
          <w:tcPr>
            <w:tcW w:w="550" w:type="pct"/>
            <w:tcBorders>
              <w:top w:val="nil"/>
              <w:left w:val="single" w:sz="4" w:space="0" w:color="auto"/>
              <w:bottom w:val="single" w:sz="4" w:space="0" w:color="auto"/>
              <w:right w:val="single" w:sz="4" w:space="0" w:color="auto"/>
            </w:tcBorders>
            <w:vAlign w:val="center"/>
            <w:hideMark/>
          </w:tcPr>
          <w:p w14:paraId="14FDD293" w14:textId="51C9E784" w:rsidR="00C0435B" w:rsidRDefault="00C0435B">
            <w:pPr>
              <w:spacing w:before="60" w:after="6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13.2.11.</w:t>
            </w:r>
          </w:p>
        </w:tc>
        <w:tc>
          <w:tcPr>
            <w:tcW w:w="2832" w:type="pct"/>
            <w:tcBorders>
              <w:top w:val="nil"/>
              <w:left w:val="nil"/>
              <w:bottom w:val="single" w:sz="4" w:space="0" w:color="auto"/>
              <w:right w:val="single" w:sz="4" w:space="0" w:color="auto"/>
            </w:tcBorders>
            <w:vAlign w:val="center"/>
            <w:hideMark/>
          </w:tcPr>
          <w:p w14:paraId="68840B9F" w14:textId="77777777" w:rsidR="00C0435B" w:rsidRDefault="00C0435B">
            <w:pPr>
              <w:spacing w:before="60" w:after="6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Viši stručni suradnik u leksikografiji</w:t>
            </w:r>
          </w:p>
        </w:tc>
        <w:tc>
          <w:tcPr>
            <w:tcW w:w="745"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2CBEB1C6" w14:textId="77777777" w:rsidR="00C0435B" w:rsidRDefault="00C0435B">
            <w:pPr>
              <w:spacing w:before="60" w:after="6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2,10</w:t>
            </w:r>
          </w:p>
        </w:tc>
        <w:tc>
          <w:tcPr>
            <w:tcW w:w="873" w:type="pct"/>
            <w:tcBorders>
              <w:top w:val="single" w:sz="4" w:space="0" w:color="auto"/>
              <w:left w:val="nil"/>
              <w:bottom w:val="single" w:sz="4" w:space="0" w:color="auto"/>
              <w:right w:val="single" w:sz="4" w:space="0" w:color="auto"/>
            </w:tcBorders>
            <w:shd w:val="clear" w:color="auto" w:fill="FFFFFF" w:themeFill="background1"/>
            <w:vAlign w:val="center"/>
            <w:hideMark/>
          </w:tcPr>
          <w:p w14:paraId="2AB6B8B2" w14:textId="77777777" w:rsidR="00C0435B" w:rsidRDefault="00C0435B">
            <w:pPr>
              <w:spacing w:before="60" w:after="6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8.</w:t>
            </w:r>
          </w:p>
        </w:tc>
      </w:tr>
      <w:tr w:rsidR="00887B99" w:rsidRPr="008C76D1" w14:paraId="15F6E65E" w14:textId="77777777" w:rsidTr="00C0435B">
        <w:trPr>
          <w:trHeight w:val="312"/>
        </w:trPr>
        <w:tc>
          <w:tcPr>
            <w:tcW w:w="550" w:type="pct"/>
            <w:tcBorders>
              <w:top w:val="nil"/>
              <w:left w:val="single" w:sz="4" w:space="0" w:color="auto"/>
              <w:bottom w:val="single" w:sz="4" w:space="0" w:color="auto"/>
              <w:right w:val="single" w:sz="4" w:space="0" w:color="auto"/>
            </w:tcBorders>
            <w:vAlign w:val="center"/>
            <w:hideMark/>
          </w:tcPr>
          <w:p w14:paraId="70CD1CAC" w14:textId="7FBC3AAD" w:rsidR="008168A1" w:rsidRPr="008C76D1" w:rsidRDefault="008168A1" w:rsidP="00D128C7">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13.2.</w:t>
            </w:r>
            <w:r w:rsidR="00C0435B">
              <w:rPr>
                <w:rFonts w:ascii="Times New Roman" w:eastAsia="Times New Roman" w:hAnsi="Times New Roman" w:cs="Times New Roman"/>
                <w:kern w:val="0"/>
                <w:sz w:val="24"/>
                <w:szCs w:val="24"/>
                <w14:ligatures w14:val="none"/>
              </w:rPr>
              <w:t>12</w:t>
            </w:r>
            <w:r w:rsidRPr="008C76D1">
              <w:rPr>
                <w:rFonts w:ascii="Times New Roman" w:eastAsia="Times New Roman" w:hAnsi="Times New Roman" w:cs="Times New Roman"/>
                <w:kern w:val="0"/>
                <w:sz w:val="24"/>
                <w:szCs w:val="24"/>
                <w14:ligatures w14:val="none"/>
              </w:rPr>
              <w:t>.</w:t>
            </w:r>
          </w:p>
        </w:tc>
        <w:tc>
          <w:tcPr>
            <w:tcW w:w="2832" w:type="pct"/>
            <w:tcBorders>
              <w:top w:val="nil"/>
              <w:left w:val="nil"/>
              <w:bottom w:val="single" w:sz="4" w:space="0" w:color="auto"/>
              <w:right w:val="single" w:sz="4" w:space="0" w:color="auto"/>
            </w:tcBorders>
            <w:vAlign w:val="center"/>
            <w:hideMark/>
          </w:tcPr>
          <w:p w14:paraId="07D1E5E1" w14:textId="77777777" w:rsidR="008168A1" w:rsidRPr="008C76D1" w:rsidRDefault="008168A1" w:rsidP="00D128C7">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Leksikografski suradnik</w:t>
            </w:r>
          </w:p>
        </w:tc>
        <w:tc>
          <w:tcPr>
            <w:tcW w:w="745"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1A6C91BA" w14:textId="77777777" w:rsidR="008168A1" w:rsidRPr="008C76D1" w:rsidRDefault="008168A1" w:rsidP="00D128C7">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2,00</w:t>
            </w:r>
          </w:p>
        </w:tc>
        <w:tc>
          <w:tcPr>
            <w:tcW w:w="873" w:type="pct"/>
            <w:tcBorders>
              <w:top w:val="single" w:sz="4" w:space="0" w:color="auto"/>
              <w:left w:val="nil"/>
              <w:bottom w:val="single" w:sz="4" w:space="0" w:color="auto"/>
              <w:right w:val="single" w:sz="4" w:space="0" w:color="auto"/>
            </w:tcBorders>
            <w:shd w:val="clear" w:color="auto" w:fill="FFFFFF" w:themeFill="background1"/>
            <w:vAlign w:val="center"/>
            <w:hideMark/>
          </w:tcPr>
          <w:p w14:paraId="521F4DC2" w14:textId="77777777" w:rsidR="008168A1" w:rsidRPr="008C76D1" w:rsidRDefault="008168A1" w:rsidP="00D128C7">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7.</w:t>
            </w:r>
          </w:p>
        </w:tc>
      </w:tr>
      <w:tr w:rsidR="00887B99" w:rsidRPr="008C76D1" w14:paraId="6E7A1A25" w14:textId="77777777" w:rsidTr="00C0435B">
        <w:trPr>
          <w:trHeight w:val="312"/>
        </w:trPr>
        <w:tc>
          <w:tcPr>
            <w:tcW w:w="550" w:type="pct"/>
            <w:tcBorders>
              <w:top w:val="nil"/>
              <w:left w:val="single" w:sz="4" w:space="0" w:color="auto"/>
              <w:bottom w:val="single" w:sz="4" w:space="0" w:color="auto"/>
              <w:right w:val="single" w:sz="4" w:space="0" w:color="auto"/>
            </w:tcBorders>
            <w:vAlign w:val="center"/>
            <w:hideMark/>
          </w:tcPr>
          <w:p w14:paraId="5578BF51" w14:textId="77777777" w:rsidR="008168A1" w:rsidRPr="008C76D1" w:rsidRDefault="008168A1" w:rsidP="00D128C7">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13.2.13.</w:t>
            </w:r>
          </w:p>
        </w:tc>
        <w:tc>
          <w:tcPr>
            <w:tcW w:w="2832" w:type="pct"/>
            <w:tcBorders>
              <w:top w:val="nil"/>
              <w:left w:val="nil"/>
              <w:bottom w:val="single" w:sz="4" w:space="0" w:color="auto"/>
              <w:right w:val="single" w:sz="4" w:space="0" w:color="auto"/>
            </w:tcBorders>
            <w:vAlign w:val="center"/>
            <w:hideMark/>
          </w:tcPr>
          <w:p w14:paraId="145070FA" w14:textId="77777777" w:rsidR="008168A1" w:rsidRPr="008C76D1" w:rsidRDefault="008168A1" w:rsidP="00D128C7">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Stručni suradnik u leksikografiji</w:t>
            </w:r>
          </w:p>
        </w:tc>
        <w:tc>
          <w:tcPr>
            <w:tcW w:w="745"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6D0AE588" w14:textId="77777777" w:rsidR="008168A1" w:rsidRPr="008C76D1" w:rsidRDefault="008168A1" w:rsidP="00D128C7">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1,86</w:t>
            </w:r>
          </w:p>
        </w:tc>
        <w:tc>
          <w:tcPr>
            <w:tcW w:w="872" w:type="pct"/>
            <w:tcBorders>
              <w:top w:val="single" w:sz="4" w:space="0" w:color="auto"/>
              <w:left w:val="nil"/>
              <w:bottom w:val="single" w:sz="4" w:space="0" w:color="auto"/>
              <w:right w:val="single" w:sz="4" w:space="0" w:color="auto"/>
            </w:tcBorders>
            <w:shd w:val="clear" w:color="auto" w:fill="FFFFFF" w:themeFill="background1"/>
            <w:vAlign w:val="center"/>
            <w:hideMark/>
          </w:tcPr>
          <w:p w14:paraId="561493E2" w14:textId="77777777" w:rsidR="008168A1" w:rsidRPr="008C76D1" w:rsidRDefault="008168A1" w:rsidP="00D128C7">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6.</w:t>
            </w:r>
          </w:p>
        </w:tc>
      </w:tr>
    </w:tbl>
    <w:p w14:paraId="5E1CCB27" w14:textId="77777777" w:rsidR="006C5990" w:rsidRPr="008C76D1" w:rsidRDefault="006C5990" w:rsidP="00887B99">
      <w:pPr>
        <w:spacing w:after="0" w:line="240" w:lineRule="auto"/>
        <w:rPr>
          <w:rFonts w:ascii="Times New Roman" w:hAnsi="Times New Roman" w:cs="Times New Roman"/>
          <w:sz w:val="24"/>
          <w:szCs w:val="24"/>
        </w:rPr>
      </w:pPr>
    </w:p>
    <w:p w14:paraId="28B3940A" w14:textId="6EBD05E6" w:rsidR="006C5990" w:rsidRPr="008C76D1" w:rsidRDefault="006C5990" w:rsidP="00546EDF">
      <w:pPr>
        <w:spacing w:after="0" w:line="240" w:lineRule="auto"/>
        <w:ind w:firstLine="709"/>
        <w:jc w:val="both"/>
        <w:rPr>
          <w:rFonts w:ascii="Times New Roman" w:hAnsi="Times New Roman" w:cs="Times New Roman"/>
          <w:sz w:val="24"/>
          <w:szCs w:val="24"/>
        </w:rPr>
      </w:pPr>
      <w:r w:rsidRPr="008C76D1">
        <w:rPr>
          <w:rFonts w:ascii="Times New Roman" w:hAnsi="Times New Roman" w:cs="Times New Roman"/>
          <w:sz w:val="24"/>
          <w:szCs w:val="24"/>
        </w:rPr>
        <w:t>(</w:t>
      </w:r>
      <w:r w:rsidR="00CB6BE1" w:rsidRPr="008C76D1">
        <w:rPr>
          <w:rFonts w:ascii="Times New Roman" w:hAnsi="Times New Roman" w:cs="Times New Roman"/>
          <w:sz w:val="24"/>
          <w:szCs w:val="24"/>
        </w:rPr>
        <w:t>3</w:t>
      </w:r>
      <w:r w:rsidRPr="008C76D1">
        <w:rPr>
          <w:rFonts w:ascii="Times New Roman" w:hAnsi="Times New Roman" w:cs="Times New Roman"/>
          <w:sz w:val="24"/>
          <w:szCs w:val="24"/>
        </w:rPr>
        <w:t xml:space="preserve">) </w:t>
      </w:r>
      <w:r w:rsidR="00546EDF">
        <w:rPr>
          <w:rFonts w:ascii="Times New Roman" w:hAnsi="Times New Roman" w:cs="Times New Roman"/>
          <w:sz w:val="24"/>
          <w:szCs w:val="24"/>
        </w:rPr>
        <w:tab/>
      </w:r>
      <w:r w:rsidRPr="008C76D1">
        <w:rPr>
          <w:rFonts w:ascii="Times New Roman" w:hAnsi="Times New Roman" w:cs="Times New Roman"/>
          <w:sz w:val="24"/>
          <w:szCs w:val="24"/>
        </w:rPr>
        <w:t>Posebna radna mjesta u Hrvatskoj akademiji znanosti i umjetnosti</w:t>
      </w:r>
      <w:r w:rsidR="00287EBD" w:rsidRPr="008C76D1">
        <w:rPr>
          <w:rFonts w:ascii="Times New Roman" w:hAnsi="Times New Roman" w:cs="Times New Roman"/>
          <w:sz w:val="24"/>
          <w:szCs w:val="24"/>
        </w:rPr>
        <w:t xml:space="preserve"> (</w:t>
      </w:r>
      <w:r w:rsidR="00546EDF">
        <w:rPr>
          <w:rFonts w:ascii="Times New Roman" w:hAnsi="Times New Roman" w:cs="Times New Roman"/>
          <w:sz w:val="24"/>
          <w:szCs w:val="24"/>
        </w:rPr>
        <w:t>u daljnjem tekstu:</w:t>
      </w:r>
      <w:r w:rsidR="00287EBD" w:rsidRPr="008C76D1">
        <w:rPr>
          <w:rFonts w:ascii="Times New Roman" w:hAnsi="Times New Roman" w:cs="Times New Roman"/>
          <w:sz w:val="24"/>
          <w:szCs w:val="24"/>
        </w:rPr>
        <w:t xml:space="preserve"> HAZU)</w:t>
      </w:r>
      <w:r w:rsidRPr="008C76D1">
        <w:rPr>
          <w:rFonts w:ascii="Times New Roman" w:hAnsi="Times New Roman" w:cs="Times New Roman"/>
          <w:sz w:val="24"/>
          <w:szCs w:val="24"/>
        </w:rPr>
        <w:t xml:space="preserve"> su:</w:t>
      </w:r>
    </w:p>
    <w:p w14:paraId="3640DB3A" w14:textId="77777777" w:rsidR="001533A9" w:rsidRPr="008C76D1" w:rsidRDefault="001533A9" w:rsidP="00887B99">
      <w:pPr>
        <w:spacing w:after="0" w:line="240" w:lineRule="auto"/>
        <w:rPr>
          <w:rFonts w:ascii="Times New Roman" w:hAnsi="Times New Roman" w:cs="Times New Roman"/>
          <w:sz w:val="24"/>
          <w:szCs w:val="24"/>
        </w:rPr>
      </w:pPr>
    </w:p>
    <w:tbl>
      <w:tblPr>
        <w:tblW w:w="5000" w:type="pct"/>
        <w:tblLook w:val="04A0" w:firstRow="1" w:lastRow="0" w:firstColumn="1" w:lastColumn="0" w:noHBand="0" w:noVBand="1"/>
      </w:tblPr>
      <w:tblGrid>
        <w:gridCol w:w="876"/>
        <w:gridCol w:w="5179"/>
        <w:gridCol w:w="1349"/>
        <w:gridCol w:w="1657"/>
      </w:tblGrid>
      <w:tr w:rsidR="00887B99" w:rsidRPr="008C76D1" w14:paraId="34B19495" w14:textId="77777777" w:rsidTr="001533A9">
        <w:trPr>
          <w:trHeight w:val="312"/>
        </w:trPr>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EADC3" w14:textId="77777777" w:rsidR="000E15BB" w:rsidRPr="008C76D1" w:rsidRDefault="000E15BB" w:rsidP="00EE768D">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 </w:t>
            </w:r>
          </w:p>
        </w:tc>
        <w:tc>
          <w:tcPr>
            <w:tcW w:w="2886" w:type="pct"/>
            <w:tcBorders>
              <w:top w:val="single" w:sz="4" w:space="0" w:color="auto"/>
              <w:left w:val="nil"/>
              <w:bottom w:val="single" w:sz="4" w:space="0" w:color="auto"/>
              <w:right w:val="single" w:sz="4" w:space="0" w:color="auto"/>
            </w:tcBorders>
            <w:shd w:val="clear" w:color="auto" w:fill="auto"/>
            <w:vAlign w:val="center"/>
            <w:hideMark/>
          </w:tcPr>
          <w:p w14:paraId="4A9CEB27" w14:textId="77777777" w:rsidR="000E15BB" w:rsidRPr="008C76D1" w:rsidRDefault="000E15BB" w:rsidP="00EE768D">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Naziv radnog mjesta</w:t>
            </w:r>
          </w:p>
        </w:tc>
        <w:tc>
          <w:tcPr>
            <w:tcW w:w="71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00F624CB" w14:textId="77777777" w:rsidR="000E15BB" w:rsidRPr="008C76D1" w:rsidRDefault="000E15BB" w:rsidP="00EE768D">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Koeficijent</w:t>
            </w:r>
          </w:p>
        </w:tc>
        <w:tc>
          <w:tcPr>
            <w:tcW w:w="942"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7DEE2941" w14:textId="77777777" w:rsidR="000E15BB" w:rsidRPr="008C76D1" w:rsidRDefault="000E15BB" w:rsidP="00EE768D">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Platni razred</w:t>
            </w:r>
          </w:p>
        </w:tc>
      </w:tr>
      <w:tr w:rsidR="00887B99" w:rsidRPr="008C76D1" w14:paraId="1BEBEA77" w14:textId="77777777" w:rsidTr="001533A9">
        <w:trPr>
          <w:trHeight w:val="312"/>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1B9DE1C9" w14:textId="77777777" w:rsidR="000E15BB" w:rsidRPr="008C76D1" w:rsidRDefault="000E15BB" w:rsidP="00EE768D">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13.3.1.</w:t>
            </w:r>
          </w:p>
        </w:tc>
        <w:tc>
          <w:tcPr>
            <w:tcW w:w="2886" w:type="pct"/>
            <w:tcBorders>
              <w:top w:val="nil"/>
              <w:left w:val="nil"/>
              <w:bottom w:val="single" w:sz="4" w:space="0" w:color="auto"/>
              <w:right w:val="single" w:sz="4" w:space="0" w:color="auto"/>
            </w:tcBorders>
            <w:shd w:val="clear" w:color="auto" w:fill="auto"/>
            <w:vAlign w:val="center"/>
            <w:hideMark/>
          </w:tcPr>
          <w:p w14:paraId="12EBA4B4" w14:textId="7DCB46F9" w:rsidR="000E15BB" w:rsidRPr="008C76D1" w:rsidRDefault="000E15BB" w:rsidP="00EE768D">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Tajnik </w:t>
            </w:r>
            <w:r w:rsidR="00762B4B">
              <w:rPr>
                <w:rFonts w:ascii="Times New Roman" w:eastAsia="Times New Roman" w:hAnsi="Times New Roman" w:cs="Times New Roman"/>
                <w:kern w:val="0"/>
                <w:sz w:val="24"/>
                <w:szCs w:val="24"/>
                <w14:ligatures w14:val="none"/>
              </w:rPr>
              <w:t>-</w:t>
            </w:r>
            <w:r w:rsidRPr="008C76D1">
              <w:rPr>
                <w:rFonts w:ascii="Times New Roman" w:eastAsia="Times New Roman" w:hAnsi="Times New Roman" w:cs="Times New Roman"/>
                <w:kern w:val="0"/>
                <w:sz w:val="24"/>
                <w:szCs w:val="24"/>
                <w14:ligatures w14:val="none"/>
              </w:rPr>
              <w:t xml:space="preserve"> član Uprave HAZU </w:t>
            </w:r>
          </w:p>
        </w:tc>
        <w:tc>
          <w:tcPr>
            <w:tcW w:w="71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751A4835" w14:textId="77777777" w:rsidR="000E15BB" w:rsidRPr="008C76D1" w:rsidRDefault="000E15BB" w:rsidP="00EE768D">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4,60</w:t>
            </w:r>
          </w:p>
        </w:tc>
        <w:tc>
          <w:tcPr>
            <w:tcW w:w="942"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0C5109A6" w14:textId="77777777" w:rsidR="000E15BB" w:rsidRPr="008C76D1" w:rsidRDefault="000E15BB" w:rsidP="00EE768D">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w:t>
            </w:r>
          </w:p>
        </w:tc>
      </w:tr>
      <w:tr w:rsidR="00887B99" w:rsidRPr="008C76D1" w14:paraId="481C3415" w14:textId="77777777" w:rsidTr="001533A9">
        <w:trPr>
          <w:trHeight w:val="312"/>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448EA3CF" w14:textId="77777777" w:rsidR="000E15BB" w:rsidRPr="008C76D1" w:rsidRDefault="000E15BB" w:rsidP="00EE768D">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13.3.2.</w:t>
            </w:r>
          </w:p>
        </w:tc>
        <w:tc>
          <w:tcPr>
            <w:tcW w:w="2886" w:type="pct"/>
            <w:tcBorders>
              <w:top w:val="nil"/>
              <w:left w:val="nil"/>
              <w:bottom w:val="single" w:sz="4" w:space="0" w:color="auto"/>
              <w:right w:val="single" w:sz="4" w:space="0" w:color="auto"/>
            </w:tcBorders>
            <w:shd w:val="clear" w:color="auto" w:fill="auto"/>
            <w:vAlign w:val="center"/>
            <w:hideMark/>
          </w:tcPr>
          <w:p w14:paraId="2F2F081A" w14:textId="77777777" w:rsidR="000E15BB" w:rsidRPr="008C76D1" w:rsidRDefault="000E15BB" w:rsidP="00EE768D">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Savjetnik predsjednika HAZU</w:t>
            </w:r>
          </w:p>
        </w:tc>
        <w:tc>
          <w:tcPr>
            <w:tcW w:w="71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3A56A75C" w14:textId="77777777" w:rsidR="000E15BB" w:rsidRPr="008C76D1" w:rsidRDefault="000E15BB" w:rsidP="00EE768D">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4,50</w:t>
            </w:r>
          </w:p>
        </w:tc>
        <w:tc>
          <w:tcPr>
            <w:tcW w:w="942"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295F4D10" w14:textId="77777777" w:rsidR="000E15BB" w:rsidRPr="008C76D1" w:rsidRDefault="000E15BB" w:rsidP="00EE768D">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w:t>
            </w:r>
          </w:p>
        </w:tc>
      </w:tr>
      <w:tr w:rsidR="00887B99" w:rsidRPr="008C76D1" w14:paraId="013B1A52" w14:textId="77777777" w:rsidTr="001533A9">
        <w:trPr>
          <w:trHeight w:val="312"/>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7D06D83A" w14:textId="77777777" w:rsidR="000E15BB" w:rsidRPr="008C76D1" w:rsidRDefault="000E15BB" w:rsidP="00EE768D">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13.3.3.</w:t>
            </w:r>
          </w:p>
        </w:tc>
        <w:tc>
          <w:tcPr>
            <w:tcW w:w="2886" w:type="pct"/>
            <w:tcBorders>
              <w:top w:val="nil"/>
              <w:left w:val="nil"/>
              <w:bottom w:val="single" w:sz="4" w:space="0" w:color="auto"/>
              <w:right w:val="single" w:sz="4" w:space="0" w:color="auto"/>
            </w:tcBorders>
            <w:shd w:val="clear" w:color="auto" w:fill="auto"/>
            <w:vAlign w:val="center"/>
            <w:hideMark/>
          </w:tcPr>
          <w:p w14:paraId="0AA217AB" w14:textId="77777777" w:rsidR="000E15BB" w:rsidRPr="008C76D1" w:rsidRDefault="000E15BB" w:rsidP="00EE768D">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Pomoćnik tajnika HAZU</w:t>
            </w:r>
          </w:p>
        </w:tc>
        <w:tc>
          <w:tcPr>
            <w:tcW w:w="71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0772B27F" w14:textId="543E81E0" w:rsidR="000E15BB" w:rsidRPr="008C76D1" w:rsidRDefault="000E15BB" w:rsidP="00EE768D">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w:t>
            </w:r>
            <w:r w:rsidR="009F091A" w:rsidRPr="008C76D1">
              <w:rPr>
                <w:rFonts w:ascii="Times New Roman" w:eastAsia="Times New Roman" w:hAnsi="Times New Roman" w:cs="Times New Roman"/>
                <w:kern w:val="0"/>
                <w:sz w:val="24"/>
                <w:szCs w:val="24"/>
                <w14:ligatures w14:val="none"/>
              </w:rPr>
              <w:t>7</w:t>
            </w:r>
            <w:r w:rsidRPr="008C76D1">
              <w:rPr>
                <w:rFonts w:ascii="Times New Roman" w:eastAsia="Times New Roman" w:hAnsi="Times New Roman" w:cs="Times New Roman"/>
                <w:kern w:val="0"/>
                <w:sz w:val="24"/>
                <w:szCs w:val="24"/>
                <w14:ligatures w14:val="none"/>
              </w:rPr>
              <w:t>0</w:t>
            </w:r>
          </w:p>
        </w:tc>
        <w:tc>
          <w:tcPr>
            <w:tcW w:w="942"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56366E87" w14:textId="69AB2610" w:rsidR="000E15BB" w:rsidRPr="008C76D1" w:rsidRDefault="000E15BB" w:rsidP="00EE768D">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w:t>
            </w:r>
            <w:r w:rsidR="009F091A" w:rsidRPr="008C76D1">
              <w:rPr>
                <w:rFonts w:ascii="Times New Roman" w:eastAsia="Times New Roman" w:hAnsi="Times New Roman" w:cs="Times New Roman"/>
                <w:kern w:val="0"/>
                <w:sz w:val="24"/>
                <w:szCs w:val="24"/>
                <w14:ligatures w14:val="none"/>
              </w:rPr>
              <w:t>3</w:t>
            </w:r>
            <w:r w:rsidRPr="008C76D1">
              <w:rPr>
                <w:rFonts w:ascii="Times New Roman" w:eastAsia="Times New Roman" w:hAnsi="Times New Roman" w:cs="Times New Roman"/>
                <w:kern w:val="0"/>
                <w:sz w:val="24"/>
                <w:szCs w:val="24"/>
                <w14:ligatures w14:val="none"/>
              </w:rPr>
              <w:t>.</w:t>
            </w:r>
          </w:p>
        </w:tc>
      </w:tr>
    </w:tbl>
    <w:p w14:paraId="2B4C4897" w14:textId="77777777" w:rsidR="00B75A69" w:rsidRPr="008C76D1" w:rsidRDefault="00B75A69" w:rsidP="00887B99">
      <w:pPr>
        <w:spacing w:after="0" w:line="240" w:lineRule="auto"/>
        <w:jc w:val="both"/>
        <w:rPr>
          <w:rFonts w:ascii="Times New Roman" w:hAnsi="Times New Roman" w:cs="Times New Roman"/>
          <w:sz w:val="24"/>
          <w:szCs w:val="24"/>
        </w:rPr>
      </w:pPr>
    </w:p>
    <w:p w14:paraId="449DFFC2" w14:textId="5A133693" w:rsidR="00CB6BE1" w:rsidRPr="008C76D1" w:rsidRDefault="00CB6BE1" w:rsidP="00EE768D">
      <w:pPr>
        <w:spacing w:after="0" w:line="240" w:lineRule="auto"/>
        <w:ind w:firstLine="709"/>
        <w:jc w:val="both"/>
        <w:rPr>
          <w:rFonts w:ascii="Times New Roman" w:hAnsi="Times New Roman" w:cs="Times New Roman"/>
          <w:kern w:val="0"/>
          <w:sz w:val="24"/>
          <w:szCs w:val="24"/>
          <w14:ligatures w14:val="none"/>
        </w:rPr>
      </w:pPr>
      <w:r w:rsidRPr="008C76D1">
        <w:rPr>
          <w:rFonts w:ascii="Times New Roman" w:hAnsi="Times New Roman" w:cs="Times New Roman"/>
          <w:sz w:val="24"/>
          <w:szCs w:val="24"/>
        </w:rPr>
        <w:t xml:space="preserve">(4) </w:t>
      </w:r>
      <w:r w:rsidR="00EE768D">
        <w:rPr>
          <w:rFonts w:ascii="Times New Roman" w:hAnsi="Times New Roman" w:cs="Times New Roman"/>
          <w:sz w:val="24"/>
          <w:szCs w:val="24"/>
        </w:rPr>
        <w:tab/>
      </w:r>
      <w:r w:rsidRPr="008C76D1">
        <w:rPr>
          <w:rFonts w:ascii="Times New Roman" w:hAnsi="Times New Roman" w:cs="Times New Roman"/>
          <w:sz w:val="24"/>
          <w:szCs w:val="24"/>
        </w:rPr>
        <w:t>Poslovi šefa katedre, voditelja lab</w:t>
      </w:r>
      <w:r w:rsidR="00F232B3" w:rsidRPr="008C76D1">
        <w:rPr>
          <w:rFonts w:ascii="Times New Roman" w:hAnsi="Times New Roman" w:cs="Times New Roman"/>
          <w:sz w:val="24"/>
          <w:szCs w:val="24"/>
        </w:rPr>
        <w:t>o</w:t>
      </w:r>
      <w:r w:rsidRPr="008C76D1">
        <w:rPr>
          <w:rFonts w:ascii="Times New Roman" w:hAnsi="Times New Roman" w:cs="Times New Roman"/>
          <w:sz w:val="24"/>
          <w:szCs w:val="24"/>
        </w:rPr>
        <w:t>ratorija, predstojnika zavoda, predstojnika odsjeka i upravitelja znanstveno-istraživačkih jedinica obavljaju se kao poslovi uz redovni opis posla pojedinog radnog mjesta</w:t>
      </w:r>
      <w:r w:rsidR="00287EBD" w:rsidRPr="008C76D1">
        <w:rPr>
          <w:rFonts w:ascii="Times New Roman" w:hAnsi="Times New Roman" w:cs="Times New Roman"/>
          <w:sz w:val="24"/>
          <w:szCs w:val="24"/>
        </w:rPr>
        <w:t xml:space="preserve">, </w:t>
      </w:r>
      <w:r w:rsidRPr="008C76D1">
        <w:rPr>
          <w:rFonts w:ascii="Times New Roman" w:hAnsi="Times New Roman" w:cs="Times New Roman"/>
          <w:sz w:val="24"/>
          <w:szCs w:val="24"/>
        </w:rPr>
        <w:t xml:space="preserve">a sukladno posebnim propisima </w:t>
      </w:r>
      <w:r w:rsidRPr="008C76D1">
        <w:rPr>
          <w:rFonts w:ascii="Times New Roman" w:hAnsi="Times New Roman" w:cs="Times New Roman"/>
          <w:kern w:val="0"/>
          <w:sz w:val="24"/>
          <w:szCs w:val="24"/>
          <w14:ligatures w14:val="none"/>
        </w:rPr>
        <w:t>u sustavu znanosti i visokog obrazovanja.</w:t>
      </w:r>
    </w:p>
    <w:p w14:paraId="79208276" w14:textId="77777777" w:rsidR="001533A9" w:rsidRPr="008C76D1" w:rsidRDefault="001533A9" w:rsidP="00887B99">
      <w:pPr>
        <w:spacing w:after="0" w:line="240" w:lineRule="auto"/>
        <w:rPr>
          <w:rFonts w:ascii="Times New Roman" w:hAnsi="Times New Roman" w:cs="Times New Roman"/>
          <w:kern w:val="0"/>
          <w:sz w:val="24"/>
          <w:szCs w:val="24"/>
          <w14:ligatures w14:val="none"/>
        </w:rPr>
      </w:pPr>
    </w:p>
    <w:p w14:paraId="1F9F23E1" w14:textId="24C74CF8" w:rsidR="00CB6BE1" w:rsidRPr="008C76D1" w:rsidRDefault="00CB6BE1" w:rsidP="00A16B12">
      <w:pPr>
        <w:spacing w:after="0" w:line="240" w:lineRule="auto"/>
        <w:ind w:firstLine="709"/>
        <w:jc w:val="both"/>
        <w:rPr>
          <w:rFonts w:ascii="Times New Roman" w:hAnsi="Times New Roman" w:cs="Times New Roman"/>
          <w:kern w:val="0"/>
          <w:sz w:val="24"/>
          <w:szCs w:val="24"/>
          <w14:ligatures w14:val="none"/>
        </w:rPr>
      </w:pPr>
      <w:r w:rsidRPr="008C76D1">
        <w:rPr>
          <w:rFonts w:ascii="Times New Roman" w:hAnsi="Times New Roman" w:cs="Times New Roman"/>
          <w:kern w:val="0"/>
          <w:sz w:val="24"/>
          <w:szCs w:val="24"/>
          <w14:ligatures w14:val="none"/>
        </w:rPr>
        <w:t xml:space="preserve">(5) </w:t>
      </w:r>
      <w:r w:rsidR="00EE768D">
        <w:rPr>
          <w:rFonts w:ascii="Times New Roman" w:hAnsi="Times New Roman" w:cs="Times New Roman"/>
          <w:kern w:val="0"/>
          <w:sz w:val="24"/>
          <w:szCs w:val="24"/>
          <w14:ligatures w14:val="none"/>
        </w:rPr>
        <w:tab/>
      </w:r>
      <w:r w:rsidRPr="008C76D1">
        <w:rPr>
          <w:rFonts w:ascii="Times New Roman" w:hAnsi="Times New Roman" w:cs="Times New Roman"/>
          <w:kern w:val="0"/>
          <w:sz w:val="24"/>
          <w:szCs w:val="24"/>
          <w14:ligatures w14:val="none"/>
        </w:rPr>
        <w:t xml:space="preserve">Vrijednost koeficijenta </w:t>
      </w:r>
      <w:r w:rsidRPr="00A46621">
        <w:rPr>
          <w:rFonts w:ascii="Times New Roman" w:hAnsi="Times New Roman" w:cs="Times New Roman"/>
          <w:kern w:val="0"/>
          <w:sz w:val="24"/>
          <w:szCs w:val="24"/>
          <w14:ligatures w14:val="none"/>
        </w:rPr>
        <w:t>za obavljanje pos</w:t>
      </w:r>
      <w:r w:rsidR="00B75A69" w:rsidRPr="00A46621">
        <w:rPr>
          <w:rFonts w:ascii="Times New Roman" w:hAnsi="Times New Roman" w:cs="Times New Roman"/>
          <w:kern w:val="0"/>
          <w:sz w:val="24"/>
          <w:szCs w:val="24"/>
          <w14:ligatures w14:val="none"/>
        </w:rPr>
        <w:t>lova</w:t>
      </w:r>
      <w:r w:rsidR="00B75A69" w:rsidRPr="008C76D1">
        <w:rPr>
          <w:rFonts w:ascii="Times New Roman" w:hAnsi="Times New Roman" w:cs="Times New Roman"/>
          <w:kern w:val="0"/>
          <w:sz w:val="24"/>
          <w:szCs w:val="24"/>
          <w14:ligatures w14:val="none"/>
        </w:rPr>
        <w:t xml:space="preserve"> iz stavka 4. ovoga članka</w:t>
      </w:r>
      <w:r w:rsidRPr="008C76D1">
        <w:rPr>
          <w:rFonts w:ascii="Times New Roman" w:hAnsi="Times New Roman" w:cs="Times New Roman"/>
          <w:kern w:val="0"/>
          <w:sz w:val="24"/>
          <w:szCs w:val="24"/>
          <w14:ligatures w14:val="none"/>
        </w:rPr>
        <w:t xml:space="preserve"> iznosi:</w:t>
      </w:r>
    </w:p>
    <w:p w14:paraId="587918BB" w14:textId="77777777" w:rsidR="001533A9" w:rsidRPr="008C76D1" w:rsidRDefault="001533A9" w:rsidP="00887B99">
      <w:pPr>
        <w:spacing w:after="0" w:line="240" w:lineRule="auto"/>
        <w:rPr>
          <w:rFonts w:ascii="Times New Roman" w:hAnsi="Times New Roman" w:cs="Times New Roman"/>
          <w:kern w:val="0"/>
          <w:sz w:val="24"/>
          <w:szCs w:val="24"/>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6227"/>
        <w:gridCol w:w="1896"/>
      </w:tblGrid>
      <w:tr w:rsidR="00A46621" w:rsidRPr="008C76D1" w14:paraId="3DBF5B9C" w14:textId="77777777" w:rsidTr="00542D56">
        <w:trPr>
          <w:trHeight w:val="409"/>
        </w:trPr>
        <w:tc>
          <w:tcPr>
            <w:tcW w:w="518" w:type="pct"/>
          </w:tcPr>
          <w:p w14:paraId="7A8DA19D" w14:textId="77777777" w:rsidR="00A46621" w:rsidRPr="008C76D1" w:rsidRDefault="00A46621" w:rsidP="00A46621">
            <w:pPr>
              <w:spacing w:before="60" w:after="60" w:line="240" w:lineRule="auto"/>
              <w:rPr>
                <w:rFonts w:ascii="Times New Roman" w:eastAsia="Times New Roman" w:hAnsi="Times New Roman" w:cs="Times New Roman"/>
                <w:kern w:val="0"/>
                <w:sz w:val="24"/>
                <w:szCs w:val="24"/>
                <w14:ligatures w14:val="none"/>
              </w:rPr>
            </w:pPr>
          </w:p>
        </w:tc>
        <w:tc>
          <w:tcPr>
            <w:tcW w:w="3436" w:type="pct"/>
            <w:vAlign w:val="center"/>
          </w:tcPr>
          <w:p w14:paraId="267DF0FC" w14:textId="4A12034B" w:rsidR="00A46621" w:rsidRPr="008C76D1" w:rsidRDefault="00A46621" w:rsidP="00A4662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b/>
                <w:bCs/>
                <w:kern w:val="0"/>
                <w:sz w:val="24"/>
                <w:szCs w:val="24"/>
                <w14:ligatures w14:val="none"/>
              </w:rPr>
              <w:t>Naziv radnog mjesta</w:t>
            </w:r>
          </w:p>
        </w:tc>
        <w:tc>
          <w:tcPr>
            <w:tcW w:w="1046" w:type="pct"/>
            <w:shd w:val="clear" w:color="auto" w:fill="FFFFFF" w:themeFill="background1"/>
            <w:vAlign w:val="center"/>
          </w:tcPr>
          <w:p w14:paraId="4892AB38" w14:textId="30153FD8" w:rsidR="00A46621" w:rsidRPr="008C76D1" w:rsidRDefault="00A46621" w:rsidP="00A4662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b/>
                <w:bCs/>
                <w:kern w:val="0"/>
                <w:sz w:val="24"/>
                <w:szCs w:val="24"/>
                <w14:ligatures w14:val="none"/>
              </w:rPr>
              <w:t>Koeficijent</w:t>
            </w:r>
          </w:p>
        </w:tc>
      </w:tr>
      <w:tr w:rsidR="00887B99" w:rsidRPr="008C76D1" w14:paraId="3488E7B7" w14:textId="77777777" w:rsidTr="00542D56">
        <w:trPr>
          <w:trHeight w:val="409"/>
        </w:trPr>
        <w:tc>
          <w:tcPr>
            <w:tcW w:w="518" w:type="pct"/>
            <w:hideMark/>
          </w:tcPr>
          <w:p w14:paraId="10FAAC71" w14:textId="276D2A0D" w:rsidR="007C4F1F" w:rsidRPr="008C76D1" w:rsidRDefault="00B75A69" w:rsidP="00542D56">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w:t>
            </w:r>
            <w:r w:rsidR="007C4F1F" w:rsidRPr="008C76D1">
              <w:rPr>
                <w:rFonts w:ascii="Times New Roman" w:eastAsia="Times New Roman" w:hAnsi="Times New Roman" w:cs="Times New Roman"/>
                <w:kern w:val="0"/>
                <w:sz w:val="24"/>
                <w:szCs w:val="24"/>
                <w14:ligatures w14:val="none"/>
              </w:rPr>
              <w:t>.5.1.</w:t>
            </w:r>
          </w:p>
        </w:tc>
        <w:tc>
          <w:tcPr>
            <w:tcW w:w="3436" w:type="pct"/>
            <w:vAlign w:val="center"/>
            <w:hideMark/>
          </w:tcPr>
          <w:p w14:paraId="7BB6215F" w14:textId="77777777" w:rsidR="007C4F1F" w:rsidRPr="008C76D1" w:rsidRDefault="007C4F1F" w:rsidP="00542D56">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Šef katedre</w:t>
            </w:r>
          </w:p>
        </w:tc>
        <w:tc>
          <w:tcPr>
            <w:tcW w:w="1046" w:type="pct"/>
            <w:shd w:val="clear" w:color="auto" w:fill="FFFFFF" w:themeFill="background1"/>
            <w:vAlign w:val="center"/>
            <w:hideMark/>
          </w:tcPr>
          <w:p w14:paraId="152B2DCE" w14:textId="77777777" w:rsidR="007C4F1F" w:rsidRPr="008C76D1" w:rsidRDefault="007C4F1F" w:rsidP="00542D56">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0,10</w:t>
            </w:r>
          </w:p>
        </w:tc>
      </w:tr>
      <w:tr w:rsidR="00887B99" w:rsidRPr="008C76D1" w14:paraId="6EA1504D" w14:textId="77777777" w:rsidTr="00542D56">
        <w:trPr>
          <w:trHeight w:val="409"/>
        </w:trPr>
        <w:tc>
          <w:tcPr>
            <w:tcW w:w="518" w:type="pct"/>
            <w:hideMark/>
          </w:tcPr>
          <w:p w14:paraId="032E33F2" w14:textId="30F83A8A" w:rsidR="007C4F1F" w:rsidRPr="008C76D1" w:rsidRDefault="00B75A69" w:rsidP="00542D56">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w:t>
            </w:r>
            <w:r w:rsidR="007C4F1F" w:rsidRPr="008C76D1">
              <w:rPr>
                <w:rFonts w:ascii="Times New Roman" w:eastAsia="Times New Roman" w:hAnsi="Times New Roman" w:cs="Times New Roman"/>
                <w:kern w:val="0"/>
                <w:sz w:val="24"/>
                <w:szCs w:val="24"/>
                <w14:ligatures w14:val="none"/>
              </w:rPr>
              <w:t>.5.2.</w:t>
            </w:r>
          </w:p>
        </w:tc>
        <w:tc>
          <w:tcPr>
            <w:tcW w:w="3436" w:type="pct"/>
            <w:vAlign w:val="center"/>
            <w:hideMark/>
          </w:tcPr>
          <w:p w14:paraId="1E8B83F0" w14:textId="77777777" w:rsidR="007C4F1F" w:rsidRPr="008C76D1" w:rsidRDefault="007C4F1F" w:rsidP="00542D56">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Voditelj laboratorija</w:t>
            </w:r>
          </w:p>
        </w:tc>
        <w:tc>
          <w:tcPr>
            <w:tcW w:w="1046" w:type="pct"/>
            <w:shd w:val="clear" w:color="auto" w:fill="FFFFFF" w:themeFill="background1"/>
            <w:vAlign w:val="center"/>
            <w:hideMark/>
          </w:tcPr>
          <w:p w14:paraId="69514A6E" w14:textId="77777777" w:rsidR="007C4F1F" w:rsidRPr="008C76D1" w:rsidRDefault="007C4F1F" w:rsidP="00542D56">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0,10</w:t>
            </w:r>
          </w:p>
        </w:tc>
      </w:tr>
      <w:tr w:rsidR="00887B99" w:rsidRPr="008C76D1" w14:paraId="4D3FDB9D" w14:textId="77777777" w:rsidTr="00542D56">
        <w:trPr>
          <w:trHeight w:val="409"/>
        </w:trPr>
        <w:tc>
          <w:tcPr>
            <w:tcW w:w="518" w:type="pct"/>
            <w:hideMark/>
          </w:tcPr>
          <w:p w14:paraId="3D927ADB" w14:textId="2183DAAB" w:rsidR="007C4F1F" w:rsidRPr="008C76D1" w:rsidRDefault="00B75A69" w:rsidP="00542D56">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w:t>
            </w:r>
            <w:r w:rsidR="007C4F1F" w:rsidRPr="008C76D1">
              <w:rPr>
                <w:rFonts w:ascii="Times New Roman" w:eastAsia="Times New Roman" w:hAnsi="Times New Roman" w:cs="Times New Roman"/>
                <w:kern w:val="0"/>
                <w:sz w:val="24"/>
                <w:szCs w:val="24"/>
                <w14:ligatures w14:val="none"/>
              </w:rPr>
              <w:t>.5.3.</w:t>
            </w:r>
          </w:p>
        </w:tc>
        <w:tc>
          <w:tcPr>
            <w:tcW w:w="3436" w:type="pct"/>
            <w:vAlign w:val="center"/>
            <w:hideMark/>
          </w:tcPr>
          <w:p w14:paraId="377FF827" w14:textId="77777777" w:rsidR="007C4F1F" w:rsidRPr="008C76D1" w:rsidRDefault="007C4F1F" w:rsidP="00542D56">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Predstojnik zavoda (do 20 zaposlenih)</w:t>
            </w:r>
          </w:p>
        </w:tc>
        <w:tc>
          <w:tcPr>
            <w:tcW w:w="1046" w:type="pct"/>
            <w:shd w:val="clear" w:color="auto" w:fill="FFFFFF" w:themeFill="background1"/>
            <w:vAlign w:val="center"/>
            <w:hideMark/>
          </w:tcPr>
          <w:p w14:paraId="435FCCC8" w14:textId="77777777" w:rsidR="007C4F1F" w:rsidRPr="008C76D1" w:rsidRDefault="007C4F1F" w:rsidP="00542D56">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0,15</w:t>
            </w:r>
          </w:p>
        </w:tc>
      </w:tr>
      <w:tr w:rsidR="00887B99" w:rsidRPr="008C76D1" w14:paraId="5B871C65" w14:textId="77777777" w:rsidTr="00542D56">
        <w:trPr>
          <w:trHeight w:val="409"/>
        </w:trPr>
        <w:tc>
          <w:tcPr>
            <w:tcW w:w="518" w:type="pct"/>
            <w:hideMark/>
          </w:tcPr>
          <w:p w14:paraId="25D8F067" w14:textId="657CBAC1" w:rsidR="007C4F1F" w:rsidRPr="008C76D1" w:rsidRDefault="00B75A69" w:rsidP="00542D56">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w:t>
            </w:r>
            <w:r w:rsidR="007C4F1F" w:rsidRPr="008C76D1">
              <w:rPr>
                <w:rFonts w:ascii="Times New Roman" w:eastAsia="Times New Roman" w:hAnsi="Times New Roman" w:cs="Times New Roman"/>
                <w:kern w:val="0"/>
                <w:sz w:val="24"/>
                <w:szCs w:val="24"/>
                <w14:ligatures w14:val="none"/>
              </w:rPr>
              <w:t>.5.4.</w:t>
            </w:r>
          </w:p>
        </w:tc>
        <w:tc>
          <w:tcPr>
            <w:tcW w:w="3436" w:type="pct"/>
            <w:vAlign w:val="center"/>
            <w:hideMark/>
          </w:tcPr>
          <w:p w14:paraId="0E8B5525" w14:textId="77777777" w:rsidR="007C4F1F" w:rsidRPr="008C76D1" w:rsidRDefault="007C4F1F" w:rsidP="00542D56">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Pročelnik odsjeka (do 20 zaposlenih)</w:t>
            </w:r>
          </w:p>
        </w:tc>
        <w:tc>
          <w:tcPr>
            <w:tcW w:w="1046" w:type="pct"/>
            <w:shd w:val="clear" w:color="auto" w:fill="FFFFFF" w:themeFill="background1"/>
            <w:vAlign w:val="center"/>
            <w:hideMark/>
          </w:tcPr>
          <w:p w14:paraId="124E28FD" w14:textId="77777777" w:rsidR="007C4F1F" w:rsidRPr="008C76D1" w:rsidRDefault="007C4F1F" w:rsidP="00542D56">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0,15</w:t>
            </w:r>
          </w:p>
        </w:tc>
      </w:tr>
      <w:tr w:rsidR="00887B99" w:rsidRPr="008C76D1" w14:paraId="442FB53E" w14:textId="77777777" w:rsidTr="00542D56">
        <w:trPr>
          <w:trHeight w:val="409"/>
        </w:trPr>
        <w:tc>
          <w:tcPr>
            <w:tcW w:w="518" w:type="pct"/>
            <w:hideMark/>
          </w:tcPr>
          <w:p w14:paraId="69592827" w14:textId="143DAF10" w:rsidR="007C4F1F" w:rsidRPr="008C76D1" w:rsidRDefault="00B75A69" w:rsidP="00542D56">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w:t>
            </w:r>
            <w:r w:rsidR="007C4F1F" w:rsidRPr="008C76D1">
              <w:rPr>
                <w:rFonts w:ascii="Times New Roman" w:eastAsia="Times New Roman" w:hAnsi="Times New Roman" w:cs="Times New Roman"/>
                <w:kern w:val="0"/>
                <w:sz w:val="24"/>
                <w:szCs w:val="24"/>
                <w14:ligatures w14:val="none"/>
              </w:rPr>
              <w:t>.5.5.</w:t>
            </w:r>
          </w:p>
        </w:tc>
        <w:tc>
          <w:tcPr>
            <w:tcW w:w="3436" w:type="pct"/>
            <w:vAlign w:val="center"/>
            <w:hideMark/>
          </w:tcPr>
          <w:p w14:paraId="1C665BBA" w14:textId="77777777" w:rsidR="007C4F1F" w:rsidRPr="008C76D1" w:rsidRDefault="007C4F1F" w:rsidP="00542D56">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Predstojnik zavoda (preko 20 zaposlenih)</w:t>
            </w:r>
          </w:p>
        </w:tc>
        <w:tc>
          <w:tcPr>
            <w:tcW w:w="1046" w:type="pct"/>
            <w:shd w:val="clear" w:color="auto" w:fill="FFFFFF" w:themeFill="background1"/>
            <w:vAlign w:val="center"/>
            <w:hideMark/>
          </w:tcPr>
          <w:p w14:paraId="1DD9B634" w14:textId="77777777" w:rsidR="007C4F1F" w:rsidRPr="008C76D1" w:rsidRDefault="007C4F1F" w:rsidP="00542D56">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0,20</w:t>
            </w:r>
          </w:p>
        </w:tc>
      </w:tr>
      <w:tr w:rsidR="00887B99" w:rsidRPr="008C76D1" w14:paraId="1676F7D2" w14:textId="77777777" w:rsidTr="00542D56">
        <w:trPr>
          <w:trHeight w:val="409"/>
        </w:trPr>
        <w:tc>
          <w:tcPr>
            <w:tcW w:w="518" w:type="pct"/>
            <w:hideMark/>
          </w:tcPr>
          <w:p w14:paraId="7548E8E2" w14:textId="64BBADE9" w:rsidR="007C4F1F" w:rsidRPr="008C76D1" w:rsidRDefault="00B75A69" w:rsidP="00542D56">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w:t>
            </w:r>
            <w:r w:rsidR="007C4F1F" w:rsidRPr="008C76D1">
              <w:rPr>
                <w:rFonts w:ascii="Times New Roman" w:eastAsia="Times New Roman" w:hAnsi="Times New Roman" w:cs="Times New Roman"/>
                <w:kern w:val="0"/>
                <w:sz w:val="24"/>
                <w:szCs w:val="24"/>
                <w14:ligatures w14:val="none"/>
              </w:rPr>
              <w:t>.5.6.</w:t>
            </w:r>
          </w:p>
        </w:tc>
        <w:tc>
          <w:tcPr>
            <w:tcW w:w="3436" w:type="pct"/>
            <w:vAlign w:val="center"/>
            <w:hideMark/>
          </w:tcPr>
          <w:p w14:paraId="091B0C62" w14:textId="77777777" w:rsidR="007C4F1F" w:rsidRPr="008C76D1" w:rsidRDefault="007C4F1F" w:rsidP="00542D56">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Pročelnik odsjeka (preko 20 zaposlenih)</w:t>
            </w:r>
          </w:p>
        </w:tc>
        <w:tc>
          <w:tcPr>
            <w:tcW w:w="1046" w:type="pct"/>
            <w:shd w:val="clear" w:color="auto" w:fill="FFFFFF" w:themeFill="background1"/>
            <w:vAlign w:val="center"/>
            <w:hideMark/>
          </w:tcPr>
          <w:p w14:paraId="6DB6BCD4" w14:textId="77777777" w:rsidR="007C4F1F" w:rsidRPr="008C76D1" w:rsidRDefault="007C4F1F" w:rsidP="00542D56">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0,20</w:t>
            </w:r>
          </w:p>
        </w:tc>
      </w:tr>
      <w:tr w:rsidR="00887B99" w:rsidRPr="008C76D1" w14:paraId="1B7F7312" w14:textId="77777777" w:rsidTr="00542D56">
        <w:trPr>
          <w:trHeight w:val="409"/>
        </w:trPr>
        <w:tc>
          <w:tcPr>
            <w:tcW w:w="518" w:type="pct"/>
            <w:hideMark/>
          </w:tcPr>
          <w:p w14:paraId="6D0DEEDB" w14:textId="5DD566CB" w:rsidR="007C4F1F" w:rsidRPr="008C76D1" w:rsidRDefault="00B75A69" w:rsidP="00542D56">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w:t>
            </w:r>
            <w:r w:rsidR="007C4F1F" w:rsidRPr="008C76D1">
              <w:rPr>
                <w:rFonts w:ascii="Times New Roman" w:eastAsia="Times New Roman" w:hAnsi="Times New Roman" w:cs="Times New Roman"/>
                <w:kern w:val="0"/>
                <w:sz w:val="24"/>
                <w:szCs w:val="24"/>
                <w14:ligatures w14:val="none"/>
              </w:rPr>
              <w:t>.5.7.</w:t>
            </w:r>
          </w:p>
        </w:tc>
        <w:tc>
          <w:tcPr>
            <w:tcW w:w="3436" w:type="pct"/>
            <w:vAlign w:val="center"/>
            <w:hideMark/>
          </w:tcPr>
          <w:p w14:paraId="4A9130E8" w14:textId="77777777" w:rsidR="007C4F1F" w:rsidRPr="008C76D1" w:rsidRDefault="007C4F1F" w:rsidP="00542D56">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Upravitelj znanstveno-istraživačkih jedinica HAZU</w:t>
            </w:r>
          </w:p>
        </w:tc>
        <w:tc>
          <w:tcPr>
            <w:tcW w:w="1046" w:type="pct"/>
            <w:shd w:val="clear" w:color="auto" w:fill="FFFFFF" w:themeFill="background1"/>
            <w:vAlign w:val="center"/>
            <w:hideMark/>
          </w:tcPr>
          <w:p w14:paraId="3F0E1D1B" w14:textId="77777777" w:rsidR="007C4F1F" w:rsidRPr="008C76D1" w:rsidRDefault="007C4F1F" w:rsidP="00542D56">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0,15</w:t>
            </w:r>
          </w:p>
        </w:tc>
      </w:tr>
    </w:tbl>
    <w:p w14:paraId="1CA54E39" w14:textId="77777777" w:rsidR="00CB6BE1" w:rsidRPr="008C76D1" w:rsidRDefault="00CB6BE1" w:rsidP="00887B99">
      <w:pPr>
        <w:spacing w:after="0" w:line="240" w:lineRule="auto"/>
        <w:rPr>
          <w:rFonts w:ascii="Times New Roman" w:hAnsi="Times New Roman" w:cs="Times New Roman"/>
          <w:sz w:val="24"/>
          <w:szCs w:val="24"/>
        </w:rPr>
      </w:pPr>
    </w:p>
    <w:p w14:paraId="072C0614" w14:textId="5D099E24" w:rsidR="003E51D1" w:rsidRPr="008C76D1" w:rsidRDefault="003E51D1" w:rsidP="00542D56">
      <w:pPr>
        <w:spacing w:after="0" w:line="240" w:lineRule="auto"/>
        <w:ind w:firstLine="709"/>
        <w:rPr>
          <w:rFonts w:ascii="Times New Roman" w:hAnsi="Times New Roman" w:cs="Times New Roman"/>
          <w:sz w:val="24"/>
          <w:szCs w:val="24"/>
        </w:rPr>
      </w:pPr>
      <w:r w:rsidRPr="008C76D1">
        <w:rPr>
          <w:rFonts w:ascii="Times New Roman" w:hAnsi="Times New Roman" w:cs="Times New Roman"/>
          <w:sz w:val="24"/>
          <w:szCs w:val="24"/>
        </w:rPr>
        <w:t xml:space="preserve">(6) </w:t>
      </w:r>
      <w:r w:rsidR="00542D56">
        <w:rPr>
          <w:rFonts w:ascii="Times New Roman" w:hAnsi="Times New Roman" w:cs="Times New Roman"/>
          <w:sz w:val="24"/>
          <w:szCs w:val="24"/>
        </w:rPr>
        <w:tab/>
      </w:r>
      <w:r w:rsidRPr="008C76D1">
        <w:rPr>
          <w:rFonts w:ascii="Times New Roman" w:hAnsi="Times New Roman" w:cs="Times New Roman"/>
          <w:sz w:val="24"/>
          <w:szCs w:val="24"/>
        </w:rPr>
        <w:t>Posebna radna mjesta u Hrvatskoj zakladi za znanost su:</w:t>
      </w:r>
    </w:p>
    <w:p w14:paraId="19039239" w14:textId="77777777" w:rsidR="001533A9" w:rsidRPr="008C76D1" w:rsidRDefault="001533A9" w:rsidP="00887B99">
      <w:pPr>
        <w:spacing w:after="0" w:line="240" w:lineRule="auto"/>
        <w:rPr>
          <w:rFonts w:ascii="Times New Roman" w:hAnsi="Times New Roman" w:cs="Times New Roman"/>
          <w:sz w:val="24"/>
          <w:szCs w:val="24"/>
        </w:rPr>
      </w:pPr>
    </w:p>
    <w:tbl>
      <w:tblPr>
        <w:tblW w:w="5000" w:type="pct"/>
        <w:tblLook w:val="04A0" w:firstRow="1" w:lastRow="0" w:firstColumn="1" w:lastColumn="0" w:noHBand="0" w:noVBand="1"/>
      </w:tblPr>
      <w:tblGrid>
        <w:gridCol w:w="916"/>
        <w:gridCol w:w="5225"/>
        <w:gridCol w:w="1349"/>
        <w:gridCol w:w="1571"/>
      </w:tblGrid>
      <w:tr w:rsidR="00887B99" w:rsidRPr="008C76D1" w14:paraId="50A0B8A3" w14:textId="77777777" w:rsidTr="001533A9">
        <w:trPr>
          <w:trHeight w:val="312"/>
        </w:trPr>
        <w:tc>
          <w:tcPr>
            <w:tcW w:w="517" w:type="pct"/>
            <w:tcBorders>
              <w:top w:val="single" w:sz="4" w:space="0" w:color="auto"/>
              <w:left w:val="single" w:sz="4" w:space="0" w:color="auto"/>
              <w:bottom w:val="single" w:sz="4" w:space="0" w:color="auto"/>
              <w:right w:val="single" w:sz="4" w:space="0" w:color="auto"/>
            </w:tcBorders>
            <w:vAlign w:val="center"/>
            <w:hideMark/>
          </w:tcPr>
          <w:p w14:paraId="0DD5F3BA" w14:textId="77777777" w:rsidR="003E51D1" w:rsidRPr="008C76D1" w:rsidRDefault="003E51D1" w:rsidP="00542D56">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 </w:t>
            </w:r>
          </w:p>
        </w:tc>
        <w:tc>
          <w:tcPr>
            <w:tcW w:w="2894" w:type="pct"/>
            <w:tcBorders>
              <w:top w:val="single" w:sz="4" w:space="0" w:color="auto"/>
              <w:left w:val="nil"/>
              <w:bottom w:val="single" w:sz="4" w:space="0" w:color="auto"/>
              <w:right w:val="single" w:sz="4" w:space="0" w:color="auto"/>
            </w:tcBorders>
            <w:vAlign w:val="center"/>
            <w:hideMark/>
          </w:tcPr>
          <w:p w14:paraId="63F3EFC6" w14:textId="77777777" w:rsidR="003E51D1" w:rsidRPr="008C76D1" w:rsidRDefault="003E51D1" w:rsidP="00542D56">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Naziv radnog mjesta</w:t>
            </w:r>
          </w:p>
        </w:tc>
        <w:tc>
          <w:tcPr>
            <w:tcW w:w="711" w:type="pct"/>
            <w:tcBorders>
              <w:top w:val="single" w:sz="4" w:space="0" w:color="auto"/>
              <w:left w:val="nil"/>
              <w:bottom w:val="single" w:sz="4" w:space="0" w:color="auto"/>
              <w:right w:val="single" w:sz="4" w:space="0" w:color="auto"/>
            </w:tcBorders>
            <w:shd w:val="clear" w:color="auto" w:fill="FFFFFF" w:themeFill="background1"/>
            <w:vAlign w:val="center"/>
            <w:hideMark/>
          </w:tcPr>
          <w:p w14:paraId="20426A87" w14:textId="77777777" w:rsidR="003E51D1" w:rsidRPr="008C76D1" w:rsidRDefault="003E51D1" w:rsidP="00542D56">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Koeficijent</w:t>
            </w:r>
          </w:p>
        </w:tc>
        <w:tc>
          <w:tcPr>
            <w:tcW w:w="879" w:type="pct"/>
            <w:tcBorders>
              <w:top w:val="single" w:sz="4" w:space="0" w:color="auto"/>
              <w:left w:val="nil"/>
              <w:bottom w:val="single" w:sz="4" w:space="0" w:color="auto"/>
              <w:right w:val="single" w:sz="4" w:space="0" w:color="auto"/>
            </w:tcBorders>
            <w:shd w:val="clear" w:color="auto" w:fill="FFFFFF" w:themeFill="background1"/>
            <w:vAlign w:val="center"/>
            <w:hideMark/>
          </w:tcPr>
          <w:p w14:paraId="2EFD9097" w14:textId="77777777" w:rsidR="003E51D1" w:rsidRPr="008C76D1" w:rsidRDefault="003E51D1" w:rsidP="00542D56">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Platni razred</w:t>
            </w:r>
          </w:p>
        </w:tc>
      </w:tr>
      <w:tr w:rsidR="00887B99" w:rsidRPr="008C76D1" w14:paraId="65C95757" w14:textId="77777777" w:rsidTr="001533A9">
        <w:trPr>
          <w:trHeight w:val="312"/>
        </w:trPr>
        <w:tc>
          <w:tcPr>
            <w:tcW w:w="517" w:type="pct"/>
            <w:tcBorders>
              <w:top w:val="nil"/>
              <w:left w:val="single" w:sz="4" w:space="0" w:color="auto"/>
              <w:bottom w:val="single" w:sz="4" w:space="0" w:color="auto"/>
              <w:right w:val="single" w:sz="4" w:space="0" w:color="auto"/>
            </w:tcBorders>
            <w:vAlign w:val="center"/>
            <w:hideMark/>
          </w:tcPr>
          <w:p w14:paraId="40D81F81" w14:textId="15FB9C37" w:rsidR="003E51D1" w:rsidRPr="008C76D1" w:rsidRDefault="003E51D1" w:rsidP="00542D56">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13.6.1.</w:t>
            </w:r>
          </w:p>
        </w:tc>
        <w:tc>
          <w:tcPr>
            <w:tcW w:w="2894" w:type="pct"/>
            <w:tcBorders>
              <w:top w:val="nil"/>
              <w:left w:val="nil"/>
              <w:bottom w:val="single" w:sz="4" w:space="0" w:color="auto"/>
              <w:right w:val="single" w:sz="4" w:space="0" w:color="auto"/>
            </w:tcBorders>
            <w:vAlign w:val="center"/>
            <w:hideMark/>
          </w:tcPr>
          <w:p w14:paraId="3E3D6CFB" w14:textId="046812D3" w:rsidR="003E51D1" w:rsidRPr="008C76D1" w:rsidRDefault="003E51D1" w:rsidP="00542D56">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Upravitelj zaklade </w:t>
            </w:r>
          </w:p>
        </w:tc>
        <w:tc>
          <w:tcPr>
            <w:tcW w:w="711" w:type="pct"/>
            <w:tcBorders>
              <w:top w:val="single" w:sz="4" w:space="0" w:color="auto"/>
              <w:left w:val="nil"/>
              <w:bottom w:val="single" w:sz="4" w:space="0" w:color="auto"/>
              <w:right w:val="single" w:sz="4" w:space="0" w:color="auto"/>
            </w:tcBorders>
            <w:shd w:val="clear" w:color="auto" w:fill="FFFFFF" w:themeFill="background1"/>
            <w:vAlign w:val="center"/>
            <w:hideMark/>
          </w:tcPr>
          <w:p w14:paraId="558AC036" w14:textId="27B1147A" w:rsidR="003E51D1" w:rsidRPr="008C76D1" w:rsidRDefault="003E51D1" w:rsidP="00542D56">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3,85</w:t>
            </w:r>
          </w:p>
        </w:tc>
        <w:tc>
          <w:tcPr>
            <w:tcW w:w="879" w:type="pct"/>
            <w:tcBorders>
              <w:top w:val="single" w:sz="4" w:space="0" w:color="auto"/>
              <w:left w:val="nil"/>
              <w:bottom w:val="single" w:sz="4" w:space="0" w:color="auto"/>
              <w:right w:val="single" w:sz="4" w:space="0" w:color="auto"/>
            </w:tcBorders>
            <w:shd w:val="clear" w:color="auto" w:fill="FFFFFF" w:themeFill="background1"/>
            <w:vAlign w:val="center"/>
            <w:hideMark/>
          </w:tcPr>
          <w:p w14:paraId="46FCA817" w14:textId="0AC29806" w:rsidR="003E51D1" w:rsidRPr="008C76D1" w:rsidRDefault="003E51D1" w:rsidP="00542D56">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w:t>
            </w:r>
          </w:p>
        </w:tc>
      </w:tr>
      <w:tr w:rsidR="00887B99" w:rsidRPr="008C76D1" w14:paraId="2D9D0342" w14:textId="77777777" w:rsidTr="001533A9">
        <w:trPr>
          <w:trHeight w:val="312"/>
        </w:trPr>
        <w:tc>
          <w:tcPr>
            <w:tcW w:w="517" w:type="pct"/>
            <w:tcBorders>
              <w:top w:val="nil"/>
              <w:left w:val="single" w:sz="4" w:space="0" w:color="auto"/>
              <w:bottom w:val="single" w:sz="4" w:space="0" w:color="auto"/>
              <w:right w:val="single" w:sz="4" w:space="0" w:color="auto"/>
            </w:tcBorders>
            <w:vAlign w:val="center"/>
            <w:hideMark/>
          </w:tcPr>
          <w:p w14:paraId="78288E67" w14:textId="7A77F24A" w:rsidR="003E51D1" w:rsidRPr="008C76D1" w:rsidRDefault="003E51D1" w:rsidP="00542D56">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13.6.2.</w:t>
            </w:r>
          </w:p>
        </w:tc>
        <w:tc>
          <w:tcPr>
            <w:tcW w:w="2894" w:type="pct"/>
            <w:tcBorders>
              <w:top w:val="nil"/>
              <w:left w:val="nil"/>
              <w:bottom w:val="single" w:sz="4" w:space="0" w:color="auto"/>
              <w:right w:val="single" w:sz="4" w:space="0" w:color="auto"/>
            </w:tcBorders>
            <w:vAlign w:val="center"/>
            <w:hideMark/>
          </w:tcPr>
          <w:p w14:paraId="46EBF18A" w14:textId="7B2D274E" w:rsidR="003E51D1" w:rsidRPr="008C76D1" w:rsidRDefault="003E51D1" w:rsidP="00542D56">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Zamjenik upravitelja zaklade</w:t>
            </w:r>
          </w:p>
        </w:tc>
        <w:tc>
          <w:tcPr>
            <w:tcW w:w="711" w:type="pct"/>
            <w:tcBorders>
              <w:top w:val="single" w:sz="4" w:space="0" w:color="auto"/>
              <w:left w:val="nil"/>
              <w:bottom w:val="single" w:sz="4" w:space="0" w:color="auto"/>
              <w:right w:val="single" w:sz="4" w:space="0" w:color="auto"/>
            </w:tcBorders>
            <w:shd w:val="clear" w:color="auto" w:fill="FFFFFF" w:themeFill="background1"/>
            <w:vAlign w:val="center"/>
            <w:hideMark/>
          </w:tcPr>
          <w:p w14:paraId="649E192A" w14:textId="695A1FA5" w:rsidR="003E51D1" w:rsidRPr="008C76D1" w:rsidRDefault="003E51D1" w:rsidP="00542D56">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3,60</w:t>
            </w:r>
          </w:p>
        </w:tc>
        <w:tc>
          <w:tcPr>
            <w:tcW w:w="879" w:type="pct"/>
            <w:tcBorders>
              <w:top w:val="single" w:sz="4" w:space="0" w:color="auto"/>
              <w:left w:val="nil"/>
              <w:bottom w:val="single" w:sz="4" w:space="0" w:color="auto"/>
              <w:right w:val="single" w:sz="4" w:space="0" w:color="auto"/>
            </w:tcBorders>
            <w:shd w:val="clear" w:color="auto" w:fill="FFFFFF" w:themeFill="background1"/>
            <w:vAlign w:val="center"/>
            <w:hideMark/>
          </w:tcPr>
          <w:p w14:paraId="20385EE4" w14:textId="049B0ED3" w:rsidR="003E51D1" w:rsidRPr="008C76D1" w:rsidRDefault="003E51D1" w:rsidP="00542D56">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w:t>
            </w:r>
          </w:p>
        </w:tc>
      </w:tr>
      <w:tr w:rsidR="00887B99" w:rsidRPr="008C76D1" w14:paraId="1A94FA92" w14:textId="77777777" w:rsidTr="001533A9">
        <w:trPr>
          <w:trHeight w:val="312"/>
        </w:trPr>
        <w:tc>
          <w:tcPr>
            <w:tcW w:w="517" w:type="pct"/>
            <w:tcBorders>
              <w:top w:val="nil"/>
              <w:left w:val="single" w:sz="4" w:space="0" w:color="auto"/>
              <w:bottom w:val="single" w:sz="4" w:space="0" w:color="auto"/>
              <w:right w:val="single" w:sz="4" w:space="0" w:color="auto"/>
            </w:tcBorders>
            <w:vAlign w:val="center"/>
            <w:hideMark/>
          </w:tcPr>
          <w:p w14:paraId="7B92B7D1" w14:textId="4685239B" w:rsidR="003E51D1" w:rsidRPr="008C76D1" w:rsidRDefault="003E51D1" w:rsidP="00542D56">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13.6.3.</w:t>
            </w:r>
          </w:p>
        </w:tc>
        <w:tc>
          <w:tcPr>
            <w:tcW w:w="2894" w:type="pct"/>
            <w:tcBorders>
              <w:top w:val="nil"/>
              <w:left w:val="nil"/>
              <w:bottom w:val="single" w:sz="4" w:space="0" w:color="auto"/>
              <w:right w:val="single" w:sz="4" w:space="0" w:color="auto"/>
            </w:tcBorders>
            <w:vAlign w:val="center"/>
            <w:hideMark/>
          </w:tcPr>
          <w:p w14:paraId="46A2B9A6" w14:textId="180CF9BD" w:rsidR="003E51D1" w:rsidRPr="00AB09E1" w:rsidRDefault="003E51D1" w:rsidP="00542D56">
            <w:pPr>
              <w:spacing w:before="60" w:after="60" w:line="240" w:lineRule="auto"/>
              <w:rPr>
                <w:rFonts w:ascii="Times New Roman" w:hAnsi="Times New Roman" w:cs="Times New Roman"/>
                <w:sz w:val="24"/>
                <w:szCs w:val="24"/>
              </w:rPr>
            </w:pPr>
            <w:r w:rsidRPr="008C76D1">
              <w:rPr>
                <w:rFonts w:ascii="Times New Roman" w:eastAsia="Times New Roman" w:hAnsi="Times New Roman" w:cs="Times New Roman"/>
                <w:kern w:val="0"/>
                <w:sz w:val="24"/>
                <w:szCs w:val="24"/>
                <w14:ligatures w14:val="none"/>
              </w:rPr>
              <w:t>Savjetnik u Uredu upravitelja</w:t>
            </w:r>
          </w:p>
        </w:tc>
        <w:tc>
          <w:tcPr>
            <w:tcW w:w="711" w:type="pct"/>
            <w:tcBorders>
              <w:top w:val="single" w:sz="4" w:space="0" w:color="auto"/>
              <w:left w:val="nil"/>
              <w:bottom w:val="single" w:sz="4" w:space="0" w:color="auto"/>
              <w:right w:val="single" w:sz="4" w:space="0" w:color="auto"/>
            </w:tcBorders>
            <w:shd w:val="clear" w:color="auto" w:fill="FFFFFF" w:themeFill="background1"/>
            <w:vAlign w:val="center"/>
            <w:hideMark/>
          </w:tcPr>
          <w:p w14:paraId="6BB8DE5C" w14:textId="5C8D09D5" w:rsidR="003E51D1" w:rsidRPr="008C76D1" w:rsidRDefault="003E51D1" w:rsidP="00542D56">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2,70</w:t>
            </w:r>
          </w:p>
        </w:tc>
        <w:tc>
          <w:tcPr>
            <w:tcW w:w="879" w:type="pct"/>
            <w:tcBorders>
              <w:top w:val="single" w:sz="4" w:space="0" w:color="auto"/>
              <w:left w:val="nil"/>
              <w:bottom w:val="single" w:sz="4" w:space="0" w:color="auto"/>
              <w:right w:val="single" w:sz="4" w:space="0" w:color="auto"/>
            </w:tcBorders>
            <w:shd w:val="clear" w:color="auto" w:fill="FFFFFF" w:themeFill="background1"/>
            <w:vAlign w:val="center"/>
            <w:hideMark/>
          </w:tcPr>
          <w:p w14:paraId="2E374D15" w14:textId="217C1212" w:rsidR="003E51D1" w:rsidRPr="008C76D1" w:rsidRDefault="003E51D1" w:rsidP="00542D56">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w:t>
            </w:r>
          </w:p>
        </w:tc>
      </w:tr>
    </w:tbl>
    <w:p w14:paraId="3239A94D" w14:textId="75D9FDF0" w:rsidR="003E51D1" w:rsidRDefault="003E51D1" w:rsidP="00887B99">
      <w:pPr>
        <w:spacing w:after="0" w:line="240" w:lineRule="auto"/>
        <w:rPr>
          <w:rFonts w:ascii="Times New Roman" w:hAnsi="Times New Roman" w:cs="Times New Roman"/>
          <w:sz w:val="24"/>
          <w:szCs w:val="24"/>
        </w:rPr>
      </w:pPr>
    </w:p>
    <w:p w14:paraId="46EFDD3E" w14:textId="28139F56" w:rsidR="00B742C0" w:rsidRDefault="00B742C0" w:rsidP="00887B99">
      <w:pPr>
        <w:spacing w:after="0" w:line="240" w:lineRule="auto"/>
        <w:rPr>
          <w:rFonts w:ascii="Times New Roman" w:hAnsi="Times New Roman" w:cs="Times New Roman"/>
          <w:sz w:val="24"/>
          <w:szCs w:val="24"/>
        </w:rPr>
      </w:pPr>
    </w:p>
    <w:p w14:paraId="13D47213" w14:textId="77777777" w:rsidR="00B742C0" w:rsidRPr="008C76D1" w:rsidRDefault="00B742C0" w:rsidP="00887B99">
      <w:pPr>
        <w:spacing w:after="0" w:line="240" w:lineRule="auto"/>
        <w:rPr>
          <w:rFonts w:ascii="Times New Roman" w:hAnsi="Times New Roman" w:cs="Times New Roman"/>
          <w:sz w:val="24"/>
          <w:szCs w:val="24"/>
        </w:rPr>
      </w:pPr>
    </w:p>
    <w:p w14:paraId="263B8014" w14:textId="4DF87DA6" w:rsidR="00CB6BE1" w:rsidRPr="008C76D1" w:rsidRDefault="00287EBD" w:rsidP="00AB09E1">
      <w:pPr>
        <w:spacing w:after="0" w:line="240" w:lineRule="auto"/>
        <w:ind w:firstLine="709"/>
        <w:jc w:val="both"/>
        <w:rPr>
          <w:rFonts w:ascii="Times New Roman" w:hAnsi="Times New Roman" w:cs="Times New Roman"/>
          <w:sz w:val="24"/>
          <w:szCs w:val="24"/>
        </w:rPr>
      </w:pPr>
      <w:r w:rsidRPr="008C76D1">
        <w:rPr>
          <w:rFonts w:ascii="Times New Roman" w:hAnsi="Times New Roman" w:cs="Times New Roman"/>
          <w:sz w:val="24"/>
          <w:szCs w:val="24"/>
        </w:rPr>
        <w:t>(</w:t>
      </w:r>
      <w:r w:rsidR="003E51D1" w:rsidRPr="008C76D1">
        <w:rPr>
          <w:rFonts w:ascii="Times New Roman" w:hAnsi="Times New Roman" w:cs="Times New Roman"/>
          <w:sz w:val="24"/>
          <w:szCs w:val="24"/>
        </w:rPr>
        <w:t>7</w:t>
      </w:r>
      <w:r w:rsidRPr="008C76D1">
        <w:rPr>
          <w:rFonts w:ascii="Times New Roman" w:hAnsi="Times New Roman" w:cs="Times New Roman"/>
          <w:sz w:val="24"/>
          <w:szCs w:val="24"/>
        </w:rPr>
        <w:t xml:space="preserve">) </w:t>
      </w:r>
      <w:r w:rsidR="00AB09E1">
        <w:rPr>
          <w:rFonts w:ascii="Times New Roman" w:hAnsi="Times New Roman" w:cs="Times New Roman"/>
          <w:sz w:val="24"/>
          <w:szCs w:val="24"/>
        </w:rPr>
        <w:tab/>
      </w:r>
      <w:r w:rsidRPr="008C76D1">
        <w:rPr>
          <w:rFonts w:ascii="Times New Roman" w:hAnsi="Times New Roman" w:cs="Times New Roman"/>
          <w:sz w:val="24"/>
          <w:szCs w:val="24"/>
        </w:rPr>
        <w:t xml:space="preserve">Vrijednost koeficijenta za isplatu plaće </w:t>
      </w:r>
      <w:r w:rsidR="00B75A69" w:rsidRPr="008C76D1">
        <w:rPr>
          <w:rFonts w:ascii="Times New Roman" w:hAnsi="Times New Roman" w:cs="Times New Roman"/>
          <w:sz w:val="24"/>
          <w:szCs w:val="24"/>
        </w:rPr>
        <w:t xml:space="preserve">iz stavka 5. ovoga članka </w:t>
      </w:r>
      <w:r w:rsidRPr="008C76D1">
        <w:rPr>
          <w:rFonts w:ascii="Times New Roman" w:hAnsi="Times New Roman" w:cs="Times New Roman"/>
          <w:sz w:val="24"/>
          <w:szCs w:val="24"/>
        </w:rPr>
        <w:t>obračunava se na način da</w:t>
      </w:r>
      <w:r w:rsidR="00CB6BE1" w:rsidRPr="008C76D1">
        <w:rPr>
          <w:rFonts w:ascii="Times New Roman" w:hAnsi="Times New Roman" w:cs="Times New Roman"/>
          <w:sz w:val="24"/>
          <w:szCs w:val="24"/>
        </w:rPr>
        <w:t xml:space="preserve"> se zbraja s koeficijentom pojedinog radnog mjesta</w:t>
      </w:r>
      <w:r w:rsidRPr="008C76D1">
        <w:rPr>
          <w:rFonts w:ascii="Times New Roman" w:hAnsi="Times New Roman" w:cs="Times New Roman"/>
          <w:sz w:val="24"/>
          <w:szCs w:val="24"/>
        </w:rPr>
        <w:t xml:space="preserve"> iz stavka 4. ovoga članka</w:t>
      </w:r>
      <w:r w:rsidR="00CB6BE1" w:rsidRPr="008C76D1">
        <w:rPr>
          <w:rFonts w:ascii="Times New Roman" w:hAnsi="Times New Roman" w:cs="Times New Roman"/>
          <w:sz w:val="24"/>
          <w:szCs w:val="24"/>
        </w:rPr>
        <w:t xml:space="preserve">. </w:t>
      </w:r>
    </w:p>
    <w:p w14:paraId="464129F1" w14:textId="77777777" w:rsidR="001533A9" w:rsidRPr="008C76D1" w:rsidRDefault="001533A9" w:rsidP="00887B99">
      <w:pPr>
        <w:spacing w:after="0" w:line="240" w:lineRule="auto"/>
        <w:jc w:val="both"/>
        <w:rPr>
          <w:rFonts w:ascii="Times New Roman" w:hAnsi="Times New Roman" w:cs="Times New Roman"/>
          <w:sz w:val="24"/>
          <w:szCs w:val="24"/>
        </w:rPr>
      </w:pPr>
    </w:p>
    <w:p w14:paraId="0CD3C510" w14:textId="4EA6895E" w:rsidR="001533A9" w:rsidRDefault="00685375" w:rsidP="00414FB7">
      <w:pPr>
        <w:spacing w:after="0" w:line="240" w:lineRule="auto"/>
        <w:ind w:firstLine="709"/>
        <w:jc w:val="both"/>
        <w:rPr>
          <w:rFonts w:ascii="Times New Roman" w:hAnsi="Times New Roman" w:cs="Times New Roman"/>
          <w:sz w:val="24"/>
          <w:szCs w:val="24"/>
        </w:rPr>
      </w:pPr>
      <w:r w:rsidRPr="008C76D1">
        <w:rPr>
          <w:rFonts w:ascii="Times New Roman" w:hAnsi="Times New Roman" w:cs="Times New Roman"/>
          <w:sz w:val="24"/>
          <w:szCs w:val="24"/>
        </w:rPr>
        <w:t>(</w:t>
      </w:r>
      <w:r w:rsidR="003E51D1" w:rsidRPr="008C76D1">
        <w:rPr>
          <w:rFonts w:ascii="Times New Roman" w:hAnsi="Times New Roman" w:cs="Times New Roman"/>
          <w:sz w:val="24"/>
          <w:szCs w:val="24"/>
        </w:rPr>
        <w:t>8</w:t>
      </w:r>
      <w:r w:rsidRPr="008C76D1">
        <w:rPr>
          <w:rFonts w:ascii="Times New Roman" w:hAnsi="Times New Roman" w:cs="Times New Roman"/>
          <w:sz w:val="24"/>
          <w:szCs w:val="24"/>
        </w:rPr>
        <w:t xml:space="preserve">) </w:t>
      </w:r>
      <w:r w:rsidR="00AB09E1">
        <w:rPr>
          <w:rFonts w:ascii="Times New Roman" w:hAnsi="Times New Roman" w:cs="Times New Roman"/>
          <w:sz w:val="24"/>
          <w:szCs w:val="24"/>
        </w:rPr>
        <w:tab/>
      </w:r>
      <w:r w:rsidR="00414FB7" w:rsidRPr="00414FB7">
        <w:rPr>
          <w:rFonts w:ascii="Times New Roman" w:hAnsi="Times New Roman" w:cs="Times New Roman"/>
          <w:sz w:val="24"/>
          <w:szCs w:val="24"/>
        </w:rPr>
        <w:t>Osoba koja se u sustavu znanosti i visokog obrazovanja zapošljava na određeno vrijeme isključivo radi provođenja projekta ili dijela projekta</w:t>
      </w:r>
      <w:r w:rsidR="00414FB7">
        <w:rPr>
          <w:rFonts w:ascii="Times New Roman" w:hAnsi="Times New Roman" w:cs="Times New Roman"/>
          <w:sz w:val="24"/>
          <w:szCs w:val="24"/>
        </w:rPr>
        <w:t>,</w:t>
      </w:r>
      <w:r w:rsidR="00414FB7" w:rsidRPr="00414FB7">
        <w:rPr>
          <w:rFonts w:ascii="Times New Roman" w:hAnsi="Times New Roman" w:cs="Times New Roman"/>
          <w:sz w:val="24"/>
          <w:szCs w:val="24"/>
        </w:rPr>
        <w:t xml:space="preserve"> i čija se plaća u cijelosti financira iz financijskih instrumenata Europske unije i međunarodnih instrumenata ili stručnih i znanstvenih projekata s gospodarstvom</w:t>
      </w:r>
      <w:r w:rsidR="00414FB7">
        <w:rPr>
          <w:rFonts w:ascii="Times New Roman" w:hAnsi="Times New Roman" w:cs="Times New Roman"/>
          <w:sz w:val="24"/>
          <w:szCs w:val="24"/>
        </w:rPr>
        <w:t>,</w:t>
      </w:r>
      <w:r w:rsidR="00414FB7" w:rsidRPr="00414FB7">
        <w:rPr>
          <w:rFonts w:ascii="Times New Roman" w:hAnsi="Times New Roman" w:cs="Times New Roman"/>
          <w:sz w:val="24"/>
          <w:szCs w:val="24"/>
        </w:rPr>
        <w:t xml:space="preserve"> zapošljava se na radno mjesto pod nazivom suradnik na projektu, a plaća se ugovara sukladno ugovoru o dodjeli projekta</w:t>
      </w:r>
      <w:r w:rsidR="00414FB7">
        <w:rPr>
          <w:rFonts w:ascii="Times New Roman" w:hAnsi="Times New Roman" w:cs="Times New Roman"/>
          <w:sz w:val="24"/>
          <w:szCs w:val="24"/>
        </w:rPr>
        <w:t>.</w:t>
      </w:r>
    </w:p>
    <w:p w14:paraId="458DEA9A" w14:textId="77777777" w:rsidR="00414FB7" w:rsidRPr="008C76D1" w:rsidRDefault="00414FB7" w:rsidP="00414FB7">
      <w:pPr>
        <w:spacing w:after="0" w:line="240" w:lineRule="auto"/>
        <w:ind w:firstLine="709"/>
        <w:jc w:val="both"/>
        <w:rPr>
          <w:rFonts w:ascii="Times New Roman" w:hAnsi="Times New Roman" w:cs="Times New Roman"/>
          <w:sz w:val="24"/>
          <w:szCs w:val="24"/>
        </w:rPr>
      </w:pPr>
    </w:p>
    <w:p w14:paraId="0EB92C83" w14:textId="0373B3D6" w:rsidR="00DD69BB" w:rsidRPr="008C76D1" w:rsidRDefault="00CB6BE1" w:rsidP="00AB09E1">
      <w:pPr>
        <w:spacing w:after="0" w:line="240" w:lineRule="auto"/>
        <w:ind w:firstLine="709"/>
        <w:jc w:val="both"/>
        <w:rPr>
          <w:rFonts w:ascii="Times New Roman" w:eastAsia="Times New Roman" w:hAnsi="Times New Roman" w:cs="Times New Roman"/>
          <w:kern w:val="0"/>
          <w:sz w:val="24"/>
          <w:szCs w:val="24"/>
          <w14:ligatures w14:val="none"/>
        </w:rPr>
      </w:pPr>
      <w:r w:rsidRPr="008C76D1">
        <w:rPr>
          <w:rFonts w:ascii="Times New Roman" w:hAnsi="Times New Roman" w:cs="Times New Roman"/>
          <w:sz w:val="24"/>
          <w:szCs w:val="24"/>
        </w:rPr>
        <w:t>(</w:t>
      </w:r>
      <w:r w:rsidR="003E51D1" w:rsidRPr="008C76D1">
        <w:rPr>
          <w:rFonts w:ascii="Times New Roman" w:hAnsi="Times New Roman" w:cs="Times New Roman"/>
          <w:sz w:val="24"/>
          <w:szCs w:val="24"/>
        </w:rPr>
        <w:t>9</w:t>
      </w:r>
      <w:r w:rsidRPr="008C76D1">
        <w:rPr>
          <w:rFonts w:ascii="Times New Roman" w:hAnsi="Times New Roman" w:cs="Times New Roman"/>
          <w:sz w:val="24"/>
          <w:szCs w:val="24"/>
        </w:rPr>
        <w:t xml:space="preserve">) </w:t>
      </w:r>
      <w:r w:rsidR="00AB09E1">
        <w:rPr>
          <w:rFonts w:ascii="Times New Roman" w:hAnsi="Times New Roman" w:cs="Times New Roman"/>
          <w:sz w:val="24"/>
          <w:szCs w:val="24"/>
        </w:rPr>
        <w:tab/>
      </w:r>
      <w:r w:rsidR="006C5990" w:rsidRPr="008C76D1">
        <w:rPr>
          <w:rFonts w:ascii="Times New Roman" w:hAnsi="Times New Roman" w:cs="Times New Roman"/>
          <w:sz w:val="24"/>
          <w:szCs w:val="24"/>
        </w:rPr>
        <w:t>Minimalni stručni uvjeti za zapošljavanje na radna mjesta iz stav</w:t>
      </w:r>
      <w:r w:rsidR="00287EBD" w:rsidRPr="008C76D1">
        <w:rPr>
          <w:rFonts w:ascii="Times New Roman" w:hAnsi="Times New Roman" w:cs="Times New Roman"/>
          <w:sz w:val="24"/>
          <w:szCs w:val="24"/>
        </w:rPr>
        <w:t>aka 1., 2., 3.</w:t>
      </w:r>
      <w:r w:rsidR="003E51D1" w:rsidRPr="008C76D1">
        <w:rPr>
          <w:rFonts w:ascii="Times New Roman" w:hAnsi="Times New Roman" w:cs="Times New Roman"/>
          <w:sz w:val="24"/>
          <w:szCs w:val="24"/>
        </w:rPr>
        <w:t xml:space="preserve">, </w:t>
      </w:r>
      <w:r w:rsidR="00287EBD" w:rsidRPr="008C76D1">
        <w:rPr>
          <w:rFonts w:ascii="Times New Roman" w:hAnsi="Times New Roman" w:cs="Times New Roman"/>
          <w:sz w:val="24"/>
          <w:szCs w:val="24"/>
        </w:rPr>
        <w:t>5.</w:t>
      </w:r>
      <w:r w:rsidR="003E51D1" w:rsidRPr="008C76D1">
        <w:rPr>
          <w:rFonts w:ascii="Times New Roman" w:hAnsi="Times New Roman" w:cs="Times New Roman"/>
          <w:sz w:val="24"/>
          <w:szCs w:val="24"/>
        </w:rPr>
        <w:t xml:space="preserve"> i 6.</w:t>
      </w:r>
      <w:r w:rsidR="00287EBD" w:rsidRPr="008C76D1">
        <w:rPr>
          <w:rFonts w:ascii="Times New Roman" w:hAnsi="Times New Roman" w:cs="Times New Roman"/>
          <w:sz w:val="24"/>
          <w:szCs w:val="24"/>
        </w:rPr>
        <w:t xml:space="preserve"> o</w:t>
      </w:r>
      <w:r w:rsidR="006C5990" w:rsidRPr="008C76D1">
        <w:rPr>
          <w:rFonts w:ascii="Times New Roman" w:hAnsi="Times New Roman" w:cs="Times New Roman"/>
          <w:sz w:val="24"/>
          <w:szCs w:val="24"/>
        </w:rPr>
        <w:t xml:space="preserve">voga članka određuju se sukladno posebnim propisima iz područja </w:t>
      </w:r>
      <w:r w:rsidR="006C5990" w:rsidRPr="008C76D1">
        <w:rPr>
          <w:rFonts w:ascii="Times New Roman" w:eastAsia="Times New Roman" w:hAnsi="Times New Roman" w:cs="Times New Roman"/>
          <w:kern w:val="0"/>
          <w:sz w:val="24"/>
          <w:szCs w:val="24"/>
          <w14:ligatures w14:val="none"/>
        </w:rPr>
        <w:t>znanosti i visokog obrazovanja te općim aktima ustanova.</w:t>
      </w:r>
    </w:p>
    <w:p w14:paraId="1CF162BB" w14:textId="77777777" w:rsidR="001533A9" w:rsidRPr="008C76D1" w:rsidRDefault="001533A9" w:rsidP="00887B99">
      <w:pPr>
        <w:spacing w:after="0" w:line="240" w:lineRule="auto"/>
        <w:jc w:val="center"/>
        <w:rPr>
          <w:rFonts w:ascii="Times New Roman" w:eastAsia="Times New Roman" w:hAnsi="Times New Roman" w:cs="Times New Roman"/>
          <w:kern w:val="0"/>
          <w:sz w:val="24"/>
          <w:szCs w:val="24"/>
          <w14:ligatures w14:val="none"/>
        </w:rPr>
      </w:pPr>
    </w:p>
    <w:p w14:paraId="0BE12633" w14:textId="2F3B9C8C" w:rsidR="00F95B1C" w:rsidRPr="008C76D1" w:rsidRDefault="00F95B1C" w:rsidP="00887B99">
      <w:pPr>
        <w:spacing w:after="0" w:line="240" w:lineRule="auto"/>
        <w:jc w:val="center"/>
        <w:rPr>
          <w:rFonts w:ascii="Times New Roman" w:eastAsia="Times New Roman" w:hAnsi="Times New Roman" w:cs="Times New Roman"/>
          <w:i/>
          <w:kern w:val="0"/>
          <w:sz w:val="24"/>
          <w:szCs w:val="24"/>
          <w14:ligatures w14:val="none"/>
        </w:rPr>
      </w:pPr>
      <w:r w:rsidRPr="008C76D1">
        <w:rPr>
          <w:rFonts w:ascii="Times New Roman" w:eastAsia="Times New Roman" w:hAnsi="Times New Roman" w:cs="Times New Roman"/>
          <w:i/>
          <w:kern w:val="0"/>
          <w:sz w:val="24"/>
          <w:szCs w:val="24"/>
          <w14:ligatures w14:val="none"/>
        </w:rPr>
        <w:t>Posebna radna mjesta u sustavu kulture</w:t>
      </w:r>
    </w:p>
    <w:p w14:paraId="42500158" w14:textId="77777777" w:rsidR="001533A9" w:rsidRPr="008C76D1" w:rsidRDefault="001533A9" w:rsidP="00887B99">
      <w:pPr>
        <w:spacing w:after="0" w:line="240" w:lineRule="auto"/>
        <w:jc w:val="center"/>
        <w:rPr>
          <w:rFonts w:ascii="Times New Roman" w:eastAsia="Times New Roman" w:hAnsi="Times New Roman" w:cs="Times New Roman"/>
          <w:kern w:val="0"/>
          <w:sz w:val="24"/>
          <w:szCs w:val="24"/>
          <w14:ligatures w14:val="none"/>
        </w:rPr>
      </w:pPr>
    </w:p>
    <w:p w14:paraId="1C26C1CB" w14:textId="6C822731" w:rsidR="00F95B1C" w:rsidRPr="008C76D1" w:rsidRDefault="00F95B1C" w:rsidP="00887B99">
      <w:pPr>
        <w:spacing w:after="0" w:line="240" w:lineRule="auto"/>
        <w:jc w:val="center"/>
        <w:rPr>
          <w:rFonts w:ascii="Times New Roman" w:eastAsia="Times New Roman" w:hAnsi="Times New Roman" w:cs="Times New Roman"/>
          <w:b/>
          <w:kern w:val="0"/>
          <w:sz w:val="24"/>
          <w:szCs w:val="24"/>
          <w14:ligatures w14:val="none"/>
        </w:rPr>
      </w:pPr>
      <w:r w:rsidRPr="008C76D1">
        <w:rPr>
          <w:rFonts w:ascii="Times New Roman" w:eastAsia="Times New Roman" w:hAnsi="Times New Roman" w:cs="Times New Roman"/>
          <w:b/>
          <w:kern w:val="0"/>
          <w:sz w:val="24"/>
          <w:szCs w:val="24"/>
          <w14:ligatures w14:val="none"/>
        </w:rPr>
        <w:t xml:space="preserve">Članak </w:t>
      </w:r>
      <w:r w:rsidR="00B75A69" w:rsidRPr="008C76D1">
        <w:rPr>
          <w:rFonts w:ascii="Times New Roman" w:eastAsia="Times New Roman" w:hAnsi="Times New Roman" w:cs="Times New Roman"/>
          <w:b/>
          <w:kern w:val="0"/>
          <w:sz w:val="24"/>
          <w:szCs w:val="24"/>
          <w14:ligatures w14:val="none"/>
        </w:rPr>
        <w:t>14</w:t>
      </w:r>
      <w:r w:rsidRPr="008C76D1">
        <w:rPr>
          <w:rFonts w:ascii="Times New Roman" w:eastAsia="Times New Roman" w:hAnsi="Times New Roman" w:cs="Times New Roman"/>
          <w:b/>
          <w:kern w:val="0"/>
          <w:sz w:val="24"/>
          <w:szCs w:val="24"/>
          <w14:ligatures w14:val="none"/>
        </w:rPr>
        <w:t>.</w:t>
      </w:r>
    </w:p>
    <w:p w14:paraId="58267823" w14:textId="77777777" w:rsidR="001533A9" w:rsidRPr="008C76D1" w:rsidRDefault="001533A9" w:rsidP="00887B99">
      <w:pPr>
        <w:spacing w:after="0" w:line="240" w:lineRule="auto"/>
        <w:jc w:val="center"/>
        <w:rPr>
          <w:rFonts w:ascii="Times New Roman" w:eastAsia="Times New Roman" w:hAnsi="Times New Roman" w:cs="Times New Roman"/>
          <w:kern w:val="0"/>
          <w:sz w:val="24"/>
          <w:szCs w:val="24"/>
          <w14:ligatures w14:val="none"/>
        </w:rPr>
      </w:pPr>
    </w:p>
    <w:p w14:paraId="4BA58FD6" w14:textId="7541B6B8" w:rsidR="00F95B1C" w:rsidRPr="008C76D1" w:rsidRDefault="001533A9" w:rsidP="00F32809">
      <w:pPr>
        <w:spacing w:after="0" w:line="240" w:lineRule="auto"/>
        <w:ind w:firstLine="709"/>
        <w:rPr>
          <w:rFonts w:ascii="Times New Roman" w:hAnsi="Times New Roman" w:cs="Times New Roman"/>
          <w:sz w:val="24"/>
          <w:szCs w:val="24"/>
        </w:rPr>
      </w:pPr>
      <w:r w:rsidRPr="008C76D1">
        <w:rPr>
          <w:rFonts w:ascii="Times New Roman" w:hAnsi="Times New Roman" w:cs="Times New Roman"/>
          <w:sz w:val="24"/>
          <w:szCs w:val="24"/>
        </w:rPr>
        <w:t xml:space="preserve">(1) </w:t>
      </w:r>
      <w:r w:rsidR="00F32809">
        <w:rPr>
          <w:rFonts w:ascii="Times New Roman" w:hAnsi="Times New Roman" w:cs="Times New Roman"/>
          <w:sz w:val="24"/>
          <w:szCs w:val="24"/>
        </w:rPr>
        <w:tab/>
      </w:r>
      <w:r w:rsidR="00F95B1C" w:rsidRPr="008C76D1">
        <w:rPr>
          <w:rFonts w:ascii="Times New Roman" w:hAnsi="Times New Roman" w:cs="Times New Roman"/>
          <w:sz w:val="24"/>
          <w:szCs w:val="24"/>
        </w:rPr>
        <w:t xml:space="preserve">Posebna </w:t>
      </w:r>
      <w:r w:rsidR="00DF36B4" w:rsidRPr="008C76D1">
        <w:rPr>
          <w:rFonts w:ascii="Times New Roman" w:hAnsi="Times New Roman" w:cs="Times New Roman"/>
          <w:sz w:val="24"/>
          <w:szCs w:val="24"/>
        </w:rPr>
        <w:t xml:space="preserve">rukovodeća </w:t>
      </w:r>
      <w:r w:rsidR="00F95B1C" w:rsidRPr="008C76D1">
        <w:rPr>
          <w:rFonts w:ascii="Times New Roman" w:hAnsi="Times New Roman" w:cs="Times New Roman"/>
          <w:sz w:val="24"/>
          <w:szCs w:val="24"/>
        </w:rPr>
        <w:t>radna mjesta u sustavu kulture su:</w:t>
      </w:r>
    </w:p>
    <w:p w14:paraId="3A48D0F7" w14:textId="77777777" w:rsidR="001533A9" w:rsidRPr="008C76D1" w:rsidRDefault="001533A9" w:rsidP="001533A9">
      <w:pPr>
        <w:spacing w:after="0" w:line="240" w:lineRule="auto"/>
        <w:rPr>
          <w:rFonts w:ascii="Times New Roman" w:hAnsi="Times New Roman" w:cs="Times New Roman"/>
        </w:rPr>
      </w:pPr>
    </w:p>
    <w:tbl>
      <w:tblPr>
        <w:tblW w:w="5000" w:type="pct"/>
        <w:tblLook w:val="04A0" w:firstRow="1" w:lastRow="0" w:firstColumn="1" w:lastColumn="0" w:noHBand="0" w:noVBand="1"/>
      </w:tblPr>
      <w:tblGrid>
        <w:gridCol w:w="876"/>
        <w:gridCol w:w="5353"/>
        <w:gridCol w:w="1349"/>
        <w:gridCol w:w="1483"/>
      </w:tblGrid>
      <w:tr w:rsidR="00887B99" w:rsidRPr="008C76D1" w14:paraId="1F689389" w14:textId="77777777" w:rsidTr="001533A9">
        <w:trPr>
          <w:trHeight w:val="312"/>
        </w:trPr>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32917F" w14:textId="77777777" w:rsidR="009F091A" w:rsidRPr="008C76D1" w:rsidRDefault="009F091A" w:rsidP="00F32809">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 </w:t>
            </w:r>
          </w:p>
        </w:tc>
        <w:tc>
          <w:tcPr>
            <w:tcW w:w="2982" w:type="pct"/>
            <w:tcBorders>
              <w:top w:val="single" w:sz="4" w:space="0" w:color="auto"/>
              <w:left w:val="nil"/>
              <w:bottom w:val="single" w:sz="4" w:space="0" w:color="auto"/>
              <w:right w:val="single" w:sz="4" w:space="0" w:color="auto"/>
            </w:tcBorders>
            <w:shd w:val="clear" w:color="auto" w:fill="auto"/>
            <w:vAlign w:val="center"/>
            <w:hideMark/>
          </w:tcPr>
          <w:p w14:paraId="770493D8" w14:textId="77777777" w:rsidR="009F091A" w:rsidRPr="008C76D1" w:rsidRDefault="009F091A" w:rsidP="00F32809">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Naziv radnog mjesta</w:t>
            </w:r>
          </w:p>
        </w:tc>
        <w:tc>
          <w:tcPr>
            <w:tcW w:w="71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05A8B617" w14:textId="77777777" w:rsidR="009F091A" w:rsidRPr="008C76D1" w:rsidRDefault="009F091A" w:rsidP="00F32809">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Koeficijent</w:t>
            </w:r>
          </w:p>
        </w:tc>
        <w:tc>
          <w:tcPr>
            <w:tcW w:w="846"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345E4422" w14:textId="77777777" w:rsidR="009F091A" w:rsidRPr="008C76D1" w:rsidRDefault="009F091A" w:rsidP="00F32809">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Platni razred</w:t>
            </w:r>
          </w:p>
        </w:tc>
      </w:tr>
      <w:tr w:rsidR="00887B99" w:rsidRPr="008C76D1" w14:paraId="46239889" w14:textId="77777777" w:rsidTr="001533A9">
        <w:trPr>
          <w:trHeight w:val="288"/>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09F0B7AE" w14:textId="77777777" w:rsidR="009F091A" w:rsidRPr="008C76D1" w:rsidRDefault="009F091A"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14.1.1.</w:t>
            </w:r>
          </w:p>
        </w:tc>
        <w:tc>
          <w:tcPr>
            <w:tcW w:w="2982" w:type="pct"/>
            <w:tcBorders>
              <w:top w:val="nil"/>
              <w:left w:val="nil"/>
              <w:bottom w:val="single" w:sz="4" w:space="0" w:color="auto"/>
              <w:right w:val="single" w:sz="4" w:space="0" w:color="auto"/>
            </w:tcBorders>
            <w:shd w:val="clear" w:color="auto" w:fill="auto"/>
            <w:vAlign w:val="center"/>
            <w:hideMark/>
          </w:tcPr>
          <w:p w14:paraId="72C33792" w14:textId="579FC78C" w:rsidR="009F091A" w:rsidRPr="008C76D1" w:rsidRDefault="009F091A" w:rsidP="00F32809">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Ravnatelj ustanove u kulturi 1</w:t>
            </w:r>
          </w:p>
        </w:tc>
        <w:tc>
          <w:tcPr>
            <w:tcW w:w="71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637C011" w14:textId="77777777" w:rsidR="009F091A" w:rsidRPr="008C76D1" w:rsidRDefault="009F091A"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4,20</w:t>
            </w:r>
          </w:p>
        </w:tc>
        <w:tc>
          <w:tcPr>
            <w:tcW w:w="846"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63D038E5" w14:textId="77777777" w:rsidR="009F091A" w:rsidRPr="008C76D1" w:rsidRDefault="009F091A"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w:t>
            </w:r>
          </w:p>
        </w:tc>
      </w:tr>
      <w:tr w:rsidR="00887B99" w:rsidRPr="008C76D1" w14:paraId="228B2590" w14:textId="77777777" w:rsidTr="001533A9">
        <w:trPr>
          <w:trHeight w:val="243"/>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5E9F9676" w14:textId="77777777" w:rsidR="009F091A" w:rsidRPr="008C76D1" w:rsidRDefault="009F091A"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14.1.2.</w:t>
            </w:r>
          </w:p>
        </w:tc>
        <w:tc>
          <w:tcPr>
            <w:tcW w:w="2982" w:type="pct"/>
            <w:tcBorders>
              <w:top w:val="nil"/>
              <w:left w:val="nil"/>
              <w:bottom w:val="single" w:sz="4" w:space="0" w:color="auto"/>
              <w:right w:val="single" w:sz="4" w:space="0" w:color="auto"/>
            </w:tcBorders>
            <w:shd w:val="clear" w:color="auto" w:fill="auto"/>
            <w:vAlign w:val="center"/>
            <w:hideMark/>
          </w:tcPr>
          <w:p w14:paraId="2B5C0CC7" w14:textId="363F7399" w:rsidR="009F091A" w:rsidRPr="008C76D1" w:rsidRDefault="009F091A" w:rsidP="00F32809">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Ravnatelj ustanove u kulturi 2</w:t>
            </w:r>
          </w:p>
        </w:tc>
        <w:tc>
          <w:tcPr>
            <w:tcW w:w="71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0562F4F4" w14:textId="77777777" w:rsidR="009F091A" w:rsidRPr="008C76D1" w:rsidRDefault="009F091A"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4,00</w:t>
            </w:r>
          </w:p>
        </w:tc>
        <w:tc>
          <w:tcPr>
            <w:tcW w:w="846"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405BF322" w14:textId="77777777" w:rsidR="009F091A" w:rsidRPr="008C76D1" w:rsidRDefault="009F091A"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w:t>
            </w:r>
          </w:p>
        </w:tc>
      </w:tr>
      <w:tr w:rsidR="00887B99" w:rsidRPr="008C76D1" w14:paraId="4DE580E2" w14:textId="77777777" w:rsidTr="001533A9">
        <w:trPr>
          <w:trHeight w:val="285"/>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4F2CC05B" w14:textId="77777777" w:rsidR="009F091A" w:rsidRPr="008C76D1" w:rsidRDefault="009F091A"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14.1.3.</w:t>
            </w:r>
          </w:p>
        </w:tc>
        <w:tc>
          <w:tcPr>
            <w:tcW w:w="2982" w:type="pct"/>
            <w:tcBorders>
              <w:top w:val="nil"/>
              <w:left w:val="nil"/>
              <w:bottom w:val="single" w:sz="4" w:space="0" w:color="auto"/>
              <w:right w:val="single" w:sz="4" w:space="0" w:color="auto"/>
            </w:tcBorders>
            <w:shd w:val="clear" w:color="auto" w:fill="auto"/>
            <w:vAlign w:val="center"/>
            <w:hideMark/>
          </w:tcPr>
          <w:p w14:paraId="02DC41FF" w14:textId="21F47477" w:rsidR="009F091A" w:rsidRPr="008C76D1" w:rsidRDefault="009F091A" w:rsidP="00F32809">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Zamjenik ravnatelja ustanove u kulturi 1</w:t>
            </w:r>
          </w:p>
        </w:tc>
        <w:tc>
          <w:tcPr>
            <w:tcW w:w="71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56DC8C6E" w14:textId="77777777" w:rsidR="009F091A" w:rsidRPr="008C76D1" w:rsidRDefault="009F091A"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3,78</w:t>
            </w:r>
          </w:p>
        </w:tc>
        <w:tc>
          <w:tcPr>
            <w:tcW w:w="846"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66044C06" w14:textId="77777777" w:rsidR="009F091A" w:rsidRPr="008C76D1" w:rsidRDefault="009F091A"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w:t>
            </w:r>
          </w:p>
        </w:tc>
      </w:tr>
      <w:tr w:rsidR="00887B99" w:rsidRPr="008C76D1" w14:paraId="4D7AD17E" w14:textId="77777777" w:rsidTr="001533A9">
        <w:trPr>
          <w:trHeight w:val="275"/>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788E3DDB" w14:textId="77777777" w:rsidR="009F091A" w:rsidRPr="008C76D1" w:rsidRDefault="009F091A"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14.7.4.</w:t>
            </w:r>
          </w:p>
        </w:tc>
        <w:tc>
          <w:tcPr>
            <w:tcW w:w="2982" w:type="pct"/>
            <w:tcBorders>
              <w:top w:val="nil"/>
              <w:left w:val="nil"/>
              <w:bottom w:val="single" w:sz="4" w:space="0" w:color="auto"/>
              <w:right w:val="single" w:sz="4" w:space="0" w:color="auto"/>
            </w:tcBorders>
            <w:shd w:val="clear" w:color="auto" w:fill="auto"/>
            <w:vAlign w:val="center"/>
            <w:hideMark/>
          </w:tcPr>
          <w:p w14:paraId="03E80003" w14:textId="4151EFF0" w:rsidR="009F091A" w:rsidRPr="008C76D1" w:rsidRDefault="009F091A" w:rsidP="00F32809">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Poslovni ravnatelj u Hrvatskom narodnom kazalištu</w:t>
            </w:r>
            <w:r w:rsidR="00E6560C" w:rsidRPr="008C76D1">
              <w:rPr>
                <w:rFonts w:ascii="Times New Roman" w:eastAsia="Times New Roman" w:hAnsi="Times New Roman" w:cs="Times New Roman"/>
                <w:kern w:val="0"/>
                <w:sz w:val="24"/>
                <w:szCs w:val="24"/>
                <w14:ligatures w14:val="none"/>
              </w:rPr>
              <w:t xml:space="preserve"> u Zagrebu</w:t>
            </w:r>
          </w:p>
        </w:tc>
        <w:tc>
          <w:tcPr>
            <w:tcW w:w="71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76551388" w14:textId="77777777" w:rsidR="009F091A" w:rsidRPr="008C76D1" w:rsidRDefault="009F091A"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3,78</w:t>
            </w:r>
          </w:p>
        </w:tc>
        <w:tc>
          <w:tcPr>
            <w:tcW w:w="846"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38DB3B32" w14:textId="77777777" w:rsidR="009F091A" w:rsidRPr="008C76D1" w:rsidRDefault="009F091A"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w:t>
            </w:r>
          </w:p>
        </w:tc>
      </w:tr>
      <w:tr w:rsidR="00887B99" w:rsidRPr="008C76D1" w14:paraId="4C0BEDB9" w14:textId="77777777" w:rsidTr="001533A9">
        <w:trPr>
          <w:trHeight w:val="407"/>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7BC3B0ED" w14:textId="77777777" w:rsidR="009F091A" w:rsidRPr="008C76D1" w:rsidRDefault="009F091A"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14.1.5.</w:t>
            </w:r>
          </w:p>
        </w:tc>
        <w:tc>
          <w:tcPr>
            <w:tcW w:w="2982" w:type="pct"/>
            <w:tcBorders>
              <w:top w:val="nil"/>
              <w:left w:val="nil"/>
              <w:bottom w:val="single" w:sz="4" w:space="0" w:color="auto"/>
              <w:right w:val="single" w:sz="4" w:space="0" w:color="auto"/>
            </w:tcBorders>
            <w:shd w:val="clear" w:color="auto" w:fill="auto"/>
            <w:vAlign w:val="center"/>
            <w:hideMark/>
          </w:tcPr>
          <w:p w14:paraId="1D67725B" w14:textId="7CF92044" w:rsidR="009F091A" w:rsidRPr="008C76D1" w:rsidRDefault="009F091A" w:rsidP="00BD34C1">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Voditelj Deska Kreativne Europe </w:t>
            </w:r>
            <w:r w:rsidR="00BD34C1">
              <w:rPr>
                <w:rFonts w:ascii="Times New Roman" w:eastAsia="Times New Roman" w:hAnsi="Times New Roman" w:cs="Times New Roman"/>
                <w:kern w:val="0"/>
                <w:sz w:val="24"/>
                <w:szCs w:val="24"/>
                <w14:ligatures w14:val="none"/>
              </w:rPr>
              <w:t>-</w:t>
            </w:r>
            <w:r w:rsidRPr="008C76D1">
              <w:rPr>
                <w:rFonts w:ascii="Times New Roman" w:eastAsia="Times New Roman" w:hAnsi="Times New Roman" w:cs="Times New Roman"/>
                <w:kern w:val="0"/>
                <w:sz w:val="24"/>
                <w:szCs w:val="24"/>
                <w14:ligatures w14:val="none"/>
              </w:rPr>
              <w:t xml:space="preserve"> Ureda MEDIA Hrvatske</w:t>
            </w:r>
          </w:p>
        </w:tc>
        <w:tc>
          <w:tcPr>
            <w:tcW w:w="71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249AC315" w14:textId="77777777" w:rsidR="009F091A" w:rsidRPr="008C76D1" w:rsidRDefault="009F091A"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3,70</w:t>
            </w:r>
          </w:p>
        </w:tc>
        <w:tc>
          <w:tcPr>
            <w:tcW w:w="846"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603AD50B" w14:textId="77777777" w:rsidR="009F091A" w:rsidRPr="008C76D1" w:rsidRDefault="009F091A"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w:t>
            </w:r>
          </w:p>
        </w:tc>
      </w:tr>
      <w:tr w:rsidR="00887B99" w:rsidRPr="008C76D1" w14:paraId="4B59033E" w14:textId="77777777" w:rsidTr="001533A9">
        <w:trPr>
          <w:trHeight w:val="273"/>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00ABAD2D" w14:textId="77777777" w:rsidR="009F091A" w:rsidRPr="008C76D1" w:rsidRDefault="009F091A"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14.1.6.</w:t>
            </w:r>
          </w:p>
        </w:tc>
        <w:tc>
          <w:tcPr>
            <w:tcW w:w="2982" w:type="pct"/>
            <w:tcBorders>
              <w:top w:val="nil"/>
              <w:left w:val="nil"/>
              <w:bottom w:val="single" w:sz="4" w:space="0" w:color="auto"/>
              <w:right w:val="single" w:sz="4" w:space="0" w:color="auto"/>
            </w:tcBorders>
            <w:shd w:val="clear" w:color="auto" w:fill="auto"/>
            <w:vAlign w:val="center"/>
            <w:hideMark/>
          </w:tcPr>
          <w:p w14:paraId="551F3817" w14:textId="1D9588AF" w:rsidR="009F091A" w:rsidRPr="008C76D1" w:rsidRDefault="009F091A" w:rsidP="00F32809">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Zamjenik ravnatelja ustanove u kulturi 2</w:t>
            </w:r>
          </w:p>
        </w:tc>
        <w:tc>
          <w:tcPr>
            <w:tcW w:w="71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29B7B2A9" w14:textId="018F9BA4" w:rsidR="009F091A" w:rsidRPr="008C76D1" w:rsidRDefault="009F091A"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3,6</w:t>
            </w:r>
            <w:r w:rsidR="00D21945" w:rsidRPr="008C76D1">
              <w:rPr>
                <w:rFonts w:ascii="Times New Roman" w:eastAsia="Times New Roman" w:hAnsi="Times New Roman" w:cs="Times New Roman"/>
                <w:kern w:val="0"/>
                <w:sz w:val="24"/>
                <w:szCs w:val="24"/>
                <w14:ligatures w14:val="none"/>
              </w:rPr>
              <w:t>5</w:t>
            </w:r>
          </w:p>
        </w:tc>
        <w:tc>
          <w:tcPr>
            <w:tcW w:w="846"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074DB658" w14:textId="77777777" w:rsidR="009F091A" w:rsidRPr="008C76D1" w:rsidRDefault="009F091A"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w:t>
            </w:r>
          </w:p>
        </w:tc>
      </w:tr>
      <w:tr w:rsidR="00887B99" w:rsidRPr="008C76D1" w14:paraId="32E4494D" w14:textId="77777777" w:rsidTr="001533A9">
        <w:trPr>
          <w:trHeight w:val="277"/>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30DE40FC" w14:textId="77777777" w:rsidR="009F091A" w:rsidRPr="008C76D1" w:rsidRDefault="009F091A"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14.1.7.</w:t>
            </w:r>
          </w:p>
        </w:tc>
        <w:tc>
          <w:tcPr>
            <w:tcW w:w="2982" w:type="pct"/>
            <w:tcBorders>
              <w:top w:val="nil"/>
              <w:left w:val="nil"/>
              <w:bottom w:val="single" w:sz="4" w:space="0" w:color="auto"/>
              <w:right w:val="single" w:sz="4" w:space="0" w:color="auto"/>
            </w:tcBorders>
            <w:shd w:val="clear" w:color="auto" w:fill="auto"/>
            <w:vAlign w:val="center"/>
            <w:hideMark/>
          </w:tcPr>
          <w:p w14:paraId="596FC6C2" w14:textId="2588E4F9" w:rsidR="009F091A" w:rsidRPr="008C76D1" w:rsidRDefault="009F091A" w:rsidP="00F32809">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Pomoćnik ravnatelja ustanove u kulturi 1</w:t>
            </w:r>
          </w:p>
        </w:tc>
        <w:tc>
          <w:tcPr>
            <w:tcW w:w="71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028D7B2" w14:textId="77777777" w:rsidR="009F091A" w:rsidRPr="008C76D1" w:rsidRDefault="009F091A"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3,57</w:t>
            </w:r>
          </w:p>
        </w:tc>
        <w:tc>
          <w:tcPr>
            <w:tcW w:w="846"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29E78BA0" w14:textId="77777777" w:rsidR="009F091A" w:rsidRPr="008C76D1" w:rsidRDefault="009F091A"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w:t>
            </w:r>
          </w:p>
        </w:tc>
      </w:tr>
      <w:tr w:rsidR="00887B99" w:rsidRPr="008C76D1" w14:paraId="470470BE" w14:textId="77777777" w:rsidTr="001533A9">
        <w:trPr>
          <w:trHeight w:val="267"/>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7ADCD015" w14:textId="77777777" w:rsidR="009F091A" w:rsidRPr="008C76D1" w:rsidRDefault="009F091A"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14.1.8.</w:t>
            </w:r>
          </w:p>
        </w:tc>
        <w:tc>
          <w:tcPr>
            <w:tcW w:w="2982" w:type="pct"/>
            <w:tcBorders>
              <w:top w:val="nil"/>
              <w:left w:val="nil"/>
              <w:bottom w:val="single" w:sz="4" w:space="0" w:color="auto"/>
              <w:right w:val="single" w:sz="4" w:space="0" w:color="auto"/>
            </w:tcBorders>
            <w:shd w:val="clear" w:color="auto" w:fill="auto"/>
            <w:vAlign w:val="center"/>
            <w:hideMark/>
          </w:tcPr>
          <w:p w14:paraId="0427AFEA" w14:textId="0853CBFC" w:rsidR="009F091A" w:rsidRPr="008C76D1" w:rsidRDefault="009F091A" w:rsidP="00F32809">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Pomoćnik ravnatelja ustanove u kulturi 2</w:t>
            </w:r>
          </w:p>
        </w:tc>
        <w:tc>
          <w:tcPr>
            <w:tcW w:w="71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01946846" w14:textId="734DA6DE" w:rsidR="009F091A" w:rsidRPr="008C76D1" w:rsidRDefault="009F091A"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w:t>
            </w:r>
            <w:r w:rsidR="00D21945" w:rsidRPr="008C76D1">
              <w:rPr>
                <w:rFonts w:ascii="Times New Roman" w:eastAsia="Times New Roman" w:hAnsi="Times New Roman" w:cs="Times New Roman"/>
                <w:kern w:val="0"/>
                <w:sz w:val="24"/>
                <w:szCs w:val="24"/>
                <w14:ligatures w14:val="none"/>
              </w:rPr>
              <w:t>52</w:t>
            </w:r>
          </w:p>
        </w:tc>
        <w:tc>
          <w:tcPr>
            <w:tcW w:w="846"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3570E4C0" w14:textId="77777777" w:rsidR="009F091A" w:rsidRPr="008C76D1" w:rsidRDefault="009F091A"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w:t>
            </w:r>
          </w:p>
        </w:tc>
      </w:tr>
    </w:tbl>
    <w:p w14:paraId="67D1BB76" w14:textId="77777777" w:rsidR="00F95B1C" w:rsidRPr="008C76D1" w:rsidRDefault="00F95B1C" w:rsidP="00887B99">
      <w:pPr>
        <w:spacing w:after="0" w:line="240" w:lineRule="auto"/>
        <w:rPr>
          <w:rFonts w:ascii="Times New Roman" w:hAnsi="Times New Roman" w:cs="Times New Roman"/>
          <w:sz w:val="24"/>
          <w:szCs w:val="24"/>
        </w:rPr>
      </w:pPr>
    </w:p>
    <w:p w14:paraId="164AEDE2" w14:textId="414EB05F" w:rsidR="007D4488" w:rsidRPr="008C76D1" w:rsidRDefault="00F95B1C" w:rsidP="00F32809">
      <w:pPr>
        <w:spacing w:after="0" w:line="240" w:lineRule="auto"/>
        <w:ind w:firstLine="709"/>
        <w:jc w:val="both"/>
        <w:rPr>
          <w:rFonts w:ascii="Times New Roman" w:hAnsi="Times New Roman" w:cs="Times New Roman"/>
          <w:kern w:val="0"/>
          <w:sz w:val="24"/>
          <w:szCs w:val="24"/>
          <w14:ligatures w14:val="none"/>
        </w:rPr>
      </w:pPr>
      <w:r w:rsidRPr="008C76D1">
        <w:rPr>
          <w:rFonts w:ascii="Times New Roman" w:hAnsi="Times New Roman" w:cs="Times New Roman"/>
          <w:sz w:val="24"/>
          <w:szCs w:val="24"/>
        </w:rPr>
        <w:t>(</w:t>
      </w:r>
      <w:r w:rsidR="007D4488" w:rsidRPr="008C76D1">
        <w:rPr>
          <w:rFonts w:ascii="Times New Roman" w:hAnsi="Times New Roman" w:cs="Times New Roman"/>
          <w:sz w:val="24"/>
          <w:szCs w:val="24"/>
        </w:rPr>
        <w:t>2</w:t>
      </w:r>
      <w:r w:rsidRPr="008C76D1">
        <w:rPr>
          <w:rFonts w:ascii="Times New Roman" w:hAnsi="Times New Roman" w:cs="Times New Roman"/>
          <w:sz w:val="24"/>
          <w:szCs w:val="24"/>
        </w:rPr>
        <w:t xml:space="preserve">) </w:t>
      </w:r>
      <w:r w:rsidR="00F32809">
        <w:rPr>
          <w:rFonts w:ascii="Times New Roman" w:hAnsi="Times New Roman" w:cs="Times New Roman"/>
          <w:sz w:val="24"/>
          <w:szCs w:val="24"/>
        </w:rPr>
        <w:tab/>
      </w:r>
      <w:r w:rsidR="007D4488" w:rsidRPr="008C76D1">
        <w:rPr>
          <w:rFonts w:ascii="Times New Roman" w:hAnsi="Times New Roman" w:cs="Times New Roman"/>
          <w:kern w:val="0"/>
          <w:sz w:val="24"/>
          <w:szCs w:val="24"/>
          <w14:ligatures w14:val="none"/>
        </w:rPr>
        <w:t xml:space="preserve">Ravnatelj ustanove u kulturi </w:t>
      </w:r>
      <w:r w:rsidR="00CC232B" w:rsidRPr="008C76D1">
        <w:rPr>
          <w:rFonts w:ascii="Times New Roman" w:hAnsi="Times New Roman" w:cs="Times New Roman"/>
          <w:kern w:val="0"/>
          <w:sz w:val="24"/>
          <w:szCs w:val="24"/>
          <w14:ligatures w14:val="none"/>
        </w:rPr>
        <w:t xml:space="preserve">1 </w:t>
      </w:r>
      <w:r w:rsidR="007D4488" w:rsidRPr="008C76D1">
        <w:rPr>
          <w:rFonts w:ascii="Times New Roman" w:hAnsi="Times New Roman" w:cs="Times New Roman"/>
          <w:kern w:val="0"/>
          <w:sz w:val="24"/>
          <w:szCs w:val="24"/>
          <w14:ligatures w14:val="none"/>
        </w:rPr>
        <w:t xml:space="preserve">označava ravnatelja </w:t>
      </w:r>
      <w:r w:rsidR="00E71D22" w:rsidRPr="008C76D1">
        <w:rPr>
          <w:rFonts w:ascii="Times New Roman" w:hAnsi="Times New Roman" w:cs="Times New Roman"/>
          <w:kern w:val="0"/>
          <w:sz w:val="24"/>
          <w:szCs w:val="24"/>
          <w14:ligatures w14:val="none"/>
        </w:rPr>
        <w:t>Hrvatskog restauratorskog zavoda i Hrvatskog audiovizualnog centra</w:t>
      </w:r>
      <w:r w:rsidR="00E6560C" w:rsidRPr="008C76D1">
        <w:rPr>
          <w:rFonts w:ascii="Times New Roman" w:hAnsi="Times New Roman" w:cs="Times New Roman"/>
          <w:kern w:val="0"/>
          <w:sz w:val="24"/>
          <w:szCs w:val="24"/>
          <w14:ligatures w14:val="none"/>
        </w:rPr>
        <w:t xml:space="preserve"> </w:t>
      </w:r>
      <w:r w:rsidR="00D95AF1" w:rsidRPr="008C76D1">
        <w:rPr>
          <w:rFonts w:ascii="Times New Roman" w:hAnsi="Times New Roman" w:cs="Times New Roman"/>
          <w:kern w:val="0"/>
          <w:sz w:val="24"/>
          <w:szCs w:val="24"/>
          <w14:ligatures w14:val="none"/>
        </w:rPr>
        <w:t>i glavnog ravnatelja Nacionalne i sveučilišne knjižnice</w:t>
      </w:r>
      <w:r w:rsidR="00BD34C1">
        <w:rPr>
          <w:rFonts w:ascii="Times New Roman" w:hAnsi="Times New Roman" w:cs="Times New Roman"/>
          <w:kern w:val="0"/>
          <w:sz w:val="24"/>
          <w:szCs w:val="24"/>
          <w14:ligatures w14:val="none"/>
        </w:rPr>
        <w:t xml:space="preserve"> u Zagrebu</w:t>
      </w:r>
      <w:r w:rsidR="00D95AF1" w:rsidRPr="008C76D1">
        <w:rPr>
          <w:rFonts w:ascii="Times New Roman" w:hAnsi="Times New Roman" w:cs="Times New Roman"/>
          <w:kern w:val="0"/>
          <w:sz w:val="24"/>
          <w:szCs w:val="24"/>
          <w14:ligatures w14:val="none"/>
        </w:rPr>
        <w:t>.</w:t>
      </w:r>
    </w:p>
    <w:p w14:paraId="453D98DD" w14:textId="77777777" w:rsidR="001533A9" w:rsidRPr="008C76D1" w:rsidRDefault="001533A9" w:rsidP="00887B99">
      <w:pPr>
        <w:spacing w:after="0" w:line="240" w:lineRule="auto"/>
        <w:jc w:val="both"/>
        <w:rPr>
          <w:rFonts w:ascii="Times New Roman" w:hAnsi="Times New Roman" w:cs="Times New Roman"/>
          <w:sz w:val="24"/>
          <w:szCs w:val="24"/>
        </w:rPr>
      </w:pPr>
    </w:p>
    <w:p w14:paraId="044B3C0E" w14:textId="33276B46" w:rsidR="00E71D22" w:rsidRPr="008C76D1" w:rsidRDefault="00E71D22" w:rsidP="00F32809">
      <w:pPr>
        <w:spacing w:after="0" w:line="240" w:lineRule="auto"/>
        <w:ind w:firstLine="709"/>
        <w:jc w:val="both"/>
        <w:rPr>
          <w:rFonts w:ascii="Times New Roman" w:hAnsi="Times New Roman" w:cs="Times New Roman"/>
          <w:kern w:val="0"/>
          <w:sz w:val="24"/>
          <w:szCs w:val="24"/>
          <w14:ligatures w14:val="none"/>
        </w:rPr>
      </w:pPr>
      <w:r w:rsidRPr="008C76D1">
        <w:rPr>
          <w:rFonts w:ascii="Times New Roman" w:hAnsi="Times New Roman" w:cs="Times New Roman"/>
          <w:sz w:val="24"/>
          <w:szCs w:val="24"/>
        </w:rPr>
        <w:t xml:space="preserve">(3) </w:t>
      </w:r>
      <w:r w:rsidR="00F32809">
        <w:rPr>
          <w:rFonts w:ascii="Times New Roman" w:hAnsi="Times New Roman" w:cs="Times New Roman"/>
          <w:sz w:val="24"/>
          <w:szCs w:val="24"/>
        </w:rPr>
        <w:tab/>
      </w:r>
      <w:r w:rsidRPr="008C76D1">
        <w:rPr>
          <w:rFonts w:ascii="Times New Roman" w:hAnsi="Times New Roman" w:cs="Times New Roman"/>
          <w:kern w:val="0"/>
          <w:sz w:val="24"/>
          <w:szCs w:val="24"/>
          <w14:ligatures w14:val="none"/>
        </w:rPr>
        <w:t xml:space="preserve">Ravnatelj ustanove u kulturi </w:t>
      </w:r>
      <w:r w:rsidR="00CC232B" w:rsidRPr="008C76D1">
        <w:rPr>
          <w:rFonts w:ascii="Times New Roman" w:hAnsi="Times New Roman" w:cs="Times New Roman"/>
          <w:kern w:val="0"/>
          <w:sz w:val="24"/>
          <w:szCs w:val="24"/>
          <w14:ligatures w14:val="none"/>
        </w:rPr>
        <w:t>2</w:t>
      </w:r>
      <w:r w:rsidRPr="008C76D1">
        <w:rPr>
          <w:rFonts w:ascii="Times New Roman" w:hAnsi="Times New Roman" w:cs="Times New Roman"/>
          <w:kern w:val="0"/>
          <w:sz w:val="24"/>
          <w:szCs w:val="24"/>
          <w14:ligatures w14:val="none"/>
        </w:rPr>
        <w:t xml:space="preserve"> označava ravnatelj</w:t>
      </w:r>
      <w:r w:rsidR="00C77441">
        <w:rPr>
          <w:rFonts w:ascii="Times New Roman" w:hAnsi="Times New Roman" w:cs="Times New Roman"/>
          <w:kern w:val="0"/>
          <w:sz w:val="24"/>
          <w:szCs w:val="24"/>
          <w14:ligatures w14:val="none"/>
        </w:rPr>
        <w:t>e</w:t>
      </w:r>
      <w:r w:rsidRPr="008C76D1">
        <w:rPr>
          <w:rFonts w:ascii="Times New Roman" w:hAnsi="Times New Roman" w:cs="Times New Roman"/>
          <w:kern w:val="0"/>
          <w:sz w:val="24"/>
          <w:szCs w:val="24"/>
          <w14:ligatures w14:val="none"/>
        </w:rPr>
        <w:t xml:space="preserve"> Hrvatskog državnog arhiva,</w:t>
      </w:r>
      <w:r w:rsidRPr="008C76D1">
        <w:rPr>
          <w:rFonts w:ascii="Times New Roman" w:hAnsi="Times New Roman" w:cs="Times New Roman"/>
          <w:sz w:val="24"/>
          <w:szCs w:val="24"/>
        </w:rPr>
        <w:t xml:space="preserve"> </w:t>
      </w:r>
      <w:r w:rsidRPr="008C76D1">
        <w:rPr>
          <w:rFonts w:ascii="Times New Roman" w:hAnsi="Times New Roman" w:cs="Times New Roman"/>
          <w:kern w:val="0"/>
          <w:sz w:val="24"/>
          <w:szCs w:val="24"/>
          <w14:ligatures w14:val="none"/>
        </w:rPr>
        <w:t>Hrvatskoga memorijalno-dokumentacijsko</w:t>
      </w:r>
      <w:r w:rsidR="00F232B3" w:rsidRPr="008C76D1">
        <w:rPr>
          <w:rFonts w:ascii="Times New Roman" w:hAnsi="Times New Roman" w:cs="Times New Roman"/>
          <w:kern w:val="0"/>
          <w:sz w:val="24"/>
          <w:szCs w:val="24"/>
          <w14:ligatures w14:val="none"/>
        </w:rPr>
        <w:t>g</w:t>
      </w:r>
      <w:r w:rsidRPr="008C76D1">
        <w:rPr>
          <w:rFonts w:ascii="Times New Roman" w:hAnsi="Times New Roman" w:cs="Times New Roman"/>
          <w:kern w:val="0"/>
          <w:sz w:val="24"/>
          <w:szCs w:val="24"/>
          <w14:ligatures w14:val="none"/>
        </w:rPr>
        <w:t xml:space="preserve"> centra</w:t>
      </w:r>
      <w:r w:rsidR="00AF608D">
        <w:rPr>
          <w:rFonts w:ascii="Times New Roman" w:hAnsi="Times New Roman" w:cs="Times New Roman"/>
          <w:kern w:val="0"/>
          <w:sz w:val="24"/>
          <w:szCs w:val="24"/>
          <w14:ligatures w14:val="none"/>
        </w:rPr>
        <w:t xml:space="preserve"> Domovinskog rata</w:t>
      </w:r>
      <w:r w:rsidRPr="008C76D1">
        <w:rPr>
          <w:rFonts w:ascii="Times New Roman" w:hAnsi="Times New Roman" w:cs="Times New Roman"/>
          <w:kern w:val="0"/>
          <w:sz w:val="24"/>
          <w:szCs w:val="24"/>
          <w14:ligatures w14:val="none"/>
        </w:rPr>
        <w:t>,</w:t>
      </w:r>
      <w:r w:rsidRPr="008C76D1">
        <w:rPr>
          <w:rFonts w:ascii="Times New Roman" w:hAnsi="Times New Roman" w:cs="Times New Roman"/>
          <w:sz w:val="24"/>
          <w:szCs w:val="24"/>
        </w:rPr>
        <w:t xml:space="preserve"> </w:t>
      </w:r>
      <w:r w:rsidRPr="008C76D1">
        <w:rPr>
          <w:rFonts w:ascii="Times New Roman" w:hAnsi="Times New Roman" w:cs="Times New Roman"/>
          <w:kern w:val="0"/>
          <w:sz w:val="24"/>
          <w:szCs w:val="24"/>
          <w14:ligatures w14:val="none"/>
        </w:rPr>
        <w:t>Javne ustanove Spomen područje Jasenovac,</w:t>
      </w:r>
      <w:r w:rsidRPr="008C76D1">
        <w:rPr>
          <w:rFonts w:ascii="Times New Roman" w:hAnsi="Times New Roman" w:cs="Times New Roman"/>
          <w:sz w:val="24"/>
          <w:szCs w:val="24"/>
        </w:rPr>
        <w:t xml:space="preserve"> </w:t>
      </w:r>
      <w:r w:rsidRPr="008C76D1">
        <w:rPr>
          <w:rFonts w:ascii="Times New Roman" w:hAnsi="Times New Roman" w:cs="Times New Roman"/>
          <w:kern w:val="0"/>
          <w:sz w:val="24"/>
          <w:szCs w:val="24"/>
          <w14:ligatures w14:val="none"/>
        </w:rPr>
        <w:t>Muzejsko-dokumentacijskog centra,</w:t>
      </w:r>
      <w:r w:rsidRPr="008C76D1">
        <w:rPr>
          <w:rFonts w:ascii="Times New Roman" w:hAnsi="Times New Roman" w:cs="Times New Roman"/>
          <w:sz w:val="24"/>
          <w:szCs w:val="24"/>
        </w:rPr>
        <w:t xml:space="preserve"> </w:t>
      </w:r>
      <w:r w:rsidRPr="008C76D1">
        <w:rPr>
          <w:rFonts w:ascii="Times New Roman" w:hAnsi="Times New Roman" w:cs="Times New Roman"/>
          <w:kern w:val="0"/>
          <w:sz w:val="24"/>
          <w:szCs w:val="24"/>
          <w14:ligatures w14:val="none"/>
        </w:rPr>
        <w:t>Arheološkog muzeja u Puli, Arheološkog muzeja u Splitu</w:t>
      </w:r>
      <w:r w:rsidR="00E6560C" w:rsidRPr="008C76D1">
        <w:rPr>
          <w:rFonts w:ascii="Times New Roman" w:hAnsi="Times New Roman" w:cs="Times New Roman"/>
          <w:kern w:val="0"/>
          <w:sz w:val="24"/>
          <w:szCs w:val="24"/>
          <w14:ligatures w14:val="none"/>
        </w:rPr>
        <w:t xml:space="preserve">, </w:t>
      </w:r>
      <w:r w:rsidRPr="008C76D1">
        <w:rPr>
          <w:rFonts w:ascii="Times New Roman" w:hAnsi="Times New Roman" w:cs="Times New Roman"/>
          <w:kern w:val="0"/>
          <w:sz w:val="24"/>
          <w:szCs w:val="24"/>
          <w14:ligatures w14:val="none"/>
        </w:rPr>
        <w:t>Hrvatskog povijesnog muzeja</w:t>
      </w:r>
      <w:r w:rsidR="00D76D8C">
        <w:rPr>
          <w:rFonts w:ascii="Times New Roman" w:hAnsi="Times New Roman" w:cs="Times New Roman"/>
          <w:kern w:val="0"/>
          <w:sz w:val="24"/>
          <w:szCs w:val="24"/>
          <w14:ligatures w14:val="none"/>
        </w:rPr>
        <w:t>,</w:t>
      </w:r>
      <w:r w:rsidR="00E6560C" w:rsidRPr="008C76D1">
        <w:rPr>
          <w:rFonts w:ascii="Times New Roman" w:hAnsi="Times New Roman" w:cs="Times New Roman"/>
          <w:kern w:val="0"/>
          <w:sz w:val="24"/>
          <w:szCs w:val="24"/>
          <w14:ligatures w14:val="none"/>
        </w:rPr>
        <w:t xml:space="preserve"> Muzeja Hrvatskog zagorja, Muzeja Ivana Meštrovića i Ansambla narodnih plesova i pjesama Hrvatske LADO</w:t>
      </w:r>
      <w:r w:rsidRPr="008C76D1">
        <w:rPr>
          <w:rFonts w:ascii="Times New Roman" w:hAnsi="Times New Roman" w:cs="Times New Roman"/>
          <w:kern w:val="0"/>
          <w:sz w:val="24"/>
          <w:szCs w:val="24"/>
          <w14:ligatures w14:val="none"/>
        </w:rPr>
        <w:t>.</w:t>
      </w:r>
    </w:p>
    <w:p w14:paraId="65CF627A" w14:textId="4B5B7144" w:rsidR="001533A9" w:rsidRDefault="001533A9" w:rsidP="00887B99">
      <w:pPr>
        <w:spacing w:after="0" w:line="240" w:lineRule="auto"/>
        <w:jc w:val="both"/>
        <w:rPr>
          <w:rFonts w:ascii="Times New Roman" w:hAnsi="Times New Roman" w:cs="Times New Roman"/>
          <w:kern w:val="0"/>
          <w:sz w:val="24"/>
          <w:szCs w:val="24"/>
          <w14:ligatures w14:val="none"/>
        </w:rPr>
      </w:pPr>
    </w:p>
    <w:p w14:paraId="0E152D46" w14:textId="2CDC6ACB" w:rsidR="00B742C0" w:rsidRDefault="00B742C0" w:rsidP="00887B99">
      <w:pPr>
        <w:spacing w:after="0" w:line="240" w:lineRule="auto"/>
        <w:jc w:val="both"/>
        <w:rPr>
          <w:rFonts w:ascii="Times New Roman" w:hAnsi="Times New Roman" w:cs="Times New Roman"/>
          <w:kern w:val="0"/>
          <w:sz w:val="24"/>
          <w:szCs w:val="24"/>
          <w14:ligatures w14:val="none"/>
        </w:rPr>
      </w:pPr>
    </w:p>
    <w:p w14:paraId="1EF9C6D7" w14:textId="0CCDC178" w:rsidR="00B742C0" w:rsidRDefault="00B742C0" w:rsidP="00887B99">
      <w:pPr>
        <w:spacing w:after="0" w:line="240" w:lineRule="auto"/>
        <w:jc w:val="both"/>
        <w:rPr>
          <w:rFonts w:ascii="Times New Roman" w:hAnsi="Times New Roman" w:cs="Times New Roman"/>
          <w:kern w:val="0"/>
          <w:sz w:val="24"/>
          <w:szCs w:val="24"/>
          <w14:ligatures w14:val="none"/>
        </w:rPr>
      </w:pPr>
    </w:p>
    <w:p w14:paraId="4D7E92F0" w14:textId="613F665F" w:rsidR="00DF36B4" w:rsidRPr="008C76D1" w:rsidRDefault="00E71D22" w:rsidP="00F32809">
      <w:pPr>
        <w:spacing w:after="0" w:line="240" w:lineRule="auto"/>
        <w:ind w:firstLine="709"/>
        <w:jc w:val="both"/>
        <w:rPr>
          <w:rFonts w:ascii="Times New Roman" w:hAnsi="Times New Roman" w:cs="Times New Roman"/>
          <w:kern w:val="0"/>
          <w:sz w:val="24"/>
          <w:szCs w:val="24"/>
          <w14:ligatures w14:val="none"/>
        </w:rPr>
      </w:pPr>
      <w:r w:rsidRPr="008C76D1">
        <w:rPr>
          <w:rFonts w:ascii="Times New Roman" w:hAnsi="Times New Roman" w:cs="Times New Roman"/>
          <w:kern w:val="0"/>
          <w:sz w:val="24"/>
          <w:szCs w:val="24"/>
          <w14:ligatures w14:val="none"/>
        </w:rPr>
        <w:t>(</w:t>
      </w:r>
      <w:r w:rsidR="0001159B" w:rsidRPr="008C76D1">
        <w:rPr>
          <w:rFonts w:ascii="Times New Roman" w:hAnsi="Times New Roman" w:cs="Times New Roman"/>
          <w:kern w:val="0"/>
          <w:sz w:val="24"/>
          <w:szCs w:val="24"/>
          <w14:ligatures w14:val="none"/>
        </w:rPr>
        <w:t>4</w:t>
      </w:r>
      <w:r w:rsidRPr="008C76D1">
        <w:rPr>
          <w:rFonts w:ascii="Times New Roman" w:hAnsi="Times New Roman" w:cs="Times New Roman"/>
          <w:kern w:val="0"/>
          <w:sz w:val="24"/>
          <w:szCs w:val="24"/>
          <w14:ligatures w14:val="none"/>
        </w:rPr>
        <w:t xml:space="preserve">) </w:t>
      </w:r>
      <w:r w:rsidR="00F32809">
        <w:rPr>
          <w:rFonts w:ascii="Times New Roman" w:hAnsi="Times New Roman" w:cs="Times New Roman"/>
          <w:kern w:val="0"/>
          <w:sz w:val="24"/>
          <w:szCs w:val="24"/>
          <w14:ligatures w14:val="none"/>
        </w:rPr>
        <w:tab/>
      </w:r>
      <w:r w:rsidR="00DF36B4" w:rsidRPr="008C76D1">
        <w:rPr>
          <w:rFonts w:ascii="Times New Roman" w:hAnsi="Times New Roman" w:cs="Times New Roman"/>
          <w:kern w:val="0"/>
          <w:sz w:val="24"/>
          <w:szCs w:val="24"/>
          <w14:ligatures w14:val="none"/>
        </w:rPr>
        <w:t>Ostala posebna radna mjesta u kulturi</w:t>
      </w:r>
      <w:r w:rsidR="004856A4">
        <w:rPr>
          <w:rFonts w:ascii="Times New Roman" w:hAnsi="Times New Roman" w:cs="Times New Roman"/>
          <w:kern w:val="0"/>
          <w:sz w:val="24"/>
          <w:szCs w:val="24"/>
          <w14:ligatures w14:val="none"/>
        </w:rPr>
        <w:t xml:space="preserve"> su</w:t>
      </w:r>
      <w:r w:rsidR="00DF36B4" w:rsidRPr="008C76D1">
        <w:rPr>
          <w:rFonts w:ascii="Times New Roman" w:hAnsi="Times New Roman" w:cs="Times New Roman"/>
          <w:kern w:val="0"/>
          <w:sz w:val="24"/>
          <w:szCs w:val="24"/>
          <w14:ligatures w14:val="none"/>
        </w:rPr>
        <w:t>:</w:t>
      </w:r>
    </w:p>
    <w:p w14:paraId="6D0356F5" w14:textId="77777777" w:rsidR="001533A9" w:rsidRPr="008C76D1" w:rsidRDefault="001533A9" w:rsidP="00887B99">
      <w:pPr>
        <w:spacing w:after="0" w:line="240" w:lineRule="auto"/>
        <w:jc w:val="both"/>
        <w:rPr>
          <w:rFonts w:ascii="Times New Roman" w:hAnsi="Times New Roman" w:cs="Times New Roman"/>
          <w:kern w:val="0"/>
          <w:sz w:val="24"/>
          <w:szCs w:val="24"/>
          <w14:ligatures w14:val="none"/>
        </w:rPr>
      </w:pPr>
    </w:p>
    <w:tbl>
      <w:tblPr>
        <w:tblW w:w="5000" w:type="pct"/>
        <w:tblLook w:val="04A0" w:firstRow="1" w:lastRow="0" w:firstColumn="1" w:lastColumn="0" w:noHBand="0" w:noVBand="1"/>
      </w:tblPr>
      <w:tblGrid>
        <w:gridCol w:w="996"/>
        <w:gridCol w:w="5083"/>
        <w:gridCol w:w="1349"/>
        <w:gridCol w:w="1633"/>
      </w:tblGrid>
      <w:tr w:rsidR="00887B99" w:rsidRPr="008C76D1" w14:paraId="1C924A86" w14:textId="77777777" w:rsidTr="001A11E4">
        <w:trPr>
          <w:trHeight w:val="312"/>
        </w:trPr>
        <w:tc>
          <w:tcPr>
            <w:tcW w:w="5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C62C09" w14:textId="77777777" w:rsidR="000E2DC2" w:rsidRPr="008C76D1" w:rsidRDefault="000E2DC2" w:rsidP="00F32809">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 </w:t>
            </w:r>
          </w:p>
        </w:tc>
        <w:tc>
          <w:tcPr>
            <w:tcW w:w="2834" w:type="pct"/>
            <w:tcBorders>
              <w:top w:val="single" w:sz="4" w:space="0" w:color="auto"/>
              <w:left w:val="nil"/>
              <w:bottom w:val="single" w:sz="4" w:space="0" w:color="auto"/>
              <w:right w:val="single" w:sz="4" w:space="0" w:color="auto"/>
            </w:tcBorders>
            <w:shd w:val="clear" w:color="auto" w:fill="auto"/>
            <w:vAlign w:val="center"/>
            <w:hideMark/>
          </w:tcPr>
          <w:p w14:paraId="4E9459BE" w14:textId="77777777" w:rsidR="000E2DC2" w:rsidRPr="008C76D1" w:rsidRDefault="000E2DC2" w:rsidP="00F32809">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Naziv radnog mjesta</w:t>
            </w:r>
          </w:p>
        </w:tc>
        <w:tc>
          <w:tcPr>
            <w:tcW w:w="71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2C43AD42" w14:textId="77777777" w:rsidR="000E2DC2" w:rsidRPr="008C76D1" w:rsidRDefault="000E2DC2" w:rsidP="00F32809">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Koeficijent</w:t>
            </w:r>
          </w:p>
        </w:tc>
        <w:tc>
          <w:tcPr>
            <w:tcW w:w="93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3B5A91A5" w14:textId="77777777" w:rsidR="000E2DC2" w:rsidRPr="008C76D1" w:rsidRDefault="000E2DC2" w:rsidP="00F32809">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Platni razred</w:t>
            </w:r>
          </w:p>
        </w:tc>
      </w:tr>
      <w:tr w:rsidR="00887B99" w:rsidRPr="008C76D1" w14:paraId="4C3887BD" w14:textId="77777777" w:rsidTr="001A11E4">
        <w:trPr>
          <w:trHeight w:val="312"/>
        </w:trPr>
        <w:tc>
          <w:tcPr>
            <w:tcW w:w="5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41B984"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14.4.1.</w:t>
            </w:r>
          </w:p>
        </w:tc>
        <w:tc>
          <w:tcPr>
            <w:tcW w:w="28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76D7B0" w14:textId="77777777" w:rsidR="000E2DC2" w:rsidRPr="008C76D1" w:rsidRDefault="000E2DC2" w:rsidP="00F32809">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Arhivski savjetnik</w:t>
            </w:r>
          </w:p>
        </w:tc>
        <w:tc>
          <w:tcPr>
            <w:tcW w:w="711" w:type="pct"/>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14:paraId="193D79DE"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2,80</w:t>
            </w:r>
          </w:p>
        </w:tc>
        <w:tc>
          <w:tcPr>
            <w:tcW w:w="931"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14:paraId="66790819"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w:t>
            </w:r>
          </w:p>
        </w:tc>
      </w:tr>
      <w:tr w:rsidR="00887B99" w:rsidRPr="008C76D1" w14:paraId="351A6820" w14:textId="77777777" w:rsidTr="001A11E4">
        <w:trPr>
          <w:trHeight w:val="312"/>
        </w:trPr>
        <w:tc>
          <w:tcPr>
            <w:tcW w:w="5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BC43A4"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14.4.2.</w:t>
            </w:r>
          </w:p>
        </w:tc>
        <w:tc>
          <w:tcPr>
            <w:tcW w:w="2834" w:type="pct"/>
            <w:tcBorders>
              <w:top w:val="single" w:sz="4" w:space="0" w:color="auto"/>
              <w:left w:val="nil"/>
              <w:bottom w:val="single" w:sz="4" w:space="0" w:color="auto"/>
              <w:right w:val="single" w:sz="4" w:space="0" w:color="auto"/>
            </w:tcBorders>
            <w:shd w:val="clear" w:color="auto" w:fill="auto"/>
            <w:vAlign w:val="center"/>
            <w:hideMark/>
          </w:tcPr>
          <w:p w14:paraId="647BA638" w14:textId="77777777" w:rsidR="000E2DC2" w:rsidRPr="008C76D1" w:rsidRDefault="000E2DC2" w:rsidP="00F32809">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Knjižničarski savjetnik </w:t>
            </w:r>
          </w:p>
        </w:tc>
        <w:tc>
          <w:tcPr>
            <w:tcW w:w="71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76A4A2A9"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2,80</w:t>
            </w:r>
          </w:p>
        </w:tc>
        <w:tc>
          <w:tcPr>
            <w:tcW w:w="93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250111F3"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w:t>
            </w:r>
          </w:p>
        </w:tc>
      </w:tr>
      <w:tr w:rsidR="00887B99" w:rsidRPr="008C76D1" w14:paraId="025D5902" w14:textId="77777777" w:rsidTr="00A46621">
        <w:trPr>
          <w:trHeight w:val="312"/>
        </w:trPr>
        <w:tc>
          <w:tcPr>
            <w:tcW w:w="5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196D17"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14.4.3.</w:t>
            </w:r>
          </w:p>
        </w:tc>
        <w:tc>
          <w:tcPr>
            <w:tcW w:w="28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AE08C" w14:textId="77777777" w:rsidR="000E2DC2" w:rsidRPr="008C76D1" w:rsidRDefault="000E2DC2" w:rsidP="00F32809">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Konzervator savjetnik</w:t>
            </w:r>
          </w:p>
        </w:tc>
        <w:tc>
          <w:tcPr>
            <w:tcW w:w="711" w:type="pct"/>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14:paraId="200548DB"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2,80</w:t>
            </w:r>
          </w:p>
        </w:tc>
        <w:tc>
          <w:tcPr>
            <w:tcW w:w="931"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14:paraId="05C8C5EA"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w:t>
            </w:r>
          </w:p>
        </w:tc>
      </w:tr>
      <w:tr w:rsidR="00887B99" w:rsidRPr="008C76D1" w14:paraId="380A6DD7" w14:textId="77777777" w:rsidTr="00A46621">
        <w:trPr>
          <w:trHeight w:val="122"/>
        </w:trPr>
        <w:tc>
          <w:tcPr>
            <w:tcW w:w="5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2C61A4"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14.4.4.</w:t>
            </w:r>
          </w:p>
        </w:tc>
        <w:tc>
          <w:tcPr>
            <w:tcW w:w="2834" w:type="pct"/>
            <w:tcBorders>
              <w:top w:val="single" w:sz="4" w:space="0" w:color="auto"/>
              <w:left w:val="nil"/>
              <w:bottom w:val="single" w:sz="4" w:space="0" w:color="auto"/>
              <w:right w:val="single" w:sz="4" w:space="0" w:color="auto"/>
            </w:tcBorders>
            <w:shd w:val="clear" w:color="auto" w:fill="auto"/>
            <w:vAlign w:val="center"/>
            <w:hideMark/>
          </w:tcPr>
          <w:p w14:paraId="0BAAA81A" w14:textId="77777777" w:rsidR="000E2DC2" w:rsidRPr="008C76D1" w:rsidRDefault="000E2DC2" w:rsidP="00F32809">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Konzervator-restaurator savjetnik</w:t>
            </w:r>
          </w:p>
        </w:tc>
        <w:tc>
          <w:tcPr>
            <w:tcW w:w="71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2CFF978E"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2,80</w:t>
            </w:r>
          </w:p>
        </w:tc>
        <w:tc>
          <w:tcPr>
            <w:tcW w:w="93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6465FF92"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w:t>
            </w:r>
          </w:p>
        </w:tc>
      </w:tr>
      <w:tr w:rsidR="00887B99" w:rsidRPr="008C76D1" w14:paraId="0C5C3DAD" w14:textId="77777777" w:rsidTr="001533A9">
        <w:trPr>
          <w:trHeight w:val="312"/>
        </w:trPr>
        <w:tc>
          <w:tcPr>
            <w:tcW w:w="525" w:type="pct"/>
            <w:tcBorders>
              <w:top w:val="nil"/>
              <w:left w:val="single" w:sz="4" w:space="0" w:color="auto"/>
              <w:bottom w:val="single" w:sz="4" w:space="0" w:color="auto"/>
              <w:right w:val="single" w:sz="4" w:space="0" w:color="auto"/>
            </w:tcBorders>
            <w:shd w:val="clear" w:color="auto" w:fill="auto"/>
            <w:vAlign w:val="center"/>
            <w:hideMark/>
          </w:tcPr>
          <w:p w14:paraId="032496DE"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14.4.5.</w:t>
            </w:r>
          </w:p>
        </w:tc>
        <w:tc>
          <w:tcPr>
            <w:tcW w:w="2834" w:type="pct"/>
            <w:tcBorders>
              <w:top w:val="nil"/>
              <w:left w:val="nil"/>
              <w:bottom w:val="single" w:sz="4" w:space="0" w:color="auto"/>
              <w:right w:val="single" w:sz="4" w:space="0" w:color="auto"/>
            </w:tcBorders>
            <w:shd w:val="clear" w:color="auto" w:fill="auto"/>
            <w:vAlign w:val="center"/>
            <w:hideMark/>
          </w:tcPr>
          <w:p w14:paraId="2DBC7A3F" w14:textId="77777777" w:rsidR="000E2DC2" w:rsidRPr="008C76D1" w:rsidRDefault="000E2DC2" w:rsidP="00F32809">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Muzejski savjetnik</w:t>
            </w:r>
          </w:p>
        </w:tc>
        <w:tc>
          <w:tcPr>
            <w:tcW w:w="71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2AA9430"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2,80</w:t>
            </w:r>
          </w:p>
        </w:tc>
        <w:tc>
          <w:tcPr>
            <w:tcW w:w="93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5503C2FD"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w:t>
            </w:r>
          </w:p>
        </w:tc>
      </w:tr>
      <w:tr w:rsidR="00887B99" w:rsidRPr="008C76D1" w14:paraId="7C33DCD8" w14:textId="77777777" w:rsidTr="001533A9">
        <w:trPr>
          <w:trHeight w:val="229"/>
        </w:trPr>
        <w:tc>
          <w:tcPr>
            <w:tcW w:w="525" w:type="pct"/>
            <w:tcBorders>
              <w:top w:val="nil"/>
              <w:left w:val="single" w:sz="4" w:space="0" w:color="auto"/>
              <w:bottom w:val="single" w:sz="4" w:space="0" w:color="auto"/>
              <w:right w:val="single" w:sz="4" w:space="0" w:color="auto"/>
            </w:tcBorders>
            <w:shd w:val="clear" w:color="auto" w:fill="auto"/>
            <w:vAlign w:val="center"/>
            <w:hideMark/>
          </w:tcPr>
          <w:p w14:paraId="49B6E08D"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14.4.6.</w:t>
            </w:r>
          </w:p>
        </w:tc>
        <w:tc>
          <w:tcPr>
            <w:tcW w:w="2834" w:type="pct"/>
            <w:tcBorders>
              <w:top w:val="nil"/>
              <w:left w:val="nil"/>
              <w:bottom w:val="single" w:sz="4" w:space="0" w:color="auto"/>
              <w:right w:val="single" w:sz="4" w:space="0" w:color="auto"/>
            </w:tcBorders>
            <w:shd w:val="clear" w:color="auto" w:fill="auto"/>
            <w:vAlign w:val="center"/>
            <w:hideMark/>
          </w:tcPr>
          <w:p w14:paraId="07D15EBD" w14:textId="77777777" w:rsidR="000E2DC2" w:rsidRPr="008C76D1" w:rsidRDefault="000E2DC2" w:rsidP="00F32809">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Stručni suradnik specijalist u arhivu</w:t>
            </w:r>
          </w:p>
        </w:tc>
        <w:tc>
          <w:tcPr>
            <w:tcW w:w="71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062C2027"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2,40</w:t>
            </w:r>
          </w:p>
        </w:tc>
        <w:tc>
          <w:tcPr>
            <w:tcW w:w="93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65DA2114"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9.</w:t>
            </w:r>
          </w:p>
        </w:tc>
      </w:tr>
      <w:tr w:rsidR="00887B99" w:rsidRPr="008C76D1" w14:paraId="2E28EF79" w14:textId="77777777" w:rsidTr="001533A9">
        <w:trPr>
          <w:trHeight w:val="312"/>
        </w:trPr>
        <w:tc>
          <w:tcPr>
            <w:tcW w:w="525" w:type="pct"/>
            <w:tcBorders>
              <w:top w:val="nil"/>
              <w:left w:val="single" w:sz="4" w:space="0" w:color="auto"/>
              <w:bottom w:val="single" w:sz="4" w:space="0" w:color="auto"/>
              <w:right w:val="single" w:sz="4" w:space="0" w:color="auto"/>
            </w:tcBorders>
            <w:shd w:val="clear" w:color="auto" w:fill="auto"/>
            <w:vAlign w:val="center"/>
            <w:hideMark/>
          </w:tcPr>
          <w:p w14:paraId="6CAC4FD7"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14.4.7.</w:t>
            </w:r>
          </w:p>
        </w:tc>
        <w:tc>
          <w:tcPr>
            <w:tcW w:w="2834" w:type="pct"/>
            <w:tcBorders>
              <w:top w:val="nil"/>
              <w:left w:val="nil"/>
              <w:bottom w:val="single" w:sz="4" w:space="0" w:color="auto"/>
              <w:right w:val="single" w:sz="4" w:space="0" w:color="auto"/>
            </w:tcBorders>
            <w:shd w:val="clear" w:color="auto" w:fill="auto"/>
            <w:vAlign w:val="center"/>
            <w:hideMark/>
          </w:tcPr>
          <w:p w14:paraId="297FD13C" w14:textId="77777777" w:rsidR="000E2DC2" w:rsidRPr="008C76D1" w:rsidRDefault="000E2DC2" w:rsidP="00F32809">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Viši arhivist</w:t>
            </w:r>
          </w:p>
        </w:tc>
        <w:tc>
          <w:tcPr>
            <w:tcW w:w="71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278AB474"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2,40</w:t>
            </w:r>
          </w:p>
        </w:tc>
        <w:tc>
          <w:tcPr>
            <w:tcW w:w="93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0F398ED3"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9.</w:t>
            </w:r>
          </w:p>
        </w:tc>
      </w:tr>
      <w:tr w:rsidR="00887B99" w:rsidRPr="008C76D1" w14:paraId="708D1E46" w14:textId="77777777" w:rsidTr="001533A9">
        <w:trPr>
          <w:trHeight w:val="312"/>
        </w:trPr>
        <w:tc>
          <w:tcPr>
            <w:tcW w:w="525" w:type="pct"/>
            <w:tcBorders>
              <w:top w:val="nil"/>
              <w:left w:val="single" w:sz="4" w:space="0" w:color="auto"/>
              <w:bottom w:val="single" w:sz="4" w:space="0" w:color="auto"/>
              <w:right w:val="single" w:sz="4" w:space="0" w:color="auto"/>
            </w:tcBorders>
            <w:shd w:val="clear" w:color="auto" w:fill="auto"/>
            <w:vAlign w:val="center"/>
            <w:hideMark/>
          </w:tcPr>
          <w:p w14:paraId="7377BEFC"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14.4.8.</w:t>
            </w:r>
          </w:p>
        </w:tc>
        <w:tc>
          <w:tcPr>
            <w:tcW w:w="2834" w:type="pct"/>
            <w:tcBorders>
              <w:top w:val="nil"/>
              <w:left w:val="nil"/>
              <w:bottom w:val="single" w:sz="4" w:space="0" w:color="auto"/>
              <w:right w:val="single" w:sz="4" w:space="0" w:color="auto"/>
            </w:tcBorders>
            <w:shd w:val="clear" w:color="auto" w:fill="auto"/>
            <w:vAlign w:val="center"/>
            <w:hideMark/>
          </w:tcPr>
          <w:p w14:paraId="53E6B511" w14:textId="77777777" w:rsidR="000E2DC2" w:rsidRPr="008C76D1" w:rsidRDefault="000E2DC2" w:rsidP="00F32809">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Viši knjižničar </w:t>
            </w:r>
          </w:p>
        </w:tc>
        <w:tc>
          <w:tcPr>
            <w:tcW w:w="71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54BD4031"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2,40</w:t>
            </w:r>
          </w:p>
        </w:tc>
        <w:tc>
          <w:tcPr>
            <w:tcW w:w="93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7B546AAB"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9.</w:t>
            </w:r>
          </w:p>
        </w:tc>
      </w:tr>
      <w:tr w:rsidR="00887B99" w:rsidRPr="008C76D1" w14:paraId="4F45245C" w14:textId="77777777" w:rsidTr="001533A9">
        <w:trPr>
          <w:trHeight w:val="312"/>
        </w:trPr>
        <w:tc>
          <w:tcPr>
            <w:tcW w:w="525" w:type="pct"/>
            <w:tcBorders>
              <w:top w:val="nil"/>
              <w:left w:val="single" w:sz="4" w:space="0" w:color="auto"/>
              <w:bottom w:val="single" w:sz="4" w:space="0" w:color="auto"/>
              <w:right w:val="single" w:sz="4" w:space="0" w:color="auto"/>
            </w:tcBorders>
            <w:shd w:val="clear" w:color="auto" w:fill="auto"/>
            <w:vAlign w:val="center"/>
            <w:hideMark/>
          </w:tcPr>
          <w:p w14:paraId="70CF62E1"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14.4.9.</w:t>
            </w:r>
          </w:p>
        </w:tc>
        <w:tc>
          <w:tcPr>
            <w:tcW w:w="2834" w:type="pct"/>
            <w:tcBorders>
              <w:top w:val="nil"/>
              <w:left w:val="nil"/>
              <w:bottom w:val="single" w:sz="4" w:space="0" w:color="auto"/>
              <w:right w:val="single" w:sz="4" w:space="0" w:color="auto"/>
            </w:tcBorders>
            <w:shd w:val="clear" w:color="auto" w:fill="auto"/>
            <w:vAlign w:val="center"/>
            <w:hideMark/>
          </w:tcPr>
          <w:p w14:paraId="5F1150E4" w14:textId="77777777" w:rsidR="000E2DC2" w:rsidRPr="008C76D1" w:rsidRDefault="000E2DC2" w:rsidP="00F32809">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Viši konzervator</w:t>
            </w:r>
          </w:p>
        </w:tc>
        <w:tc>
          <w:tcPr>
            <w:tcW w:w="71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6591E1C"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2,40</w:t>
            </w:r>
          </w:p>
        </w:tc>
        <w:tc>
          <w:tcPr>
            <w:tcW w:w="93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13E4E580"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9.</w:t>
            </w:r>
          </w:p>
        </w:tc>
      </w:tr>
      <w:tr w:rsidR="00887B99" w:rsidRPr="008C76D1" w14:paraId="76D6C0BE" w14:textId="77777777" w:rsidTr="001533A9">
        <w:trPr>
          <w:trHeight w:val="312"/>
        </w:trPr>
        <w:tc>
          <w:tcPr>
            <w:tcW w:w="525" w:type="pct"/>
            <w:tcBorders>
              <w:top w:val="nil"/>
              <w:left w:val="single" w:sz="4" w:space="0" w:color="auto"/>
              <w:bottom w:val="single" w:sz="4" w:space="0" w:color="auto"/>
              <w:right w:val="single" w:sz="4" w:space="0" w:color="auto"/>
            </w:tcBorders>
            <w:shd w:val="clear" w:color="auto" w:fill="auto"/>
            <w:vAlign w:val="center"/>
            <w:hideMark/>
          </w:tcPr>
          <w:p w14:paraId="2A90B47D"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14.4.10.</w:t>
            </w:r>
          </w:p>
        </w:tc>
        <w:tc>
          <w:tcPr>
            <w:tcW w:w="2834" w:type="pct"/>
            <w:tcBorders>
              <w:top w:val="nil"/>
              <w:left w:val="nil"/>
              <w:bottom w:val="single" w:sz="4" w:space="0" w:color="auto"/>
              <w:right w:val="single" w:sz="4" w:space="0" w:color="auto"/>
            </w:tcBorders>
            <w:shd w:val="clear" w:color="auto" w:fill="auto"/>
            <w:vAlign w:val="center"/>
            <w:hideMark/>
          </w:tcPr>
          <w:p w14:paraId="0C68FBCD" w14:textId="77777777" w:rsidR="000E2DC2" w:rsidRPr="008C76D1" w:rsidRDefault="000E2DC2" w:rsidP="00F32809">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Viši konzervator-restaurator</w:t>
            </w:r>
          </w:p>
        </w:tc>
        <w:tc>
          <w:tcPr>
            <w:tcW w:w="71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2909987"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2,40</w:t>
            </w:r>
          </w:p>
        </w:tc>
        <w:tc>
          <w:tcPr>
            <w:tcW w:w="93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705E9067"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9.</w:t>
            </w:r>
          </w:p>
        </w:tc>
      </w:tr>
      <w:tr w:rsidR="00887B99" w:rsidRPr="008C76D1" w14:paraId="028209BF" w14:textId="77777777" w:rsidTr="001533A9">
        <w:trPr>
          <w:trHeight w:val="312"/>
        </w:trPr>
        <w:tc>
          <w:tcPr>
            <w:tcW w:w="525" w:type="pct"/>
            <w:tcBorders>
              <w:top w:val="nil"/>
              <w:left w:val="single" w:sz="4" w:space="0" w:color="auto"/>
              <w:bottom w:val="single" w:sz="4" w:space="0" w:color="auto"/>
              <w:right w:val="single" w:sz="4" w:space="0" w:color="auto"/>
            </w:tcBorders>
            <w:shd w:val="clear" w:color="auto" w:fill="auto"/>
            <w:vAlign w:val="center"/>
            <w:hideMark/>
          </w:tcPr>
          <w:p w14:paraId="27AD26A5"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14.4.11.</w:t>
            </w:r>
          </w:p>
        </w:tc>
        <w:tc>
          <w:tcPr>
            <w:tcW w:w="2834" w:type="pct"/>
            <w:tcBorders>
              <w:top w:val="nil"/>
              <w:left w:val="nil"/>
              <w:bottom w:val="single" w:sz="4" w:space="0" w:color="auto"/>
              <w:right w:val="single" w:sz="4" w:space="0" w:color="auto"/>
            </w:tcBorders>
            <w:shd w:val="clear" w:color="auto" w:fill="auto"/>
            <w:vAlign w:val="center"/>
            <w:hideMark/>
          </w:tcPr>
          <w:p w14:paraId="38B057E4" w14:textId="77777777" w:rsidR="000E2DC2" w:rsidRPr="008C76D1" w:rsidRDefault="000E2DC2" w:rsidP="00F32809">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Viši kustos</w:t>
            </w:r>
          </w:p>
        </w:tc>
        <w:tc>
          <w:tcPr>
            <w:tcW w:w="71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60289866"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2,40</w:t>
            </w:r>
          </w:p>
        </w:tc>
        <w:tc>
          <w:tcPr>
            <w:tcW w:w="93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106B6157"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9.</w:t>
            </w:r>
          </w:p>
        </w:tc>
      </w:tr>
      <w:tr w:rsidR="00887B99" w:rsidRPr="008C76D1" w14:paraId="4C8B8253" w14:textId="77777777" w:rsidTr="001533A9">
        <w:trPr>
          <w:trHeight w:val="312"/>
        </w:trPr>
        <w:tc>
          <w:tcPr>
            <w:tcW w:w="525" w:type="pct"/>
            <w:tcBorders>
              <w:top w:val="nil"/>
              <w:left w:val="single" w:sz="4" w:space="0" w:color="auto"/>
              <w:bottom w:val="single" w:sz="4" w:space="0" w:color="auto"/>
              <w:right w:val="single" w:sz="4" w:space="0" w:color="auto"/>
            </w:tcBorders>
            <w:shd w:val="clear" w:color="auto" w:fill="auto"/>
            <w:vAlign w:val="center"/>
            <w:hideMark/>
          </w:tcPr>
          <w:p w14:paraId="51BC8E45"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14.4.12.</w:t>
            </w:r>
          </w:p>
        </w:tc>
        <w:tc>
          <w:tcPr>
            <w:tcW w:w="2834" w:type="pct"/>
            <w:tcBorders>
              <w:top w:val="nil"/>
              <w:left w:val="nil"/>
              <w:bottom w:val="single" w:sz="4" w:space="0" w:color="auto"/>
              <w:right w:val="single" w:sz="4" w:space="0" w:color="auto"/>
            </w:tcBorders>
            <w:shd w:val="clear" w:color="auto" w:fill="auto"/>
            <w:vAlign w:val="center"/>
            <w:hideMark/>
          </w:tcPr>
          <w:p w14:paraId="49AADB83" w14:textId="77777777" w:rsidR="000E2DC2" w:rsidRPr="008C76D1" w:rsidRDefault="000E2DC2" w:rsidP="00F32809">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Restaurator majstor</w:t>
            </w:r>
          </w:p>
        </w:tc>
        <w:tc>
          <w:tcPr>
            <w:tcW w:w="71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AB41764"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2,10</w:t>
            </w:r>
          </w:p>
        </w:tc>
        <w:tc>
          <w:tcPr>
            <w:tcW w:w="93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29F23943"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8.</w:t>
            </w:r>
          </w:p>
        </w:tc>
      </w:tr>
      <w:tr w:rsidR="00887B99" w:rsidRPr="008C76D1" w14:paraId="4884D620" w14:textId="77777777" w:rsidTr="001533A9">
        <w:trPr>
          <w:trHeight w:val="312"/>
        </w:trPr>
        <w:tc>
          <w:tcPr>
            <w:tcW w:w="525" w:type="pct"/>
            <w:tcBorders>
              <w:top w:val="nil"/>
              <w:left w:val="single" w:sz="4" w:space="0" w:color="auto"/>
              <w:bottom w:val="single" w:sz="4" w:space="0" w:color="auto"/>
              <w:right w:val="single" w:sz="4" w:space="0" w:color="auto"/>
            </w:tcBorders>
            <w:shd w:val="clear" w:color="auto" w:fill="auto"/>
            <w:vAlign w:val="center"/>
            <w:hideMark/>
          </w:tcPr>
          <w:p w14:paraId="1F1392D4"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14.4.13.</w:t>
            </w:r>
          </w:p>
        </w:tc>
        <w:tc>
          <w:tcPr>
            <w:tcW w:w="2834" w:type="pct"/>
            <w:tcBorders>
              <w:top w:val="nil"/>
              <w:left w:val="nil"/>
              <w:bottom w:val="single" w:sz="4" w:space="0" w:color="auto"/>
              <w:right w:val="single" w:sz="4" w:space="0" w:color="auto"/>
            </w:tcBorders>
            <w:shd w:val="clear" w:color="auto" w:fill="auto"/>
            <w:vAlign w:val="center"/>
            <w:hideMark/>
          </w:tcPr>
          <w:p w14:paraId="4CF49F57" w14:textId="77777777" w:rsidR="000E2DC2" w:rsidRPr="008C76D1" w:rsidRDefault="000E2DC2" w:rsidP="00F32809">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Arhivist </w:t>
            </w:r>
          </w:p>
        </w:tc>
        <w:tc>
          <w:tcPr>
            <w:tcW w:w="71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5F919BA7"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2,00</w:t>
            </w:r>
          </w:p>
        </w:tc>
        <w:tc>
          <w:tcPr>
            <w:tcW w:w="93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700D47B5"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7.</w:t>
            </w:r>
          </w:p>
        </w:tc>
      </w:tr>
      <w:tr w:rsidR="00887B99" w:rsidRPr="008C76D1" w14:paraId="6C0F9532" w14:textId="77777777" w:rsidTr="001533A9">
        <w:trPr>
          <w:trHeight w:val="312"/>
        </w:trPr>
        <w:tc>
          <w:tcPr>
            <w:tcW w:w="525" w:type="pct"/>
            <w:tcBorders>
              <w:top w:val="nil"/>
              <w:left w:val="single" w:sz="4" w:space="0" w:color="auto"/>
              <w:bottom w:val="single" w:sz="4" w:space="0" w:color="auto"/>
              <w:right w:val="single" w:sz="4" w:space="0" w:color="auto"/>
            </w:tcBorders>
            <w:shd w:val="clear" w:color="auto" w:fill="auto"/>
            <w:vAlign w:val="center"/>
            <w:hideMark/>
          </w:tcPr>
          <w:p w14:paraId="2B176EB4"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14.4.14.</w:t>
            </w:r>
          </w:p>
        </w:tc>
        <w:tc>
          <w:tcPr>
            <w:tcW w:w="2834" w:type="pct"/>
            <w:tcBorders>
              <w:top w:val="nil"/>
              <w:left w:val="nil"/>
              <w:bottom w:val="single" w:sz="4" w:space="0" w:color="auto"/>
              <w:right w:val="single" w:sz="4" w:space="0" w:color="auto"/>
            </w:tcBorders>
            <w:shd w:val="clear" w:color="auto" w:fill="auto"/>
            <w:vAlign w:val="center"/>
            <w:hideMark/>
          </w:tcPr>
          <w:p w14:paraId="3CFECA81" w14:textId="77777777" w:rsidR="000E2DC2" w:rsidRPr="008C76D1" w:rsidRDefault="000E2DC2" w:rsidP="00F32809">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Knjižničar </w:t>
            </w:r>
          </w:p>
        </w:tc>
        <w:tc>
          <w:tcPr>
            <w:tcW w:w="71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15AB8BE9"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2,00</w:t>
            </w:r>
          </w:p>
        </w:tc>
        <w:tc>
          <w:tcPr>
            <w:tcW w:w="93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71232356"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7.</w:t>
            </w:r>
          </w:p>
        </w:tc>
      </w:tr>
      <w:tr w:rsidR="00887B99" w:rsidRPr="008C76D1" w14:paraId="06AC9022" w14:textId="77777777" w:rsidTr="001533A9">
        <w:trPr>
          <w:trHeight w:val="312"/>
        </w:trPr>
        <w:tc>
          <w:tcPr>
            <w:tcW w:w="525" w:type="pct"/>
            <w:tcBorders>
              <w:top w:val="nil"/>
              <w:left w:val="single" w:sz="4" w:space="0" w:color="auto"/>
              <w:bottom w:val="single" w:sz="4" w:space="0" w:color="auto"/>
              <w:right w:val="single" w:sz="4" w:space="0" w:color="auto"/>
            </w:tcBorders>
            <w:shd w:val="clear" w:color="auto" w:fill="auto"/>
            <w:vAlign w:val="center"/>
            <w:hideMark/>
          </w:tcPr>
          <w:p w14:paraId="2CDBA237"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14.4.15.</w:t>
            </w:r>
          </w:p>
        </w:tc>
        <w:tc>
          <w:tcPr>
            <w:tcW w:w="2834" w:type="pct"/>
            <w:tcBorders>
              <w:top w:val="nil"/>
              <w:left w:val="nil"/>
              <w:bottom w:val="single" w:sz="4" w:space="0" w:color="auto"/>
              <w:right w:val="single" w:sz="4" w:space="0" w:color="auto"/>
            </w:tcBorders>
            <w:shd w:val="clear" w:color="auto" w:fill="auto"/>
            <w:vAlign w:val="center"/>
            <w:hideMark/>
          </w:tcPr>
          <w:p w14:paraId="00EAE5FC" w14:textId="77777777" w:rsidR="000E2DC2" w:rsidRPr="008C76D1" w:rsidRDefault="000E2DC2" w:rsidP="00F32809">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Konzervator</w:t>
            </w:r>
          </w:p>
        </w:tc>
        <w:tc>
          <w:tcPr>
            <w:tcW w:w="71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E85AB65"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2,00</w:t>
            </w:r>
          </w:p>
        </w:tc>
        <w:tc>
          <w:tcPr>
            <w:tcW w:w="93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790D1A08"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7.</w:t>
            </w:r>
          </w:p>
        </w:tc>
      </w:tr>
      <w:tr w:rsidR="00887B99" w:rsidRPr="008C76D1" w14:paraId="0041097F" w14:textId="77777777" w:rsidTr="001533A9">
        <w:trPr>
          <w:trHeight w:val="312"/>
        </w:trPr>
        <w:tc>
          <w:tcPr>
            <w:tcW w:w="525" w:type="pct"/>
            <w:tcBorders>
              <w:top w:val="nil"/>
              <w:left w:val="single" w:sz="4" w:space="0" w:color="auto"/>
              <w:bottom w:val="single" w:sz="4" w:space="0" w:color="auto"/>
              <w:right w:val="single" w:sz="4" w:space="0" w:color="auto"/>
            </w:tcBorders>
            <w:shd w:val="clear" w:color="auto" w:fill="auto"/>
            <w:vAlign w:val="center"/>
            <w:hideMark/>
          </w:tcPr>
          <w:p w14:paraId="25221922"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14.4.16.</w:t>
            </w:r>
          </w:p>
        </w:tc>
        <w:tc>
          <w:tcPr>
            <w:tcW w:w="2834" w:type="pct"/>
            <w:tcBorders>
              <w:top w:val="nil"/>
              <w:left w:val="nil"/>
              <w:bottom w:val="single" w:sz="4" w:space="0" w:color="auto"/>
              <w:right w:val="single" w:sz="4" w:space="0" w:color="auto"/>
            </w:tcBorders>
            <w:shd w:val="clear" w:color="auto" w:fill="auto"/>
            <w:vAlign w:val="center"/>
            <w:hideMark/>
          </w:tcPr>
          <w:p w14:paraId="282AEA58" w14:textId="77777777" w:rsidR="000E2DC2" w:rsidRPr="008C76D1" w:rsidRDefault="000E2DC2" w:rsidP="00F32809">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Konzervator-restaurator</w:t>
            </w:r>
          </w:p>
        </w:tc>
        <w:tc>
          <w:tcPr>
            <w:tcW w:w="71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116D0644"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2,00</w:t>
            </w:r>
          </w:p>
        </w:tc>
        <w:tc>
          <w:tcPr>
            <w:tcW w:w="93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1E961F72"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7.</w:t>
            </w:r>
          </w:p>
        </w:tc>
      </w:tr>
      <w:tr w:rsidR="00887B99" w:rsidRPr="008C76D1" w14:paraId="7F4E7515" w14:textId="77777777" w:rsidTr="001533A9">
        <w:trPr>
          <w:trHeight w:val="312"/>
        </w:trPr>
        <w:tc>
          <w:tcPr>
            <w:tcW w:w="525" w:type="pct"/>
            <w:tcBorders>
              <w:top w:val="nil"/>
              <w:left w:val="single" w:sz="4" w:space="0" w:color="auto"/>
              <w:bottom w:val="single" w:sz="4" w:space="0" w:color="auto"/>
              <w:right w:val="single" w:sz="4" w:space="0" w:color="auto"/>
            </w:tcBorders>
            <w:shd w:val="clear" w:color="auto" w:fill="auto"/>
            <w:vAlign w:val="center"/>
            <w:hideMark/>
          </w:tcPr>
          <w:p w14:paraId="5A15FFA3"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14.4.17.</w:t>
            </w:r>
          </w:p>
        </w:tc>
        <w:tc>
          <w:tcPr>
            <w:tcW w:w="2834" w:type="pct"/>
            <w:tcBorders>
              <w:top w:val="nil"/>
              <w:left w:val="nil"/>
              <w:bottom w:val="single" w:sz="4" w:space="0" w:color="auto"/>
              <w:right w:val="single" w:sz="4" w:space="0" w:color="auto"/>
            </w:tcBorders>
            <w:shd w:val="clear" w:color="auto" w:fill="auto"/>
            <w:vAlign w:val="center"/>
            <w:hideMark/>
          </w:tcPr>
          <w:p w14:paraId="18FCFA64" w14:textId="77777777" w:rsidR="000E2DC2" w:rsidRPr="008C76D1" w:rsidRDefault="000E2DC2" w:rsidP="00F32809">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Kustos</w:t>
            </w:r>
          </w:p>
        </w:tc>
        <w:tc>
          <w:tcPr>
            <w:tcW w:w="71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C1E9EF4"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2,00</w:t>
            </w:r>
          </w:p>
        </w:tc>
        <w:tc>
          <w:tcPr>
            <w:tcW w:w="93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7DC4BB32"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7.</w:t>
            </w:r>
          </w:p>
        </w:tc>
      </w:tr>
      <w:tr w:rsidR="00887B99" w:rsidRPr="008C76D1" w14:paraId="25287118" w14:textId="77777777" w:rsidTr="001533A9">
        <w:trPr>
          <w:trHeight w:val="312"/>
        </w:trPr>
        <w:tc>
          <w:tcPr>
            <w:tcW w:w="525" w:type="pct"/>
            <w:tcBorders>
              <w:top w:val="nil"/>
              <w:left w:val="single" w:sz="4" w:space="0" w:color="auto"/>
              <w:bottom w:val="single" w:sz="4" w:space="0" w:color="auto"/>
              <w:right w:val="single" w:sz="4" w:space="0" w:color="auto"/>
            </w:tcBorders>
            <w:shd w:val="clear" w:color="auto" w:fill="auto"/>
            <w:vAlign w:val="center"/>
            <w:hideMark/>
          </w:tcPr>
          <w:p w14:paraId="7FEE93A5"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14.4.18.</w:t>
            </w:r>
          </w:p>
        </w:tc>
        <w:tc>
          <w:tcPr>
            <w:tcW w:w="2834" w:type="pct"/>
            <w:tcBorders>
              <w:top w:val="nil"/>
              <w:left w:val="nil"/>
              <w:bottom w:val="single" w:sz="4" w:space="0" w:color="auto"/>
              <w:right w:val="single" w:sz="4" w:space="0" w:color="auto"/>
            </w:tcBorders>
            <w:shd w:val="clear" w:color="auto" w:fill="auto"/>
            <w:vAlign w:val="center"/>
            <w:hideMark/>
          </w:tcPr>
          <w:p w14:paraId="7EA32C3B" w14:textId="77777777" w:rsidR="000E2DC2" w:rsidRPr="008C76D1" w:rsidRDefault="000E2DC2" w:rsidP="00F32809">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Snimatelj zvučnih izdanja</w:t>
            </w:r>
          </w:p>
        </w:tc>
        <w:tc>
          <w:tcPr>
            <w:tcW w:w="71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54E4C70C"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2,00</w:t>
            </w:r>
          </w:p>
        </w:tc>
        <w:tc>
          <w:tcPr>
            <w:tcW w:w="93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67B4FBB0"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7.</w:t>
            </w:r>
          </w:p>
        </w:tc>
      </w:tr>
      <w:tr w:rsidR="00887B99" w:rsidRPr="008C76D1" w14:paraId="13501BDA" w14:textId="77777777" w:rsidTr="001533A9">
        <w:trPr>
          <w:trHeight w:val="317"/>
        </w:trPr>
        <w:tc>
          <w:tcPr>
            <w:tcW w:w="525" w:type="pct"/>
            <w:tcBorders>
              <w:top w:val="nil"/>
              <w:left w:val="single" w:sz="4" w:space="0" w:color="auto"/>
              <w:bottom w:val="single" w:sz="4" w:space="0" w:color="auto"/>
              <w:right w:val="single" w:sz="4" w:space="0" w:color="auto"/>
            </w:tcBorders>
            <w:shd w:val="clear" w:color="auto" w:fill="auto"/>
            <w:vAlign w:val="center"/>
            <w:hideMark/>
          </w:tcPr>
          <w:p w14:paraId="1B877D9D"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14.4.19.</w:t>
            </w:r>
          </w:p>
        </w:tc>
        <w:tc>
          <w:tcPr>
            <w:tcW w:w="2834" w:type="pct"/>
            <w:tcBorders>
              <w:top w:val="nil"/>
              <w:left w:val="nil"/>
              <w:bottom w:val="single" w:sz="4" w:space="0" w:color="auto"/>
              <w:right w:val="single" w:sz="4" w:space="0" w:color="auto"/>
            </w:tcBorders>
            <w:shd w:val="clear" w:color="auto" w:fill="auto"/>
            <w:vAlign w:val="center"/>
            <w:hideMark/>
          </w:tcPr>
          <w:p w14:paraId="37EAA5FC" w14:textId="77777777" w:rsidR="000E2DC2" w:rsidRPr="008C76D1" w:rsidRDefault="000E2DC2" w:rsidP="00F32809">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Stručni suradnik u ustanovi kulture </w:t>
            </w:r>
          </w:p>
        </w:tc>
        <w:tc>
          <w:tcPr>
            <w:tcW w:w="71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FEE85FF"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2,00</w:t>
            </w:r>
          </w:p>
        </w:tc>
        <w:tc>
          <w:tcPr>
            <w:tcW w:w="93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3C974C1F"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7.</w:t>
            </w:r>
          </w:p>
        </w:tc>
      </w:tr>
      <w:tr w:rsidR="00887B99" w:rsidRPr="008C76D1" w14:paraId="6F89396F" w14:textId="77777777" w:rsidTr="001533A9">
        <w:trPr>
          <w:trHeight w:val="312"/>
        </w:trPr>
        <w:tc>
          <w:tcPr>
            <w:tcW w:w="525" w:type="pct"/>
            <w:tcBorders>
              <w:top w:val="nil"/>
              <w:left w:val="single" w:sz="4" w:space="0" w:color="auto"/>
              <w:bottom w:val="single" w:sz="4" w:space="0" w:color="auto"/>
              <w:right w:val="single" w:sz="4" w:space="0" w:color="auto"/>
            </w:tcBorders>
            <w:shd w:val="clear" w:color="auto" w:fill="auto"/>
            <w:vAlign w:val="center"/>
            <w:hideMark/>
          </w:tcPr>
          <w:p w14:paraId="034944D4"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14.4.20.</w:t>
            </w:r>
          </w:p>
        </w:tc>
        <w:tc>
          <w:tcPr>
            <w:tcW w:w="2834" w:type="pct"/>
            <w:tcBorders>
              <w:top w:val="nil"/>
              <w:left w:val="nil"/>
              <w:bottom w:val="single" w:sz="4" w:space="0" w:color="auto"/>
              <w:right w:val="single" w:sz="4" w:space="0" w:color="auto"/>
            </w:tcBorders>
            <w:shd w:val="clear" w:color="auto" w:fill="auto"/>
            <w:vAlign w:val="center"/>
            <w:hideMark/>
          </w:tcPr>
          <w:p w14:paraId="2CE22932" w14:textId="77777777" w:rsidR="000E2DC2" w:rsidRPr="008C76D1" w:rsidRDefault="000E2DC2" w:rsidP="00F32809">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Stručni suradnik za korekturu</w:t>
            </w:r>
          </w:p>
        </w:tc>
        <w:tc>
          <w:tcPr>
            <w:tcW w:w="71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7B533522"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2,00</w:t>
            </w:r>
          </w:p>
        </w:tc>
        <w:tc>
          <w:tcPr>
            <w:tcW w:w="93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422A659E"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7.</w:t>
            </w:r>
          </w:p>
        </w:tc>
      </w:tr>
      <w:tr w:rsidR="00887B99" w:rsidRPr="008C76D1" w14:paraId="166B0A48" w14:textId="77777777" w:rsidTr="001533A9">
        <w:trPr>
          <w:trHeight w:val="241"/>
        </w:trPr>
        <w:tc>
          <w:tcPr>
            <w:tcW w:w="525" w:type="pct"/>
            <w:tcBorders>
              <w:top w:val="nil"/>
              <w:left w:val="single" w:sz="4" w:space="0" w:color="auto"/>
              <w:bottom w:val="single" w:sz="4" w:space="0" w:color="auto"/>
              <w:right w:val="single" w:sz="4" w:space="0" w:color="auto"/>
            </w:tcBorders>
            <w:shd w:val="clear" w:color="auto" w:fill="auto"/>
            <w:vAlign w:val="center"/>
            <w:hideMark/>
          </w:tcPr>
          <w:p w14:paraId="7E6D4BC2"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14.4.21.</w:t>
            </w:r>
          </w:p>
        </w:tc>
        <w:tc>
          <w:tcPr>
            <w:tcW w:w="2834" w:type="pct"/>
            <w:tcBorders>
              <w:top w:val="nil"/>
              <w:left w:val="nil"/>
              <w:bottom w:val="single" w:sz="4" w:space="0" w:color="auto"/>
              <w:right w:val="single" w:sz="4" w:space="0" w:color="auto"/>
            </w:tcBorders>
            <w:shd w:val="clear" w:color="auto" w:fill="auto"/>
            <w:vAlign w:val="center"/>
            <w:hideMark/>
          </w:tcPr>
          <w:p w14:paraId="42005C2B" w14:textId="77777777" w:rsidR="000E2DC2" w:rsidRPr="008C76D1" w:rsidRDefault="000E2DC2" w:rsidP="00F32809">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Voditelj marketinga i odnosa s javnošću</w:t>
            </w:r>
          </w:p>
        </w:tc>
        <w:tc>
          <w:tcPr>
            <w:tcW w:w="71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22DCBFDB"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2,00</w:t>
            </w:r>
          </w:p>
        </w:tc>
        <w:tc>
          <w:tcPr>
            <w:tcW w:w="93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09B8ED0F"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7.</w:t>
            </w:r>
          </w:p>
        </w:tc>
      </w:tr>
      <w:tr w:rsidR="00887B99" w:rsidRPr="008C76D1" w14:paraId="4A844B79" w14:textId="77777777" w:rsidTr="001533A9">
        <w:trPr>
          <w:trHeight w:val="312"/>
        </w:trPr>
        <w:tc>
          <w:tcPr>
            <w:tcW w:w="525" w:type="pct"/>
            <w:tcBorders>
              <w:top w:val="nil"/>
              <w:left w:val="single" w:sz="4" w:space="0" w:color="auto"/>
              <w:bottom w:val="single" w:sz="4" w:space="0" w:color="auto"/>
              <w:right w:val="single" w:sz="4" w:space="0" w:color="auto"/>
            </w:tcBorders>
            <w:shd w:val="clear" w:color="auto" w:fill="auto"/>
            <w:vAlign w:val="center"/>
            <w:hideMark/>
          </w:tcPr>
          <w:p w14:paraId="2376179E"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14.4.22.</w:t>
            </w:r>
          </w:p>
        </w:tc>
        <w:tc>
          <w:tcPr>
            <w:tcW w:w="2834" w:type="pct"/>
            <w:tcBorders>
              <w:top w:val="nil"/>
              <w:left w:val="nil"/>
              <w:bottom w:val="single" w:sz="4" w:space="0" w:color="auto"/>
              <w:right w:val="single" w:sz="4" w:space="0" w:color="auto"/>
            </w:tcBorders>
            <w:shd w:val="clear" w:color="auto" w:fill="auto"/>
            <w:vAlign w:val="center"/>
            <w:hideMark/>
          </w:tcPr>
          <w:p w14:paraId="0474C95D" w14:textId="77777777" w:rsidR="000E2DC2" w:rsidRPr="008C76D1" w:rsidRDefault="000E2DC2" w:rsidP="00F32809">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Voditelj </w:t>
            </w:r>
            <w:proofErr w:type="spellStart"/>
            <w:r w:rsidRPr="008C76D1">
              <w:rPr>
                <w:rFonts w:ascii="Times New Roman" w:eastAsia="Times New Roman" w:hAnsi="Times New Roman" w:cs="Times New Roman"/>
                <w:kern w:val="0"/>
                <w:sz w:val="24"/>
                <w:szCs w:val="24"/>
                <w14:ligatures w14:val="none"/>
              </w:rPr>
              <w:t>brajične</w:t>
            </w:r>
            <w:proofErr w:type="spellEnd"/>
            <w:r w:rsidRPr="008C76D1">
              <w:rPr>
                <w:rFonts w:ascii="Times New Roman" w:eastAsia="Times New Roman" w:hAnsi="Times New Roman" w:cs="Times New Roman"/>
                <w:kern w:val="0"/>
                <w:sz w:val="24"/>
                <w:szCs w:val="24"/>
                <w14:ligatures w14:val="none"/>
              </w:rPr>
              <w:t xml:space="preserve"> tiskare</w:t>
            </w:r>
          </w:p>
        </w:tc>
        <w:tc>
          <w:tcPr>
            <w:tcW w:w="71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0F5DBAC5"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2,00</w:t>
            </w:r>
          </w:p>
        </w:tc>
        <w:tc>
          <w:tcPr>
            <w:tcW w:w="93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19D2E412"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7.</w:t>
            </w:r>
          </w:p>
        </w:tc>
      </w:tr>
      <w:tr w:rsidR="00887B99" w:rsidRPr="008C76D1" w14:paraId="4C2B7FE8" w14:textId="77777777" w:rsidTr="001533A9">
        <w:trPr>
          <w:trHeight w:val="207"/>
        </w:trPr>
        <w:tc>
          <w:tcPr>
            <w:tcW w:w="525" w:type="pct"/>
            <w:tcBorders>
              <w:top w:val="nil"/>
              <w:left w:val="single" w:sz="4" w:space="0" w:color="auto"/>
              <w:bottom w:val="single" w:sz="4" w:space="0" w:color="auto"/>
              <w:right w:val="single" w:sz="4" w:space="0" w:color="auto"/>
            </w:tcBorders>
            <w:shd w:val="clear" w:color="auto" w:fill="auto"/>
            <w:vAlign w:val="center"/>
            <w:hideMark/>
          </w:tcPr>
          <w:p w14:paraId="50503EFE"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14.4.23.</w:t>
            </w:r>
          </w:p>
        </w:tc>
        <w:tc>
          <w:tcPr>
            <w:tcW w:w="2834" w:type="pct"/>
            <w:tcBorders>
              <w:top w:val="nil"/>
              <w:left w:val="nil"/>
              <w:bottom w:val="single" w:sz="4" w:space="0" w:color="auto"/>
              <w:right w:val="single" w:sz="4" w:space="0" w:color="auto"/>
            </w:tcBorders>
            <w:shd w:val="clear" w:color="auto" w:fill="auto"/>
            <w:vAlign w:val="center"/>
            <w:hideMark/>
          </w:tcPr>
          <w:p w14:paraId="318D6E8A" w14:textId="214F7033" w:rsidR="000E2DC2" w:rsidRPr="008C76D1" w:rsidRDefault="000E2DC2" w:rsidP="002C1505">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Viši konzervator</w:t>
            </w:r>
            <w:r w:rsidR="00CA1751" w:rsidRPr="008C76D1">
              <w:rPr>
                <w:rFonts w:ascii="Times New Roman" w:eastAsia="Times New Roman" w:hAnsi="Times New Roman" w:cs="Times New Roman"/>
                <w:kern w:val="0"/>
                <w:sz w:val="24"/>
                <w:szCs w:val="24"/>
                <w14:ligatures w14:val="none"/>
              </w:rPr>
              <w:t>-restaurator</w:t>
            </w:r>
            <w:r w:rsidR="00AF608D">
              <w:rPr>
                <w:rFonts w:ascii="Times New Roman" w:eastAsia="Times New Roman" w:hAnsi="Times New Roman" w:cs="Times New Roman"/>
                <w:kern w:val="0"/>
                <w:sz w:val="24"/>
                <w:szCs w:val="24"/>
                <w14:ligatures w14:val="none"/>
              </w:rPr>
              <w:t xml:space="preserve"> </w:t>
            </w:r>
            <w:r w:rsidRPr="008C76D1">
              <w:rPr>
                <w:rFonts w:ascii="Times New Roman" w:eastAsia="Times New Roman" w:hAnsi="Times New Roman" w:cs="Times New Roman"/>
                <w:kern w:val="0"/>
                <w:sz w:val="24"/>
                <w:szCs w:val="24"/>
                <w14:ligatures w14:val="none"/>
              </w:rPr>
              <w:t xml:space="preserve">tehničar II. </w:t>
            </w:r>
            <w:r w:rsidR="002C1505">
              <w:rPr>
                <w:rFonts w:ascii="Times New Roman" w:eastAsia="Times New Roman" w:hAnsi="Times New Roman" w:cs="Times New Roman"/>
                <w:kern w:val="0"/>
                <w:sz w:val="24"/>
                <w:szCs w:val="24"/>
                <w14:ligatures w14:val="none"/>
              </w:rPr>
              <w:t>s</w:t>
            </w:r>
            <w:r w:rsidRPr="008C76D1">
              <w:rPr>
                <w:rFonts w:ascii="Times New Roman" w:eastAsia="Times New Roman" w:hAnsi="Times New Roman" w:cs="Times New Roman"/>
                <w:kern w:val="0"/>
                <w:sz w:val="24"/>
                <w:szCs w:val="24"/>
                <w14:ligatures w14:val="none"/>
              </w:rPr>
              <w:t>tupnja</w:t>
            </w:r>
          </w:p>
        </w:tc>
        <w:tc>
          <w:tcPr>
            <w:tcW w:w="71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19D67CED"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1,90</w:t>
            </w:r>
          </w:p>
        </w:tc>
        <w:tc>
          <w:tcPr>
            <w:tcW w:w="93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54834CF0"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7.</w:t>
            </w:r>
          </w:p>
        </w:tc>
      </w:tr>
      <w:tr w:rsidR="00887B99" w:rsidRPr="008C76D1" w14:paraId="6C0CE4E8" w14:textId="77777777" w:rsidTr="001533A9">
        <w:trPr>
          <w:trHeight w:val="312"/>
        </w:trPr>
        <w:tc>
          <w:tcPr>
            <w:tcW w:w="525" w:type="pct"/>
            <w:tcBorders>
              <w:top w:val="nil"/>
              <w:left w:val="single" w:sz="4" w:space="0" w:color="auto"/>
              <w:bottom w:val="single" w:sz="4" w:space="0" w:color="auto"/>
              <w:right w:val="single" w:sz="4" w:space="0" w:color="auto"/>
            </w:tcBorders>
            <w:shd w:val="clear" w:color="auto" w:fill="auto"/>
            <w:vAlign w:val="center"/>
            <w:hideMark/>
          </w:tcPr>
          <w:p w14:paraId="3BD6D6A0"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14.4.24.</w:t>
            </w:r>
          </w:p>
        </w:tc>
        <w:tc>
          <w:tcPr>
            <w:tcW w:w="2834" w:type="pct"/>
            <w:tcBorders>
              <w:top w:val="nil"/>
              <w:left w:val="nil"/>
              <w:bottom w:val="single" w:sz="4" w:space="0" w:color="auto"/>
              <w:right w:val="single" w:sz="4" w:space="0" w:color="auto"/>
            </w:tcBorders>
            <w:shd w:val="clear" w:color="auto" w:fill="auto"/>
            <w:vAlign w:val="center"/>
            <w:hideMark/>
          </w:tcPr>
          <w:p w14:paraId="3BF48ED1" w14:textId="77777777" w:rsidR="000E2DC2" w:rsidRPr="008C76D1" w:rsidRDefault="000E2DC2" w:rsidP="00F32809">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Arhivski tehničar specijalist</w:t>
            </w:r>
          </w:p>
        </w:tc>
        <w:tc>
          <w:tcPr>
            <w:tcW w:w="71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017C7D6"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1,80</w:t>
            </w:r>
          </w:p>
        </w:tc>
        <w:tc>
          <w:tcPr>
            <w:tcW w:w="93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1B5A2367"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6.</w:t>
            </w:r>
          </w:p>
        </w:tc>
      </w:tr>
      <w:tr w:rsidR="00887B99" w:rsidRPr="008C76D1" w14:paraId="29F09576" w14:textId="77777777" w:rsidTr="001533A9">
        <w:trPr>
          <w:trHeight w:val="312"/>
        </w:trPr>
        <w:tc>
          <w:tcPr>
            <w:tcW w:w="525" w:type="pct"/>
            <w:tcBorders>
              <w:top w:val="nil"/>
              <w:left w:val="single" w:sz="4" w:space="0" w:color="auto"/>
              <w:bottom w:val="single" w:sz="4" w:space="0" w:color="auto"/>
              <w:right w:val="single" w:sz="4" w:space="0" w:color="auto"/>
            </w:tcBorders>
            <w:shd w:val="clear" w:color="auto" w:fill="auto"/>
            <w:vAlign w:val="center"/>
            <w:hideMark/>
          </w:tcPr>
          <w:p w14:paraId="45B684DA"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14.4.25.</w:t>
            </w:r>
          </w:p>
        </w:tc>
        <w:tc>
          <w:tcPr>
            <w:tcW w:w="2834" w:type="pct"/>
            <w:tcBorders>
              <w:top w:val="nil"/>
              <w:left w:val="nil"/>
              <w:bottom w:val="single" w:sz="4" w:space="0" w:color="auto"/>
              <w:right w:val="single" w:sz="4" w:space="0" w:color="auto"/>
            </w:tcBorders>
            <w:shd w:val="clear" w:color="auto" w:fill="auto"/>
            <w:vAlign w:val="center"/>
            <w:hideMark/>
          </w:tcPr>
          <w:p w14:paraId="061380AE" w14:textId="77777777" w:rsidR="000E2DC2" w:rsidRPr="008C76D1" w:rsidRDefault="000E2DC2" w:rsidP="00F32809">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Knjižničarski suradnik </w:t>
            </w:r>
          </w:p>
        </w:tc>
        <w:tc>
          <w:tcPr>
            <w:tcW w:w="71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53C52C0"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1,80</w:t>
            </w:r>
          </w:p>
        </w:tc>
        <w:tc>
          <w:tcPr>
            <w:tcW w:w="93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663F6AC9"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6.</w:t>
            </w:r>
          </w:p>
        </w:tc>
      </w:tr>
      <w:tr w:rsidR="00887B99" w:rsidRPr="008C76D1" w14:paraId="0E8E0A77" w14:textId="77777777" w:rsidTr="001533A9">
        <w:trPr>
          <w:trHeight w:val="262"/>
        </w:trPr>
        <w:tc>
          <w:tcPr>
            <w:tcW w:w="525" w:type="pct"/>
            <w:tcBorders>
              <w:top w:val="nil"/>
              <w:left w:val="single" w:sz="4" w:space="0" w:color="auto"/>
              <w:bottom w:val="single" w:sz="4" w:space="0" w:color="auto"/>
              <w:right w:val="single" w:sz="4" w:space="0" w:color="auto"/>
            </w:tcBorders>
            <w:shd w:val="clear" w:color="auto" w:fill="auto"/>
            <w:vAlign w:val="center"/>
            <w:hideMark/>
          </w:tcPr>
          <w:p w14:paraId="0DA28DB0"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14.4.26.</w:t>
            </w:r>
          </w:p>
        </w:tc>
        <w:tc>
          <w:tcPr>
            <w:tcW w:w="2834" w:type="pct"/>
            <w:tcBorders>
              <w:top w:val="nil"/>
              <w:left w:val="nil"/>
              <w:bottom w:val="single" w:sz="4" w:space="0" w:color="auto"/>
              <w:right w:val="single" w:sz="4" w:space="0" w:color="auto"/>
            </w:tcBorders>
            <w:shd w:val="clear" w:color="auto" w:fill="auto"/>
            <w:vAlign w:val="center"/>
            <w:hideMark/>
          </w:tcPr>
          <w:p w14:paraId="302246CB" w14:textId="77777777" w:rsidR="000E2DC2" w:rsidRPr="008C76D1" w:rsidRDefault="000E2DC2" w:rsidP="00F32809">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Viši konzervator-restaurator tehničar I. stupnja</w:t>
            </w:r>
          </w:p>
        </w:tc>
        <w:tc>
          <w:tcPr>
            <w:tcW w:w="71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2E02B9E1"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1,80</w:t>
            </w:r>
          </w:p>
        </w:tc>
        <w:tc>
          <w:tcPr>
            <w:tcW w:w="93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39A1C84D"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6.</w:t>
            </w:r>
          </w:p>
        </w:tc>
      </w:tr>
      <w:tr w:rsidR="00887B99" w:rsidRPr="008C76D1" w14:paraId="55FF5A24" w14:textId="77777777" w:rsidTr="001533A9">
        <w:trPr>
          <w:trHeight w:val="267"/>
        </w:trPr>
        <w:tc>
          <w:tcPr>
            <w:tcW w:w="525" w:type="pct"/>
            <w:tcBorders>
              <w:top w:val="nil"/>
              <w:left w:val="single" w:sz="4" w:space="0" w:color="auto"/>
              <w:bottom w:val="single" w:sz="4" w:space="0" w:color="auto"/>
              <w:right w:val="single" w:sz="4" w:space="0" w:color="auto"/>
            </w:tcBorders>
            <w:shd w:val="clear" w:color="auto" w:fill="auto"/>
            <w:vAlign w:val="center"/>
            <w:hideMark/>
          </w:tcPr>
          <w:p w14:paraId="7A343E8F"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14.4.27.</w:t>
            </w:r>
          </w:p>
        </w:tc>
        <w:tc>
          <w:tcPr>
            <w:tcW w:w="2834" w:type="pct"/>
            <w:tcBorders>
              <w:top w:val="nil"/>
              <w:left w:val="nil"/>
              <w:bottom w:val="single" w:sz="4" w:space="0" w:color="auto"/>
              <w:right w:val="single" w:sz="4" w:space="0" w:color="auto"/>
            </w:tcBorders>
            <w:shd w:val="clear" w:color="auto" w:fill="auto"/>
            <w:vAlign w:val="center"/>
            <w:hideMark/>
          </w:tcPr>
          <w:p w14:paraId="4150F128" w14:textId="77777777" w:rsidR="000E2DC2" w:rsidRPr="008C76D1" w:rsidRDefault="000E2DC2" w:rsidP="00F32809">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Specijalist određene struke u ustanovama kulture</w:t>
            </w:r>
          </w:p>
        </w:tc>
        <w:tc>
          <w:tcPr>
            <w:tcW w:w="71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59405316"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1,76</w:t>
            </w:r>
          </w:p>
        </w:tc>
        <w:tc>
          <w:tcPr>
            <w:tcW w:w="93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13C05EBE" w14:textId="3FDCA640" w:rsidR="000E2DC2" w:rsidRPr="008C76D1" w:rsidRDefault="00F17385"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5</w:t>
            </w:r>
            <w:r w:rsidR="000E2DC2" w:rsidRPr="008C76D1">
              <w:rPr>
                <w:rFonts w:ascii="Times New Roman" w:eastAsia="Times New Roman" w:hAnsi="Times New Roman" w:cs="Times New Roman"/>
                <w:kern w:val="0"/>
                <w:sz w:val="24"/>
                <w:szCs w:val="24"/>
                <w14:ligatures w14:val="none"/>
              </w:rPr>
              <w:t>.</w:t>
            </w:r>
          </w:p>
        </w:tc>
      </w:tr>
      <w:tr w:rsidR="00887B99" w:rsidRPr="008C76D1" w14:paraId="670FFDF6" w14:textId="77777777" w:rsidTr="001533A9">
        <w:trPr>
          <w:trHeight w:val="256"/>
        </w:trPr>
        <w:tc>
          <w:tcPr>
            <w:tcW w:w="525" w:type="pct"/>
            <w:tcBorders>
              <w:top w:val="nil"/>
              <w:left w:val="single" w:sz="4" w:space="0" w:color="auto"/>
              <w:bottom w:val="single" w:sz="4" w:space="0" w:color="auto"/>
              <w:right w:val="single" w:sz="4" w:space="0" w:color="auto"/>
            </w:tcBorders>
            <w:shd w:val="clear" w:color="auto" w:fill="auto"/>
            <w:vAlign w:val="center"/>
            <w:hideMark/>
          </w:tcPr>
          <w:p w14:paraId="4031FCFB"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14.4.28.</w:t>
            </w:r>
          </w:p>
        </w:tc>
        <w:tc>
          <w:tcPr>
            <w:tcW w:w="2834" w:type="pct"/>
            <w:tcBorders>
              <w:top w:val="nil"/>
              <w:left w:val="nil"/>
              <w:bottom w:val="single" w:sz="4" w:space="0" w:color="auto"/>
              <w:right w:val="single" w:sz="4" w:space="0" w:color="auto"/>
            </w:tcBorders>
            <w:shd w:val="clear" w:color="auto" w:fill="auto"/>
            <w:vAlign w:val="center"/>
            <w:hideMark/>
          </w:tcPr>
          <w:p w14:paraId="58C30438" w14:textId="5D5127FE" w:rsidR="000E2DC2" w:rsidRPr="008C76D1" w:rsidRDefault="000E2DC2" w:rsidP="00F32809">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Konzervator-restaurator tehničar II</w:t>
            </w:r>
            <w:r w:rsidR="00415B25">
              <w:rPr>
                <w:rFonts w:ascii="Times New Roman" w:eastAsia="Times New Roman" w:hAnsi="Times New Roman" w:cs="Times New Roman"/>
                <w:kern w:val="0"/>
                <w:sz w:val="24"/>
                <w:szCs w:val="24"/>
                <w14:ligatures w14:val="none"/>
              </w:rPr>
              <w:t>.</w:t>
            </w:r>
            <w:r w:rsidRPr="008C76D1">
              <w:rPr>
                <w:rFonts w:ascii="Times New Roman" w:eastAsia="Times New Roman" w:hAnsi="Times New Roman" w:cs="Times New Roman"/>
                <w:kern w:val="0"/>
                <w:sz w:val="24"/>
                <w:szCs w:val="24"/>
                <w14:ligatures w14:val="none"/>
              </w:rPr>
              <w:t xml:space="preserve"> stupnja</w:t>
            </w:r>
          </w:p>
        </w:tc>
        <w:tc>
          <w:tcPr>
            <w:tcW w:w="71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C85CCC8"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1,70</w:t>
            </w:r>
          </w:p>
        </w:tc>
        <w:tc>
          <w:tcPr>
            <w:tcW w:w="93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440DF8D6"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5.</w:t>
            </w:r>
          </w:p>
        </w:tc>
      </w:tr>
      <w:tr w:rsidR="00887B99" w:rsidRPr="008C76D1" w14:paraId="74ADEBBE" w14:textId="77777777" w:rsidTr="001533A9">
        <w:trPr>
          <w:trHeight w:val="312"/>
        </w:trPr>
        <w:tc>
          <w:tcPr>
            <w:tcW w:w="525" w:type="pct"/>
            <w:tcBorders>
              <w:top w:val="nil"/>
              <w:left w:val="single" w:sz="4" w:space="0" w:color="auto"/>
              <w:bottom w:val="single" w:sz="4" w:space="0" w:color="auto"/>
              <w:right w:val="single" w:sz="4" w:space="0" w:color="auto"/>
            </w:tcBorders>
            <w:shd w:val="clear" w:color="auto" w:fill="auto"/>
            <w:vAlign w:val="center"/>
            <w:hideMark/>
          </w:tcPr>
          <w:p w14:paraId="6B8EA67F"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14.4.29.</w:t>
            </w:r>
          </w:p>
        </w:tc>
        <w:tc>
          <w:tcPr>
            <w:tcW w:w="2834" w:type="pct"/>
            <w:tcBorders>
              <w:top w:val="nil"/>
              <w:left w:val="nil"/>
              <w:bottom w:val="single" w:sz="4" w:space="0" w:color="auto"/>
              <w:right w:val="single" w:sz="4" w:space="0" w:color="auto"/>
            </w:tcBorders>
            <w:shd w:val="clear" w:color="auto" w:fill="auto"/>
            <w:vAlign w:val="center"/>
            <w:hideMark/>
          </w:tcPr>
          <w:p w14:paraId="5A965810" w14:textId="77777777" w:rsidR="000E2DC2" w:rsidRPr="008C76D1" w:rsidRDefault="000E2DC2" w:rsidP="00F32809">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Arhivski tehničar</w:t>
            </w:r>
          </w:p>
        </w:tc>
        <w:tc>
          <w:tcPr>
            <w:tcW w:w="71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54BD3674"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1,55</w:t>
            </w:r>
          </w:p>
        </w:tc>
        <w:tc>
          <w:tcPr>
            <w:tcW w:w="93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79DED568"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w:t>
            </w:r>
          </w:p>
        </w:tc>
      </w:tr>
      <w:tr w:rsidR="00887B99" w:rsidRPr="008C76D1" w14:paraId="1D149FE9" w14:textId="77777777" w:rsidTr="001533A9">
        <w:trPr>
          <w:trHeight w:val="312"/>
        </w:trPr>
        <w:tc>
          <w:tcPr>
            <w:tcW w:w="525" w:type="pct"/>
            <w:tcBorders>
              <w:top w:val="nil"/>
              <w:left w:val="single" w:sz="4" w:space="0" w:color="auto"/>
              <w:bottom w:val="single" w:sz="4" w:space="0" w:color="auto"/>
              <w:right w:val="single" w:sz="4" w:space="0" w:color="auto"/>
            </w:tcBorders>
            <w:shd w:val="clear" w:color="auto" w:fill="auto"/>
            <w:vAlign w:val="center"/>
            <w:hideMark/>
          </w:tcPr>
          <w:p w14:paraId="4F39C6B1"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14.4.30.</w:t>
            </w:r>
          </w:p>
        </w:tc>
        <w:tc>
          <w:tcPr>
            <w:tcW w:w="2834" w:type="pct"/>
            <w:tcBorders>
              <w:top w:val="nil"/>
              <w:left w:val="nil"/>
              <w:bottom w:val="single" w:sz="4" w:space="0" w:color="auto"/>
              <w:right w:val="single" w:sz="4" w:space="0" w:color="auto"/>
            </w:tcBorders>
            <w:shd w:val="clear" w:color="auto" w:fill="auto"/>
            <w:vAlign w:val="center"/>
            <w:hideMark/>
          </w:tcPr>
          <w:p w14:paraId="76885914" w14:textId="77777777" w:rsidR="000E2DC2" w:rsidRPr="008C76D1" w:rsidRDefault="000E2DC2" w:rsidP="00F32809">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Fotograf</w:t>
            </w:r>
          </w:p>
        </w:tc>
        <w:tc>
          <w:tcPr>
            <w:tcW w:w="71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67CE39DE"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1,55</w:t>
            </w:r>
          </w:p>
        </w:tc>
        <w:tc>
          <w:tcPr>
            <w:tcW w:w="93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6D8EDF2C"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w:t>
            </w:r>
          </w:p>
        </w:tc>
      </w:tr>
      <w:tr w:rsidR="00887B99" w:rsidRPr="008C76D1" w14:paraId="74730648" w14:textId="77777777" w:rsidTr="001533A9">
        <w:trPr>
          <w:trHeight w:val="312"/>
        </w:trPr>
        <w:tc>
          <w:tcPr>
            <w:tcW w:w="525" w:type="pct"/>
            <w:tcBorders>
              <w:top w:val="nil"/>
              <w:left w:val="single" w:sz="4" w:space="0" w:color="auto"/>
              <w:bottom w:val="single" w:sz="4" w:space="0" w:color="auto"/>
              <w:right w:val="single" w:sz="4" w:space="0" w:color="auto"/>
            </w:tcBorders>
            <w:shd w:val="clear" w:color="auto" w:fill="auto"/>
            <w:vAlign w:val="center"/>
            <w:hideMark/>
          </w:tcPr>
          <w:p w14:paraId="3B476A1D"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14.4.31.</w:t>
            </w:r>
          </w:p>
        </w:tc>
        <w:tc>
          <w:tcPr>
            <w:tcW w:w="2834" w:type="pct"/>
            <w:tcBorders>
              <w:top w:val="nil"/>
              <w:left w:val="nil"/>
              <w:bottom w:val="single" w:sz="4" w:space="0" w:color="auto"/>
              <w:right w:val="single" w:sz="4" w:space="0" w:color="auto"/>
            </w:tcBorders>
            <w:shd w:val="clear" w:color="auto" w:fill="auto"/>
            <w:vAlign w:val="center"/>
            <w:hideMark/>
          </w:tcPr>
          <w:p w14:paraId="3DBEA46A" w14:textId="77777777" w:rsidR="000E2DC2" w:rsidRPr="008C76D1" w:rsidRDefault="000E2DC2" w:rsidP="00F32809">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Knjižničarski tehničar </w:t>
            </w:r>
          </w:p>
        </w:tc>
        <w:tc>
          <w:tcPr>
            <w:tcW w:w="71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55B65418"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1,55</w:t>
            </w:r>
          </w:p>
        </w:tc>
        <w:tc>
          <w:tcPr>
            <w:tcW w:w="93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4EC4F189"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w:t>
            </w:r>
          </w:p>
        </w:tc>
      </w:tr>
      <w:tr w:rsidR="00887B99" w:rsidRPr="008C76D1" w14:paraId="301F0C4F" w14:textId="77777777" w:rsidTr="001533A9">
        <w:trPr>
          <w:trHeight w:val="312"/>
        </w:trPr>
        <w:tc>
          <w:tcPr>
            <w:tcW w:w="525" w:type="pct"/>
            <w:tcBorders>
              <w:top w:val="nil"/>
              <w:left w:val="single" w:sz="4" w:space="0" w:color="auto"/>
              <w:bottom w:val="single" w:sz="4" w:space="0" w:color="auto"/>
              <w:right w:val="single" w:sz="4" w:space="0" w:color="auto"/>
            </w:tcBorders>
            <w:shd w:val="clear" w:color="auto" w:fill="auto"/>
            <w:vAlign w:val="center"/>
            <w:hideMark/>
          </w:tcPr>
          <w:p w14:paraId="7BC4FF79"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14.4.32.</w:t>
            </w:r>
          </w:p>
        </w:tc>
        <w:tc>
          <w:tcPr>
            <w:tcW w:w="2834" w:type="pct"/>
            <w:tcBorders>
              <w:top w:val="nil"/>
              <w:left w:val="nil"/>
              <w:bottom w:val="single" w:sz="4" w:space="0" w:color="auto"/>
              <w:right w:val="single" w:sz="4" w:space="0" w:color="auto"/>
            </w:tcBorders>
            <w:shd w:val="clear" w:color="auto" w:fill="auto"/>
            <w:vAlign w:val="center"/>
            <w:hideMark/>
          </w:tcPr>
          <w:p w14:paraId="4F89C6F5" w14:textId="77777777" w:rsidR="000E2DC2" w:rsidRPr="008C76D1" w:rsidRDefault="000E2DC2" w:rsidP="00F32809">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Knjigoveža</w:t>
            </w:r>
          </w:p>
        </w:tc>
        <w:tc>
          <w:tcPr>
            <w:tcW w:w="71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73A28489"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1,55</w:t>
            </w:r>
          </w:p>
        </w:tc>
        <w:tc>
          <w:tcPr>
            <w:tcW w:w="93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3CC36C50"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w:t>
            </w:r>
          </w:p>
        </w:tc>
      </w:tr>
      <w:tr w:rsidR="00887B99" w:rsidRPr="008C76D1" w14:paraId="58DD1918" w14:textId="77777777" w:rsidTr="001533A9">
        <w:trPr>
          <w:trHeight w:val="237"/>
        </w:trPr>
        <w:tc>
          <w:tcPr>
            <w:tcW w:w="525" w:type="pct"/>
            <w:tcBorders>
              <w:top w:val="nil"/>
              <w:left w:val="single" w:sz="4" w:space="0" w:color="auto"/>
              <w:bottom w:val="single" w:sz="4" w:space="0" w:color="auto"/>
              <w:right w:val="single" w:sz="4" w:space="0" w:color="auto"/>
            </w:tcBorders>
            <w:shd w:val="clear" w:color="auto" w:fill="auto"/>
            <w:vAlign w:val="center"/>
            <w:hideMark/>
          </w:tcPr>
          <w:p w14:paraId="322804F9"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14.4.33.</w:t>
            </w:r>
          </w:p>
        </w:tc>
        <w:tc>
          <w:tcPr>
            <w:tcW w:w="2834" w:type="pct"/>
            <w:tcBorders>
              <w:top w:val="nil"/>
              <w:left w:val="nil"/>
              <w:bottom w:val="single" w:sz="4" w:space="0" w:color="auto"/>
              <w:right w:val="single" w:sz="4" w:space="0" w:color="auto"/>
            </w:tcBorders>
            <w:shd w:val="clear" w:color="auto" w:fill="auto"/>
            <w:vAlign w:val="center"/>
            <w:hideMark/>
          </w:tcPr>
          <w:p w14:paraId="445388DE" w14:textId="630A8981" w:rsidR="000E2DC2" w:rsidRPr="008C76D1" w:rsidRDefault="000E2DC2" w:rsidP="00F32809">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Konzervator-restaurator tehničar I</w:t>
            </w:r>
            <w:r w:rsidR="00415B25">
              <w:rPr>
                <w:rFonts w:ascii="Times New Roman" w:eastAsia="Times New Roman" w:hAnsi="Times New Roman" w:cs="Times New Roman"/>
                <w:kern w:val="0"/>
                <w:sz w:val="24"/>
                <w:szCs w:val="24"/>
                <w14:ligatures w14:val="none"/>
              </w:rPr>
              <w:t>.</w:t>
            </w:r>
            <w:r w:rsidRPr="008C76D1">
              <w:rPr>
                <w:rFonts w:ascii="Times New Roman" w:eastAsia="Times New Roman" w:hAnsi="Times New Roman" w:cs="Times New Roman"/>
                <w:kern w:val="0"/>
                <w:sz w:val="24"/>
                <w:szCs w:val="24"/>
                <w14:ligatures w14:val="none"/>
              </w:rPr>
              <w:t xml:space="preserve"> stupnja</w:t>
            </w:r>
          </w:p>
        </w:tc>
        <w:tc>
          <w:tcPr>
            <w:tcW w:w="71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53B68044"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1,55</w:t>
            </w:r>
          </w:p>
        </w:tc>
        <w:tc>
          <w:tcPr>
            <w:tcW w:w="93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1B63A5D2"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w:t>
            </w:r>
          </w:p>
        </w:tc>
      </w:tr>
      <w:tr w:rsidR="00887B99" w:rsidRPr="008C76D1" w14:paraId="78D4B80A" w14:textId="77777777" w:rsidTr="001A11E4">
        <w:trPr>
          <w:trHeight w:val="312"/>
        </w:trPr>
        <w:tc>
          <w:tcPr>
            <w:tcW w:w="525" w:type="pct"/>
            <w:tcBorders>
              <w:top w:val="nil"/>
              <w:left w:val="single" w:sz="4" w:space="0" w:color="auto"/>
              <w:bottom w:val="single" w:sz="4" w:space="0" w:color="auto"/>
              <w:right w:val="single" w:sz="4" w:space="0" w:color="auto"/>
            </w:tcBorders>
            <w:shd w:val="clear" w:color="auto" w:fill="auto"/>
            <w:vAlign w:val="center"/>
            <w:hideMark/>
          </w:tcPr>
          <w:p w14:paraId="35188337"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14.4.34.</w:t>
            </w:r>
          </w:p>
        </w:tc>
        <w:tc>
          <w:tcPr>
            <w:tcW w:w="2834" w:type="pct"/>
            <w:tcBorders>
              <w:top w:val="nil"/>
              <w:left w:val="nil"/>
              <w:bottom w:val="single" w:sz="4" w:space="0" w:color="auto"/>
              <w:right w:val="single" w:sz="4" w:space="0" w:color="auto"/>
            </w:tcBorders>
            <w:shd w:val="clear" w:color="auto" w:fill="auto"/>
            <w:vAlign w:val="center"/>
            <w:hideMark/>
          </w:tcPr>
          <w:p w14:paraId="086E9220" w14:textId="77777777" w:rsidR="000E2DC2" w:rsidRPr="008C76D1" w:rsidRDefault="000E2DC2" w:rsidP="00F32809">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Muzejski tehničar</w:t>
            </w:r>
          </w:p>
        </w:tc>
        <w:tc>
          <w:tcPr>
            <w:tcW w:w="71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14E8917F"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1,55</w:t>
            </w:r>
          </w:p>
        </w:tc>
        <w:tc>
          <w:tcPr>
            <w:tcW w:w="93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39226DA2"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w:t>
            </w:r>
          </w:p>
        </w:tc>
      </w:tr>
      <w:tr w:rsidR="00887B99" w:rsidRPr="008C76D1" w14:paraId="612E1A00" w14:textId="77777777" w:rsidTr="001A11E4">
        <w:trPr>
          <w:trHeight w:val="312"/>
        </w:trPr>
        <w:tc>
          <w:tcPr>
            <w:tcW w:w="5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A54FD2"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14.4.35.</w:t>
            </w:r>
          </w:p>
        </w:tc>
        <w:tc>
          <w:tcPr>
            <w:tcW w:w="28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F3EC40" w14:textId="77777777" w:rsidR="000E2DC2" w:rsidRPr="008C76D1" w:rsidRDefault="000E2DC2" w:rsidP="00F32809">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Preparator</w:t>
            </w:r>
          </w:p>
        </w:tc>
        <w:tc>
          <w:tcPr>
            <w:tcW w:w="711" w:type="pct"/>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14:paraId="73BB3F98"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1,55</w:t>
            </w:r>
          </w:p>
        </w:tc>
        <w:tc>
          <w:tcPr>
            <w:tcW w:w="931"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14:paraId="71839D15"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w:t>
            </w:r>
          </w:p>
        </w:tc>
      </w:tr>
      <w:tr w:rsidR="00887B99" w:rsidRPr="008C76D1" w14:paraId="10DBEB94" w14:textId="77777777" w:rsidTr="001A11E4">
        <w:trPr>
          <w:trHeight w:val="449"/>
        </w:trPr>
        <w:tc>
          <w:tcPr>
            <w:tcW w:w="5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A85714"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14.4.36.</w:t>
            </w:r>
          </w:p>
        </w:tc>
        <w:tc>
          <w:tcPr>
            <w:tcW w:w="28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217562" w14:textId="77777777" w:rsidR="000E2DC2" w:rsidRPr="008C76D1" w:rsidRDefault="000E2DC2" w:rsidP="00F32809">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Specijalist suradnik određene struke u ustanovama kulture</w:t>
            </w:r>
          </w:p>
        </w:tc>
        <w:tc>
          <w:tcPr>
            <w:tcW w:w="711" w:type="pct"/>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14:paraId="3FA0DF48"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1,55</w:t>
            </w:r>
          </w:p>
        </w:tc>
        <w:tc>
          <w:tcPr>
            <w:tcW w:w="931"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14:paraId="19A2AD38"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w:t>
            </w:r>
          </w:p>
        </w:tc>
      </w:tr>
      <w:tr w:rsidR="00887B99" w:rsidRPr="008C76D1" w14:paraId="3299D40B" w14:textId="77777777" w:rsidTr="00A46621">
        <w:trPr>
          <w:trHeight w:val="312"/>
        </w:trPr>
        <w:tc>
          <w:tcPr>
            <w:tcW w:w="5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E94303"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14.4.37.</w:t>
            </w:r>
          </w:p>
        </w:tc>
        <w:tc>
          <w:tcPr>
            <w:tcW w:w="2834" w:type="pct"/>
            <w:tcBorders>
              <w:top w:val="single" w:sz="4" w:space="0" w:color="auto"/>
              <w:left w:val="nil"/>
              <w:bottom w:val="single" w:sz="4" w:space="0" w:color="auto"/>
              <w:right w:val="single" w:sz="4" w:space="0" w:color="auto"/>
            </w:tcBorders>
            <w:shd w:val="clear" w:color="auto" w:fill="auto"/>
            <w:vAlign w:val="center"/>
            <w:hideMark/>
          </w:tcPr>
          <w:p w14:paraId="12BCB76A" w14:textId="77777777" w:rsidR="000E2DC2" w:rsidRPr="008C76D1" w:rsidRDefault="000E2DC2" w:rsidP="00F32809">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Staklopuhač </w:t>
            </w:r>
          </w:p>
        </w:tc>
        <w:tc>
          <w:tcPr>
            <w:tcW w:w="71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6CD51181"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1,55</w:t>
            </w:r>
          </w:p>
        </w:tc>
        <w:tc>
          <w:tcPr>
            <w:tcW w:w="93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450D8450"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w:t>
            </w:r>
          </w:p>
        </w:tc>
      </w:tr>
      <w:tr w:rsidR="00887B99" w:rsidRPr="008C76D1" w14:paraId="377C5372" w14:textId="77777777" w:rsidTr="001533A9">
        <w:trPr>
          <w:trHeight w:val="312"/>
        </w:trPr>
        <w:tc>
          <w:tcPr>
            <w:tcW w:w="52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6881D0"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14.4.38.</w:t>
            </w:r>
          </w:p>
        </w:tc>
        <w:tc>
          <w:tcPr>
            <w:tcW w:w="2834" w:type="pct"/>
            <w:tcBorders>
              <w:top w:val="single" w:sz="4" w:space="0" w:color="auto"/>
              <w:left w:val="nil"/>
              <w:bottom w:val="single" w:sz="4" w:space="0" w:color="auto"/>
              <w:right w:val="single" w:sz="4" w:space="0" w:color="auto"/>
            </w:tcBorders>
            <w:shd w:val="clear" w:color="auto" w:fill="auto"/>
            <w:vAlign w:val="center"/>
            <w:hideMark/>
          </w:tcPr>
          <w:p w14:paraId="0E48DDE9" w14:textId="77777777" w:rsidR="000E2DC2" w:rsidRPr="008C76D1" w:rsidRDefault="000E2DC2" w:rsidP="00F32809">
            <w:pPr>
              <w:spacing w:before="60" w:after="60" w:line="240" w:lineRule="auto"/>
              <w:rPr>
                <w:rFonts w:ascii="Times New Roman" w:eastAsia="Times New Roman" w:hAnsi="Times New Roman" w:cs="Times New Roman"/>
                <w:kern w:val="0"/>
                <w:sz w:val="24"/>
                <w:szCs w:val="24"/>
                <w14:ligatures w14:val="none"/>
              </w:rPr>
            </w:pPr>
            <w:proofErr w:type="spellStart"/>
            <w:r w:rsidRPr="008C76D1">
              <w:rPr>
                <w:rFonts w:ascii="Times New Roman" w:eastAsia="Times New Roman" w:hAnsi="Times New Roman" w:cs="Times New Roman"/>
                <w:kern w:val="0"/>
                <w:sz w:val="24"/>
                <w:szCs w:val="24"/>
                <w14:ligatures w14:val="none"/>
              </w:rPr>
              <w:t>Tiflografičar</w:t>
            </w:r>
            <w:proofErr w:type="spellEnd"/>
            <w:r w:rsidRPr="008C76D1">
              <w:rPr>
                <w:rFonts w:ascii="Times New Roman" w:eastAsia="Times New Roman" w:hAnsi="Times New Roman" w:cs="Times New Roman"/>
                <w:kern w:val="0"/>
                <w:sz w:val="24"/>
                <w:szCs w:val="24"/>
                <w14:ligatures w14:val="none"/>
              </w:rPr>
              <w:t xml:space="preserve"> </w:t>
            </w:r>
          </w:p>
        </w:tc>
        <w:tc>
          <w:tcPr>
            <w:tcW w:w="71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1C75E2DA"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1,55</w:t>
            </w:r>
          </w:p>
        </w:tc>
        <w:tc>
          <w:tcPr>
            <w:tcW w:w="93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718C894D"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w:t>
            </w:r>
          </w:p>
        </w:tc>
      </w:tr>
      <w:tr w:rsidR="00887B99" w:rsidRPr="008C76D1" w14:paraId="61F13355" w14:textId="77777777" w:rsidTr="001533A9">
        <w:trPr>
          <w:trHeight w:val="312"/>
        </w:trPr>
        <w:tc>
          <w:tcPr>
            <w:tcW w:w="525" w:type="pct"/>
            <w:tcBorders>
              <w:top w:val="nil"/>
              <w:left w:val="single" w:sz="4" w:space="0" w:color="auto"/>
              <w:bottom w:val="single" w:sz="4" w:space="0" w:color="auto"/>
              <w:right w:val="single" w:sz="4" w:space="0" w:color="auto"/>
            </w:tcBorders>
            <w:shd w:val="clear" w:color="auto" w:fill="auto"/>
            <w:vAlign w:val="center"/>
            <w:hideMark/>
          </w:tcPr>
          <w:p w14:paraId="379A1BA6"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14.4.39.</w:t>
            </w:r>
          </w:p>
        </w:tc>
        <w:tc>
          <w:tcPr>
            <w:tcW w:w="2834" w:type="pct"/>
            <w:tcBorders>
              <w:top w:val="nil"/>
              <w:left w:val="nil"/>
              <w:bottom w:val="single" w:sz="4" w:space="0" w:color="auto"/>
              <w:right w:val="single" w:sz="4" w:space="0" w:color="auto"/>
            </w:tcBorders>
            <w:shd w:val="clear" w:color="auto" w:fill="auto"/>
            <w:vAlign w:val="center"/>
            <w:hideMark/>
          </w:tcPr>
          <w:p w14:paraId="2E2383FA" w14:textId="77777777" w:rsidR="000E2DC2" w:rsidRPr="008C76D1" w:rsidRDefault="000E2DC2" w:rsidP="00F32809">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Manipulant</w:t>
            </w:r>
          </w:p>
        </w:tc>
        <w:tc>
          <w:tcPr>
            <w:tcW w:w="711"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238ACB0A"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1,38</w:t>
            </w:r>
          </w:p>
        </w:tc>
        <w:tc>
          <w:tcPr>
            <w:tcW w:w="931"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1E9C0179" w14:textId="77777777" w:rsidR="000E2DC2" w:rsidRPr="008C76D1" w:rsidRDefault="000E2DC2" w:rsidP="00F3280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w:t>
            </w:r>
          </w:p>
        </w:tc>
      </w:tr>
    </w:tbl>
    <w:p w14:paraId="72773E3F" w14:textId="77777777" w:rsidR="00DF36B4" w:rsidRPr="008C76D1" w:rsidRDefault="00DF36B4" w:rsidP="00887B99">
      <w:pPr>
        <w:spacing w:after="0" w:line="240" w:lineRule="auto"/>
        <w:jc w:val="both"/>
        <w:rPr>
          <w:rFonts w:ascii="Times New Roman" w:hAnsi="Times New Roman" w:cs="Times New Roman"/>
          <w:kern w:val="0"/>
          <w:sz w:val="24"/>
          <w:szCs w:val="24"/>
          <w14:ligatures w14:val="none"/>
        </w:rPr>
      </w:pPr>
    </w:p>
    <w:p w14:paraId="27EE12A5" w14:textId="1B873C62" w:rsidR="00D95AF1" w:rsidRPr="008C76D1" w:rsidRDefault="00D95AF1" w:rsidP="00CD3DCF">
      <w:pPr>
        <w:spacing w:after="0" w:line="240" w:lineRule="auto"/>
        <w:ind w:firstLine="709"/>
        <w:rPr>
          <w:rFonts w:ascii="Times New Roman" w:hAnsi="Times New Roman" w:cs="Times New Roman"/>
          <w:sz w:val="24"/>
          <w:szCs w:val="24"/>
        </w:rPr>
      </w:pPr>
      <w:r w:rsidRPr="008C76D1">
        <w:rPr>
          <w:rFonts w:ascii="Times New Roman" w:hAnsi="Times New Roman" w:cs="Times New Roman"/>
          <w:sz w:val="24"/>
          <w:szCs w:val="24"/>
        </w:rPr>
        <w:t>(</w:t>
      </w:r>
      <w:r w:rsidR="00FC7EDB" w:rsidRPr="008C76D1">
        <w:rPr>
          <w:rFonts w:ascii="Times New Roman" w:hAnsi="Times New Roman" w:cs="Times New Roman"/>
          <w:sz w:val="24"/>
          <w:szCs w:val="24"/>
        </w:rPr>
        <w:t>5</w:t>
      </w:r>
      <w:r w:rsidRPr="008C76D1">
        <w:rPr>
          <w:rFonts w:ascii="Times New Roman" w:hAnsi="Times New Roman" w:cs="Times New Roman"/>
          <w:sz w:val="24"/>
          <w:szCs w:val="24"/>
        </w:rPr>
        <w:t xml:space="preserve">) </w:t>
      </w:r>
      <w:r w:rsidR="00CD3DCF">
        <w:rPr>
          <w:rFonts w:ascii="Times New Roman" w:hAnsi="Times New Roman" w:cs="Times New Roman"/>
          <w:sz w:val="24"/>
          <w:szCs w:val="24"/>
        </w:rPr>
        <w:tab/>
      </w:r>
      <w:r w:rsidRPr="008C76D1">
        <w:rPr>
          <w:rFonts w:ascii="Times New Roman" w:hAnsi="Times New Roman" w:cs="Times New Roman"/>
          <w:sz w:val="24"/>
          <w:szCs w:val="24"/>
        </w:rPr>
        <w:t>Posebna radna mjesta u Nacionalnoj i sveučilišnoj knjižnici</w:t>
      </w:r>
      <w:r w:rsidR="00E6560C" w:rsidRPr="008C76D1">
        <w:rPr>
          <w:rFonts w:ascii="Times New Roman" w:hAnsi="Times New Roman" w:cs="Times New Roman"/>
          <w:sz w:val="24"/>
          <w:szCs w:val="24"/>
        </w:rPr>
        <w:t xml:space="preserve"> u Zagrebu </w:t>
      </w:r>
      <w:r w:rsidRPr="008C76D1">
        <w:rPr>
          <w:rFonts w:ascii="Times New Roman" w:hAnsi="Times New Roman" w:cs="Times New Roman"/>
          <w:sz w:val="24"/>
          <w:szCs w:val="24"/>
        </w:rPr>
        <w:t>su:</w:t>
      </w:r>
    </w:p>
    <w:p w14:paraId="2AA5B9F5" w14:textId="77777777" w:rsidR="001533A9" w:rsidRPr="008C76D1" w:rsidRDefault="001533A9" w:rsidP="00887B99">
      <w:pPr>
        <w:spacing w:after="0" w:line="240" w:lineRule="auto"/>
        <w:rPr>
          <w:rFonts w:ascii="Times New Roman" w:hAnsi="Times New Roman" w:cs="Times New Roman"/>
          <w:sz w:val="24"/>
          <w:szCs w:val="24"/>
        </w:rPr>
      </w:pPr>
    </w:p>
    <w:tbl>
      <w:tblPr>
        <w:tblW w:w="5000" w:type="pct"/>
        <w:tblLook w:val="04A0" w:firstRow="1" w:lastRow="0" w:firstColumn="1" w:lastColumn="0" w:noHBand="0" w:noVBand="1"/>
      </w:tblPr>
      <w:tblGrid>
        <w:gridCol w:w="876"/>
        <w:gridCol w:w="5226"/>
        <w:gridCol w:w="1349"/>
        <w:gridCol w:w="1610"/>
      </w:tblGrid>
      <w:tr w:rsidR="00887B99" w:rsidRPr="008C76D1" w14:paraId="65BAA095" w14:textId="77777777" w:rsidTr="001533A9">
        <w:trPr>
          <w:trHeight w:val="312"/>
        </w:trPr>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2B6919" w14:textId="77777777" w:rsidR="000E2DC2" w:rsidRPr="008C76D1" w:rsidRDefault="000E2DC2" w:rsidP="00CD3DCF">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 </w:t>
            </w:r>
          </w:p>
        </w:tc>
        <w:tc>
          <w:tcPr>
            <w:tcW w:w="2912" w:type="pct"/>
            <w:tcBorders>
              <w:top w:val="single" w:sz="4" w:space="0" w:color="auto"/>
              <w:left w:val="nil"/>
              <w:bottom w:val="single" w:sz="4" w:space="0" w:color="auto"/>
              <w:right w:val="single" w:sz="4" w:space="0" w:color="auto"/>
            </w:tcBorders>
            <w:shd w:val="clear" w:color="auto" w:fill="auto"/>
            <w:vAlign w:val="center"/>
            <w:hideMark/>
          </w:tcPr>
          <w:p w14:paraId="5E6BB7C7" w14:textId="77777777" w:rsidR="000E2DC2" w:rsidRPr="008C76D1" w:rsidRDefault="000E2DC2" w:rsidP="00CD3DCF">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Naziv radnog mjesta</w:t>
            </w:r>
          </w:p>
        </w:tc>
        <w:tc>
          <w:tcPr>
            <w:tcW w:w="711" w:type="pct"/>
            <w:tcBorders>
              <w:top w:val="single" w:sz="4" w:space="0" w:color="auto"/>
              <w:left w:val="nil"/>
              <w:bottom w:val="single" w:sz="4" w:space="0" w:color="auto"/>
              <w:right w:val="single" w:sz="4" w:space="0" w:color="auto"/>
            </w:tcBorders>
            <w:shd w:val="clear" w:color="auto" w:fill="FFFFFF" w:themeFill="background1"/>
            <w:vAlign w:val="center"/>
            <w:hideMark/>
          </w:tcPr>
          <w:p w14:paraId="65762302" w14:textId="77777777" w:rsidR="000E2DC2" w:rsidRPr="008C76D1" w:rsidRDefault="000E2DC2" w:rsidP="00CD3DCF">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Koeficijent</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0029FC24" w14:textId="77777777" w:rsidR="000E2DC2" w:rsidRPr="008C76D1" w:rsidRDefault="000E2DC2" w:rsidP="00CD3DCF">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Platni razred</w:t>
            </w:r>
          </w:p>
        </w:tc>
      </w:tr>
      <w:tr w:rsidR="00887B99" w:rsidRPr="008C76D1" w14:paraId="7E92E15A" w14:textId="77777777" w:rsidTr="001533A9">
        <w:trPr>
          <w:trHeight w:val="312"/>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43AF541D" w14:textId="77777777" w:rsidR="000E2DC2" w:rsidRPr="008C76D1" w:rsidRDefault="000E2DC2" w:rsidP="00CD3DCF">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14.5.1.</w:t>
            </w:r>
          </w:p>
        </w:tc>
        <w:tc>
          <w:tcPr>
            <w:tcW w:w="2912" w:type="pct"/>
            <w:tcBorders>
              <w:top w:val="nil"/>
              <w:left w:val="nil"/>
              <w:bottom w:val="single" w:sz="4" w:space="0" w:color="auto"/>
              <w:right w:val="single" w:sz="4" w:space="0" w:color="auto"/>
            </w:tcBorders>
            <w:shd w:val="clear" w:color="auto" w:fill="auto"/>
            <w:vAlign w:val="center"/>
            <w:hideMark/>
          </w:tcPr>
          <w:p w14:paraId="383AB88C" w14:textId="77777777" w:rsidR="000E2DC2" w:rsidRPr="008C76D1" w:rsidRDefault="000E2DC2" w:rsidP="00CD3DCF">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Pomoćnik glavnog ravnatelja</w:t>
            </w:r>
          </w:p>
        </w:tc>
        <w:tc>
          <w:tcPr>
            <w:tcW w:w="711"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3FC6AECC" w14:textId="77777777" w:rsidR="000E2DC2" w:rsidRPr="008C76D1" w:rsidRDefault="000E2DC2" w:rsidP="00CD3DCF">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3,50</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442C9D14" w14:textId="77777777" w:rsidR="000E2DC2" w:rsidRPr="008C76D1" w:rsidRDefault="000E2DC2" w:rsidP="00CD3DCF">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w:t>
            </w:r>
          </w:p>
        </w:tc>
      </w:tr>
      <w:tr w:rsidR="00887B99" w:rsidRPr="008C76D1" w14:paraId="1EBE7EF0" w14:textId="77777777" w:rsidTr="001533A9">
        <w:trPr>
          <w:trHeight w:val="281"/>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63DC38C6" w14:textId="77777777" w:rsidR="000E2DC2" w:rsidRPr="008C76D1" w:rsidRDefault="000E2DC2" w:rsidP="00CD3DCF">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14.5.2.</w:t>
            </w:r>
          </w:p>
        </w:tc>
        <w:tc>
          <w:tcPr>
            <w:tcW w:w="2912" w:type="pct"/>
            <w:tcBorders>
              <w:top w:val="nil"/>
              <w:left w:val="nil"/>
              <w:bottom w:val="single" w:sz="4" w:space="0" w:color="auto"/>
              <w:right w:val="single" w:sz="4" w:space="0" w:color="auto"/>
            </w:tcBorders>
            <w:shd w:val="clear" w:color="auto" w:fill="auto"/>
            <w:vAlign w:val="center"/>
            <w:hideMark/>
          </w:tcPr>
          <w:p w14:paraId="127AE02B" w14:textId="77777777" w:rsidR="000E2DC2" w:rsidRPr="008C76D1" w:rsidRDefault="000E2DC2" w:rsidP="00CD3DCF">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Pročelnik Hrvatskog zavoda za knjižničarstvo</w:t>
            </w:r>
          </w:p>
        </w:tc>
        <w:tc>
          <w:tcPr>
            <w:tcW w:w="711"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0EF69C1A" w14:textId="77777777" w:rsidR="000E2DC2" w:rsidRPr="008C76D1" w:rsidRDefault="000E2DC2" w:rsidP="00CD3DCF">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3,40</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25CF5A0E" w14:textId="77777777" w:rsidR="000E2DC2" w:rsidRPr="008C76D1" w:rsidRDefault="000E2DC2" w:rsidP="00CD3DCF">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w:t>
            </w:r>
          </w:p>
        </w:tc>
      </w:tr>
      <w:tr w:rsidR="00887B99" w:rsidRPr="008C76D1" w14:paraId="38883A50" w14:textId="77777777" w:rsidTr="001533A9">
        <w:trPr>
          <w:trHeight w:val="257"/>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0D188B57" w14:textId="77777777" w:rsidR="000E2DC2" w:rsidRPr="008C76D1" w:rsidRDefault="000E2DC2" w:rsidP="00CD3DCF">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14.5.3.</w:t>
            </w:r>
          </w:p>
        </w:tc>
        <w:tc>
          <w:tcPr>
            <w:tcW w:w="2912" w:type="pct"/>
            <w:tcBorders>
              <w:top w:val="nil"/>
              <w:left w:val="nil"/>
              <w:bottom w:val="single" w:sz="4" w:space="0" w:color="auto"/>
              <w:right w:val="single" w:sz="4" w:space="0" w:color="auto"/>
            </w:tcBorders>
            <w:shd w:val="clear" w:color="auto" w:fill="auto"/>
            <w:vAlign w:val="center"/>
            <w:hideMark/>
          </w:tcPr>
          <w:p w14:paraId="01A64D65" w14:textId="77777777" w:rsidR="000E2DC2" w:rsidRPr="008C76D1" w:rsidRDefault="000E2DC2" w:rsidP="00CD3DCF">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Voditelj posebnih programskih aktivnosti</w:t>
            </w:r>
          </w:p>
        </w:tc>
        <w:tc>
          <w:tcPr>
            <w:tcW w:w="711"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63F3C56D" w14:textId="6E1B0BDD" w:rsidR="000E2DC2" w:rsidRPr="008C76D1" w:rsidRDefault="000E2DC2" w:rsidP="00CD3DCF">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w:t>
            </w:r>
            <w:r w:rsidR="00FA666F" w:rsidRPr="008C76D1">
              <w:rPr>
                <w:rFonts w:ascii="Times New Roman" w:eastAsia="Times New Roman" w:hAnsi="Times New Roman" w:cs="Times New Roman"/>
                <w:kern w:val="0"/>
                <w:sz w:val="24"/>
                <w:szCs w:val="24"/>
                <w14:ligatures w14:val="none"/>
              </w:rPr>
              <w:t>60</w:t>
            </w:r>
          </w:p>
        </w:tc>
        <w:tc>
          <w:tcPr>
            <w:tcW w:w="916" w:type="pct"/>
            <w:tcBorders>
              <w:top w:val="single" w:sz="4" w:space="0" w:color="auto"/>
              <w:left w:val="nil"/>
              <w:bottom w:val="single" w:sz="4" w:space="0" w:color="auto"/>
              <w:right w:val="single" w:sz="4" w:space="0" w:color="auto"/>
            </w:tcBorders>
            <w:shd w:val="clear" w:color="auto" w:fill="FFFFFF" w:themeFill="background1"/>
            <w:vAlign w:val="center"/>
            <w:hideMark/>
          </w:tcPr>
          <w:p w14:paraId="19E9C71C" w14:textId="77777777" w:rsidR="000E2DC2" w:rsidRPr="008C76D1" w:rsidRDefault="000E2DC2" w:rsidP="00CD3DCF">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w:t>
            </w:r>
          </w:p>
        </w:tc>
      </w:tr>
    </w:tbl>
    <w:p w14:paraId="320ECB9E" w14:textId="77777777" w:rsidR="00D95AF1" w:rsidRPr="008C76D1" w:rsidRDefault="00D95AF1" w:rsidP="00887B99">
      <w:pPr>
        <w:spacing w:after="0" w:line="240" w:lineRule="auto"/>
        <w:rPr>
          <w:rFonts w:ascii="Times New Roman" w:eastAsia="Times New Roman" w:hAnsi="Times New Roman" w:cs="Times New Roman"/>
          <w:kern w:val="0"/>
          <w:sz w:val="24"/>
          <w:szCs w:val="24"/>
          <w14:ligatures w14:val="none"/>
        </w:rPr>
      </w:pPr>
    </w:p>
    <w:p w14:paraId="3646EB66" w14:textId="57EF5C45" w:rsidR="00F95B1C" w:rsidRPr="008C76D1" w:rsidRDefault="0041625A" w:rsidP="00CD3DCF">
      <w:pPr>
        <w:spacing w:after="0" w:line="240" w:lineRule="auto"/>
        <w:ind w:firstLine="709"/>
        <w:jc w:val="both"/>
        <w:rPr>
          <w:rFonts w:ascii="Times New Roman" w:eastAsia="Times New Roman" w:hAnsi="Times New Roman" w:cs="Times New Roman"/>
          <w:kern w:val="0"/>
          <w:sz w:val="24"/>
          <w:szCs w:val="24"/>
          <w14:ligatures w14:val="none"/>
        </w:rPr>
      </w:pPr>
      <w:r w:rsidRPr="008C76D1">
        <w:rPr>
          <w:rFonts w:ascii="Times New Roman" w:hAnsi="Times New Roman" w:cs="Times New Roman"/>
          <w:sz w:val="24"/>
          <w:szCs w:val="24"/>
        </w:rPr>
        <w:t xml:space="preserve">(6) </w:t>
      </w:r>
      <w:r w:rsidR="00CD3DCF">
        <w:rPr>
          <w:rFonts w:ascii="Times New Roman" w:hAnsi="Times New Roman" w:cs="Times New Roman"/>
          <w:sz w:val="24"/>
          <w:szCs w:val="24"/>
        </w:rPr>
        <w:tab/>
      </w:r>
      <w:r w:rsidR="00F95B1C" w:rsidRPr="008C76D1">
        <w:rPr>
          <w:rFonts w:ascii="Times New Roman" w:hAnsi="Times New Roman" w:cs="Times New Roman"/>
          <w:sz w:val="24"/>
          <w:szCs w:val="24"/>
        </w:rPr>
        <w:t>Minimalni stručni uvjeti za zapošljavanje na radna mjesta iz stavaka 1.</w:t>
      </w:r>
      <w:r w:rsidR="00FC7EDB" w:rsidRPr="008C76D1">
        <w:rPr>
          <w:rFonts w:ascii="Times New Roman" w:hAnsi="Times New Roman" w:cs="Times New Roman"/>
          <w:sz w:val="24"/>
          <w:szCs w:val="24"/>
        </w:rPr>
        <w:t>,</w:t>
      </w:r>
      <w:r w:rsidR="00E7523A">
        <w:rPr>
          <w:rFonts w:ascii="Times New Roman" w:hAnsi="Times New Roman" w:cs="Times New Roman"/>
          <w:sz w:val="24"/>
          <w:szCs w:val="24"/>
        </w:rPr>
        <w:t xml:space="preserve"> </w:t>
      </w:r>
      <w:r w:rsidR="00FC7EDB" w:rsidRPr="008C76D1">
        <w:rPr>
          <w:rFonts w:ascii="Times New Roman" w:hAnsi="Times New Roman" w:cs="Times New Roman"/>
          <w:sz w:val="24"/>
          <w:szCs w:val="24"/>
        </w:rPr>
        <w:t xml:space="preserve">4. i </w:t>
      </w:r>
      <w:r w:rsidRPr="008C76D1">
        <w:rPr>
          <w:rFonts w:ascii="Times New Roman" w:hAnsi="Times New Roman" w:cs="Times New Roman"/>
          <w:sz w:val="24"/>
          <w:szCs w:val="24"/>
        </w:rPr>
        <w:t xml:space="preserve">5. </w:t>
      </w:r>
      <w:r w:rsidR="00F95B1C" w:rsidRPr="008C76D1">
        <w:rPr>
          <w:rFonts w:ascii="Times New Roman" w:hAnsi="Times New Roman" w:cs="Times New Roman"/>
          <w:sz w:val="24"/>
          <w:szCs w:val="24"/>
        </w:rPr>
        <w:t xml:space="preserve">ovoga članka određuju se sukladno posebnim propisima iz područja </w:t>
      </w:r>
      <w:r w:rsidR="00F95B1C" w:rsidRPr="008C76D1">
        <w:rPr>
          <w:rFonts w:ascii="Times New Roman" w:eastAsia="Times New Roman" w:hAnsi="Times New Roman" w:cs="Times New Roman"/>
          <w:kern w:val="0"/>
          <w:sz w:val="24"/>
          <w:szCs w:val="24"/>
          <w14:ligatures w14:val="none"/>
        </w:rPr>
        <w:t>kulture i općim aktima ustanova.</w:t>
      </w:r>
    </w:p>
    <w:p w14:paraId="57ABC1CF" w14:textId="77777777" w:rsidR="000E2DC2" w:rsidRPr="008C76D1" w:rsidRDefault="000E2DC2" w:rsidP="00887B99">
      <w:pPr>
        <w:spacing w:after="0" w:line="240" w:lineRule="auto"/>
        <w:jc w:val="center"/>
        <w:rPr>
          <w:rFonts w:ascii="Times New Roman" w:eastAsia="Times New Roman" w:hAnsi="Times New Roman" w:cs="Times New Roman"/>
          <w:kern w:val="0"/>
          <w:sz w:val="24"/>
          <w:szCs w:val="24"/>
          <w14:ligatures w14:val="none"/>
        </w:rPr>
      </w:pPr>
    </w:p>
    <w:p w14:paraId="6F5AFFDC" w14:textId="505FB86F" w:rsidR="00E71D22" w:rsidRPr="008C76D1" w:rsidRDefault="00E71D22" w:rsidP="00887B99">
      <w:pPr>
        <w:spacing w:after="0" w:line="240" w:lineRule="auto"/>
        <w:jc w:val="center"/>
        <w:rPr>
          <w:rFonts w:ascii="Times New Roman" w:eastAsia="Times New Roman" w:hAnsi="Times New Roman" w:cs="Times New Roman"/>
          <w:i/>
          <w:kern w:val="0"/>
          <w:sz w:val="24"/>
          <w:szCs w:val="24"/>
          <w14:ligatures w14:val="none"/>
        </w:rPr>
      </w:pPr>
      <w:r w:rsidRPr="008C76D1">
        <w:rPr>
          <w:rFonts w:ascii="Times New Roman" w:eastAsia="Times New Roman" w:hAnsi="Times New Roman" w:cs="Times New Roman"/>
          <w:i/>
          <w:kern w:val="0"/>
          <w:sz w:val="24"/>
          <w:szCs w:val="24"/>
          <w14:ligatures w14:val="none"/>
        </w:rPr>
        <w:t>Posebna radna mjesta u sustavu socijalne skrbi</w:t>
      </w:r>
    </w:p>
    <w:p w14:paraId="033355BE" w14:textId="77777777" w:rsidR="001533A9" w:rsidRPr="008C76D1" w:rsidRDefault="001533A9" w:rsidP="00887B99">
      <w:pPr>
        <w:spacing w:after="0" w:line="240" w:lineRule="auto"/>
        <w:jc w:val="center"/>
        <w:rPr>
          <w:rFonts w:ascii="Times New Roman" w:eastAsia="Times New Roman" w:hAnsi="Times New Roman" w:cs="Times New Roman"/>
          <w:kern w:val="0"/>
          <w:sz w:val="24"/>
          <w:szCs w:val="24"/>
          <w14:ligatures w14:val="none"/>
        </w:rPr>
      </w:pPr>
    </w:p>
    <w:p w14:paraId="368BAA37" w14:textId="57B18A11" w:rsidR="00E71D22" w:rsidRPr="008C76D1" w:rsidRDefault="00E71D22" w:rsidP="00887B99">
      <w:pPr>
        <w:spacing w:after="0" w:line="240" w:lineRule="auto"/>
        <w:jc w:val="center"/>
        <w:rPr>
          <w:rFonts w:ascii="Times New Roman" w:eastAsia="Times New Roman" w:hAnsi="Times New Roman" w:cs="Times New Roman"/>
          <w:b/>
          <w:kern w:val="0"/>
          <w:sz w:val="24"/>
          <w:szCs w:val="24"/>
          <w14:ligatures w14:val="none"/>
        </w:rPr>
      </w:pPr>
      <w:r w:rsidRPr="008C76D1">
        <w:rPr>
          <w:rFonts w:ascii="Times New Roman" w:eastAsia="Times New Roman" w:hAnsi="Times New Roman" w:cs="Times New Roman"/>
          <w:b/>
          <w:kern w:val="0"/>
          <w:sz w:val="24"/>
          <w:szCs w:val="24"/>
          <w14:ligatures w14:val="none"/>
        </w:rPr>
        <w:t xml:space="preserve">Članak </w:t>
      </w:r>
      <w:r w:rsidR="00FC7EDB" w:rsidRPr="008C76D1">
        <w:rPr>
          <w:rFonts w:ascii="Times New Roman" w:eastAsia="Times New Roman" w:hAnsi="Times New Roman" w:cs="Times New Roman"/>
          <w:b/>
          <w:kern w:val="0"/>
          <w:sz w:val="24"/>
          <w:szCs w:val="24"/>
          <w14:ligatures w14:val="none"/>
        </w:rPr>
        <w:t>15</w:t>
      </w:r>
      <w:r w:rsidRPr="008C76D1">
        <w:rPr>
          <w:rFonts w:ascii="Times New Roman" w:eastAsia="Times New Roman" w:hAnsi="Times New Roman" w:cs="Times New Roman"/>
          <w:b/>
          <w:kern w:val="0"/>
          <w:sz w:val="24"/>
          <w:szCs w:val="24"/>
          <w14:ligatures w14:val="none"/>
        </w:rPr>
        <w:t>.</w:t>
      </w:r>
    </w:p>
    <w:p w14:paraId="510A8D69" w14:textId="77777777" w:rsidR="001533A9" w:rsidRPr="008C76D1" w:rsidRDefault="001533A9" w:rsidP="00887B99">
      <w:pPr>
        <w:spacing w:after="0" w:line="240" w:lineRule="auto"/>
        <w:jc w:val="center"/>
        <w:rPr>
          <w:rFonts w:ascii="Times New Roman" w:eastAsia="Times New Roman" w:hAnsi="Times New Roman" w:cs="Times New Roman"/>
          <w:kern w:val="0"/>
          <w:sz w:val="24"/>
          <w:szCs w:val="24"/>
          <w14:ligatures w14:val="none"/>
        </w:rPr>
      </w:pPr>
    </w:p>
    <w:p w14:paraId="68ADF8A6" w14:textId="2E0F4450" w:rsidR="00E71D22" w:rsidRPr="008C76D1" w:rsidRDefault="001533A9" w:rsidP="00381669">
      <w:pPr>
        <w:spacing w:after="0" w:line="240" w:lineRule="auto"/>
        <w:ind w:firstLine="709"/>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(1) </w:t>
      </w:r>
      <w:r w:rsidR="00381669">
        <w:rPr>
          <w:rFonts w:ascii="Times New Roman" w:eastAsia="Times New Roman" w:hAnsi="Times New Roman" w:cs="Times New Roman"/>
          <w:kern w:val="0"/>
          <w:sz w:val="24"/>
          <w:szCs w:val="24"/>
          <w14:ligatures w14:val="none"/>
        </w:rPr>
        <w:tab/>
      </w:r>
      <w:r w:rsidR="007720BD" w:rsidRPr="008C76D1">
        <w:rPr>
          <w:rFonts w:ascii="Times New Roman" w:eastAsia="Times New Roman" w:hAnsi="Times New Roman" w:cs="Times New Roman"/>
          <w:kern w:val="0"/>
          <w:sz w:val="24"/>
          <w:szCs w:val="24"/>
          <w14:ligatures w14:val="none"/>
        </w:rPr>
        <w:t>Posebna r</w:t>
      </w:r>
      <w:r w:rsidR="00DF36B4" w:rsidRPr="008C76D1">
        <w:rPr>
          <w:rFonts w:ascii="Times New Roman" w:eastAsia="Times New Roman" w:hAnsi="Times New Roman" w:cs="Times New Roman"/>
          <w:kern w:val="0"/>
          <w:sz w:val="24"/>
          <w:szCs w:val="24"/>
          <w14:ligatures w14:val="none"/>
        </w:rPr>
        <w:t>ukovodeća</w:t>
      </w:r>
      <w:r w:rsidR="00E71D22" w:rsidRPr="008C76D1">
        <w:rPr>
          <w:rFonts w:ascii="Times New Roman" w:eastAsia="Times New Roman" w:hAnsi="Times New Roman" w:cs="Times New Roman"/>
          <w:kern w:val="0"/>
          <w:sz w:val="24"/>
          <w:szCs w:val="24"/>
          <w14:ligatures w14:val="none"/>
        </w:rPr>
        <w:t xml:space="preserve"> radna mjesta u sustavu socijalne skrbi su:</w:t>
      </w:r>
    </w:p>
    <w:p w14:paraId="3754070D" w14:textId="77777777" w:rsidR="001533A9" w:rsidRPr="008C76D1" w:rsidRDefault="001533A9" w:rsidP="001533A9">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5141"/>
        <w:gridCol w:w="1354"/>
        <w:gridCol w:w="1624"/>
      </w:tblGrid>
      <w:tr w:rsidR="00887B99" w:rsidRPr="008C76D1" w14:paraId="4D08B3E7" w14:textId="77777777" w:rsidTr="001533A9">
        <w:trPr>
          <w:trHeight w:val="312"/>
        </w:trPr>
        <w:tc>
          <w:tcPr>
            <w:tcW w:w="520" w:type="pct"/>
            <w:vAlign w:val="center"/>
            <w:hideMark/>
          </w:tcPr>
          <w:p w14:paraId="4E30ED7D" w14:textId="77777777" w:rsidR="00441957" w:rsidRPr="008C76D1" w:rsidRDefault="00441957" w:rsidP="00381669">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 </w:t>
            </w:r>
          </w:p>
        </w:tc>
        <w:tc>
          <w:tcPr>
            <w:tcW w:w="2837" w:type="pct"/>
            <w:vAlign w:val="center"/>
            <w:hideMark/>
          </w:tcPr>
          <w:p w14:paraId="4613BA76" w14:textId="77777777" w:rsidR="00441957" w:rsidRPr="008C76D1" w:rsidRDefault="00441957" w:rsidP="00381669">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Naziv radnog mjesta</w:t>
            </w:r>
          </w:p>
        </w:tc>
        <w:tc>
          <w:tcPr>
            <w:tcW w:w="747" w:type="pct"/>
            <w:shd w:val="clear" w:color="auto" w:fill="FFFFFF" w:themeFill="background1"/>
            <w:vAlign w:val="center"/>
            <w:hideMark/>
          </w:tcPr>
          <w:p w14:paraId="7DE529D7" w14:textId="77777777" w:rsidR="00441957" w:rsidRPr="008C76D1" w:rsidRDefault="00441957" w:rsidP="00381669">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Koeficijent</w:t>
            </w:r>
          </w:p>
        </w:tc>
        <w:tc>
          <w:tcPr>
            <w:tcW w:w="896" w:type="pct"/>
            <w:shd w:val="clear" w:color="auto" w:fill="FFFFFF" w:themeFill="background1"/>
            <w:vAlign w:val="center"/>
            <w:hideMark/>
          </w:tcPr>
          <w:p w14:paraId="5B83094D" w14:textId="77777777" w:rsidR="00441957" w:rsidRPr="008C76D1" w:rsidRDefault="00441957" w:rsidP="00381669">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Platni razred</w:t>
            </w:r>
          </w:p>
        </w:tc>
      </w:tr>
      <w:tr w:rsidR="00887B99" w:rsidRPr="008C76D1" w14:paraId="743D894A" w14:textId="77777777" w:rsidTr="001533A9">
        <w:trPr>
          <w:trHeight w:val="179"/>
        </w:trPr>
        <w:tc>
          <w:tcPr>
            <w:tcW w:w="520" w:type="pct"/>
            <w:hideMark/>
          </w:tcPr>
          <w:p w14:paraId="7DC8B9D1" w14:textId="0822CCF8" w:rsidR="00F17385" w:rsidRPr="008C76D1" w:rsidRDefault="00F17385" w:rsidP="0038166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15.1.1.</w:t>
            </w:r>
          </w:p>
        </w:tc>
        <w:tc>
          <w:tcPr>
            <w:tcW w:w="2837" w:type="pct"/>
            <w:vAlign w:val="center"/>
            <w:hideMark/>
          </w:tcPr>
          <w:p w14:paraId="188D8DCD" w14:textId="77777777" w:rsidR="00F17385" w:rsidRPr="008C76D1" w:rsidRDefault="00F17385" w:rsidP="00381669">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Ravnatelj Hrvatskog zavoda za socijalni rad</w:t>
            </w:r>
          </w:p>
        </w:tc>
        <w:tc>
          <w:tcPr>
            <w:tcW w:w="747" w:type="pct"/>
            <w:shd w:val="clear" w:color="auto" w:fill="FFFFFF" w:themeFill="background1"/>
            <w:noWrap/>
            <w:vAlign w:val="center"/>
            <w:hideMark/>
          </w:tcPr>
          <w:p w14:paraId="0985A327" w14:textId="77777777" w:rsidR="00F17385" w:rsidRPr="008C76D1" w:rsidRDefault="00F17385" w:rsidP="0038166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4,25</w:t>
            </w:r>
          </w:p>
        </w:tc>
        <w:tc>
          <w:tcPr>
            <w:tcW w:w="896" w:type="pct"/>
            <w:shd w:val="clear" w:color="auto" w:fill="FFFFFF" w:themeFill="background1"/>
            <w:hideMark/>
          </w:tcPr>
          <w:p w14:paraId="66D0D30D" w14:textId="77777777" w:rsidR="00F17385" w:rsidRPr="008C76D1" w:rsidRDefault="00F17385" w:rsidP="0038166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w:t>
            </w:r>
          </w:p>
        </w:tc>
      </w:tr>
      <w:tr w:rsidR="00887B99" w:rsidRPr="008C76D1" w14:paraId="291EC5F3" w14:textId="77777777" w:rsidTr="001533A9">
        <w:trPr>
          <w:trHeight w:val="325"/>
        </w:trPr>
        <w:tc>
          <w:tcPr>
            <w:tcW w:w="520" w:type="pct"/>
            <w:hideMark/>
          </w:tcPr>
          <w:p w14:paraId="77C8C77A" w14:textId="29BFF5F0" w:rsidR="00F17385" w:rsidRPr="008C76D1" w:rsidRDefault="00F17385" w:rsidP="0038166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15.1.2.</w:t>
            </w:r>
          </w:p>
        </w:tc>
        <w:tc>
          <w:tcPr>
            <w:tcW w:w="2837" w:type="pct"/>
            <w:vAlign w:val="center"/>
            <w:hideMark/>
          </w:tcPr>
          <w:p w14:paraId="6C998D3A" w14:textId="77777777" w:rsidR="00F17385" w:rsidRPr="008C76D1" w:rsidRDefault="00F17385" w:rsidP="00381669">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Ravnatelj ustanove u socijalnoj skrbi 1</w:t>
            </w:r>
          </w:p>
        </w:tc>
        <w:tc>
          <w:tcPr>
            <w:tcW w:w="747" w:type="pct"/>
            <w:shd w:val="clear" w:color="auto" w:fill="FFFFFF" w:themeFill="background1"/>
            <w:noWrap/>
            <w:vAlign w:val="center"/>
            <w:hideMark/>
          </w:tcPr>
          <w:p w14:paraId="59CBD84A" w14:textId="77777777" w:rsidR="00F17385" w:rsidRPr="008C76D1" w:rsidRDefault="00F17385" w:rsidP="0038166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4,00</w:t>
            </w:r>
          </w:p>
        </w:tc>
        <w:tc>
          <w:tcPr>
            <w:tcW w:w="896" w:type="pct"/>
            <w:shd w:val="clear" w:color="auto" w:fill="FFFFFF" w:themeFill="background1"/>
            <w:hideMark/>
          </w:tcPr>
          <w:p w14:paraId="7C357036" w14:textId="77777777" w:rsidR="00F17385" w:rsidRPr="008C76D1" w:rsidRDefault="00F17385" w:rsidP="0038166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w:t>
            </w:r>
          </w:p>
        </w:tc>
      </w:tr>
      <w:tr w:rsidR="00887B99" w:rsidRPr="008C76D1" w14:paraId="0FE61489" w14:textId="77777777" w:rsidTr="001533A9">
        <w:trPr>
          <w:trHeight w:val="255"/>
        </w:trPr>
        <w:tc>
          <w:tcPr>
            <w:tcW w:w="520" w:type="pct"/>
            <w:tcBorders>
              <w:top w:val="single" w:sz="4" w:space="0" w:color="auto"/>
              <w:left w:val="single" w:sz="4" w:space="0" w:color="auto"/>
              <w:bottom w:val="single" w:sz="4" w:space="0" w:color="auto"/>
              <w:right w:val="single" w:sz="4" w:space="0" w:color="auto"/>
            </w:tcBorders>
            <w:hideMark/>
          </w:tcPr>
          <w:p w14:paraId="56E6D1B6" w14:textId="0448B527" w:rsidR="00F17385" w:rsidRPr="008C76D1" w:rsidRDefault="00F17385" w:rsidP="0038166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15.1.3.</w:t>
            </w:r>
          </w:p>
        </w:tc>
        <w:tc>
          <w:tcPr>
            <w:tcW w:w="2837" w:type="pct"/>
            <w:tcBorders>
              <w:top w:val="single" w:sz="4" w:space="0" w:color="auto"/>
              <w:left w:val="single" w:sz="4" w:space="0" w:color="auto"/>
              <w:bottom w:val="single" w:sz="4" w:space="0" w:color="auto"/>
              <w:right w:val="single" w:sz="4" w:space="0" w:color="auto"/>
            </w:tcBorders>
            <w:vAlign w:val="center"/>
            <w:hideMark/>
          </w:tcPr>
          <w:p w14:paraId="700824B5" w14:textId="77777777" w:rsidR="00F17385" w:rsidRPr="008C76D1" w:rsidRDefault="00F17385" w:rsidP="00381669">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Zamjenik ravnatelja ustanove u socijalnoj skrbi 1</w:t>
            </w:r>
          </w:p>
        </w:tc>
        <w:tc>
          <w:tcPr>
            <w:tcW w:w="7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3751BAF" w14:textId="77777777" w:rsidR="00F17385" w:rsidRPr="008C76D1" w:rsidRDefault="00F17385" w:rsidP="0038166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3,65</w:t>
            </w:r>
          </w:p>
        </w:tc>
        <w:tc>
          <w:tcPr>
            <w:tcW w:w="89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EB3B9A7" w14:textId="77777777" w:rsidR="00F17385" w:rsidRPr="008C76D1" w:rsidRDefault="00F17385" w:rsidP="0038166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w:t>
            </w:r>
          </w:p>
        </w:tc>
      </w:tr>
      <w:tr w:rsidR="00887B99" w:rsidRPr="008C76D1" w14:paraId="0053F094" w14:textId="77777777" w:rsidTr="001533A9">
        <w:trPr>
          <w:trHeight w:val="273"/>
        </w:trPr>
        <w:tc>
          <w:tcPr>
            <w:tcW w:w="520" w:type="pct"/>
            <w:tcBorders>
              <w:top w:val="single" w:sz="4" w:space="0" w:color="auto"/>
              <w:left w:val="single" w:sz="4" w:space="0" w:color="auto"/>
              <w:bottom w:val="single" w:sz="4" w:space="0" w:color="auto"/>
              <w:right w:val="single" w:sz="4" w:space="0" w:color="auto"/>
            </w:tcBorders>
            <w:hideMark/>
          </w:tcPr>
          <w:p w14:paraId="08AE8F95" w14:textId="45AE7976" w:rsidR="00F17385" w:rsidRPr="008C76D1" w:rsidRDefault="00F17385" w:rsidP="0038166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15.1.4.</w:t>
            </w:r>
          </w:p>
        </w:tc>
        <w:tc>
          <w:tcPr>
            <w:tcW w:w="2837" w:type="pct"/>
            <w:tcBorders>
              <w:top w:val="single" w:sz="4" w:space="0" w:color="auto"/>
              <w:left w:val="single" w:sz="4" w:space="0" w:color="auto"/>
              <w:bottom w:val="single" w:sz="4" w:space="0" w:color="auto"/>
              <w:right w:val="single" w:sz="4" w:space="0" w:color="auto"/>
            </w:tcBorders>
            <w:vAlign w:val="center"/>
            <w:hideMark/>
          </w:tcPr>
          <w:p w14:paraId="2BC7095E" w14:textId="77777777" w:rsidR="00F17385" w:rsidRPr="008C76D1" w:rsidRDefault="00F17385" w:rsidP="00381669">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Pomoćnik ravnatelja ustanove u socijalnoj skrbi 1</w:t>
            </w:r>
          </w:p>
        </w:tc>
        <w:tc>
          <w:tcPr>
            <w:tcW w:w="747"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DBF2482" w14:textId="77777777" w:rsidR="00F17385" w:rsidRPr="008C76D1" w:rsidRDefault="00F17385" w:rsidP="0038166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3,60</w:t>
            </w:r>
          </w:p>
        </w:tc>
        <w:tc>
          <w:tcPr>
            <w:tcW w:w="89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8E83C08" w14:textId="77777777" w:rsidR="00F17385" w:rsidRPr="008C76D1" w:rsidRDefault="00F17385" w:rsidP="0038166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w:t>
            </w:r>
          </w:p>
        </w:tc>
      </w:tr>
      <w:tr w:rsidR="00887B99" w:rsidRPr="008C76D1" w14:paraId="279A507F" w14:textId="77777777" w:rsidTr="001533A9">
        <w:trPr>
          <w:trHeight w:val="198"/>
        </w:trPr>
        <w:tc>
          <w:tcPr>
            <w:tcW w:w="520" w:type="pct"/>
            <w:hideMark/>
          </w:tcPr>
          <w:p w14:paraId="1C9CB859" w14:textId="48AD66D7" w:rsidR="00F17385" w:rsidRPr="008C76D1" w:rsidRDefault="00F17385" w:rsidP="0038166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15.1.5.</w:t>
            </w:r>
          </w:p>
        </w:tc>
        <w:tc>
          <w:tcPr>
            <w:tcW w:w="2837" w:type="pct"/>
            <w:vAlign w:val="center"/>
            <w:hideMark/>
          </w:tcPr>
          <w:p w14:paraId="4358E33B" w14:textId="77777777" w:rsidR="00F17385" w:rsidRPr="008C76D1" w:rsidRDefault="00F17385" w:rsidP="00381669">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Ravnatelj ustanove u socijalnoj skrbi 2</w:t>
            </w:r>
          </w:p>
        </w:tc>
        <w:tc>
          <w:tcPr>
            <w:tcW w:w="747" w:type="pct"/>
            <w:shd w:val="clear" w:color="auto" w:fill="FFFFFF" w:themeFill="background1"/>
            <w:noWrap/>
            <w:vAlign w:val="center"/>
            <w:hideMark/>
          </w:tcPr>
          <w:p w14:paraId="4412316A" w14:textId="77777777" w:rsidR="00F17385" w:rsidRPr="008C76D1" w:rsidRDefault="00F17385" w:rsidP="0038166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3,45</w:t>
            </w:r>
          </w:p>
        </w:tc>
        <w:tc>
          <w:tcPr>
            <w:tcW w:w="896" w:type="pct"/>
            <w:shd w:val="clear" w:color="auto" w:fill="FFFFFF" w:themeFill="background1"/>
            <w:hideMark/>
          </w:tcPr>
          <w:p w14:paraId="08FE8754" w14:textId="77777777" w:rsidR="00F17385" w:rsidRPr="008C76D1" w:rsidRDefault="00F17385" w:rsidP="0038166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w:t>
            </w:r>
          </w:p>
        </w:tc>
      </w:tr>
      <w:tr w:rsidR="00887B99" w:rsidRPr="008C76D1" w14:paraId="28537DC5" w14:textId="77777777" w:rsidTr="001533A9">
        <w:trPr>
          <w:trHeight w:val="293"/>
        </w:trPr>
        <w:tc>
          <w:tcPr>
            <w:tcW w:w="520" w:type="pct"/>
          </w:tcPr>
          <w:p w14:paraId="660EEDB4" w14:textId="5B4404AB" w:rsidR="00F17385" w:rsidRPr="008C76D1" w:rsidRDefault="00F17385" w:rsidP="0038166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15.1.6.</w:t>
            </w:r>
          </w:p>
        </w:tc>
        <w:tc>
          <w:tcPr>
            <w:tcW w:w="2837" w:type="pct"/>
            <w:vAlign w:val="center"/>
            <w:hideMark/>
          </w:tcPr>
          <w:p w14:paraId="65C1FCDD" w14:textId="77777777" w:rsidR="00F17385" w:rsidRPr="008C76D1" w:rsidRDefault="00F17385" w:rsidP="00381669">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Ravnatelj ustanove u socijalnoj skrbi 3</w:t>
            </w:r>
          </w:p>
        </w:tc>
        <w:tc>
          <w:tcPr>
            <w:tcW w:w="747" w:type="pct"/>
            <w:shd w:val="clear" w:color="auto" w:fill="FFFFFF" w:themeFill="background1"/>
            <w:noWrap/>
            <w:vAlign w:val="center"/>
            <w:hideMark/>
          </w:tcPr>
          <w:p w14:paraId="5E0E8865" w14:textId="77777777" w:rsidR="00F17385" w:rsidRPr="008C76D1" w:rsidRDefault="00F17385" w:rsidP="0038166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3,23</w:t>
            </w:r>
          </w:p>
        </w:tc>
        <w:tc>
          <w:tcPr>
            <w:tcW w:w="896" w:type="pct"/>
            <w:shd w:val="clear" w:color="auto" w:fill="FFFFFF" w:themeFill="background1"/>
            <w:hideMark/>
          </w:tcPr>
          <w:p w14:paraId="6E9369EC" w14:textId="77777777" w:rsidR="00F17385" w:rsidRPr="008C76D1" w:rsidRDefault="00F17385" w:rsidP="0038166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11.</w:t>
            </w:r>
          </w:p>
        </w:tc>
      </w:tr>
      <w:tr w:rsidR="00887B99" w:rsidRPr="008C76D1" w14:paraId="604B07A6" w14:textId="77777777" w:rsidTr="001533A9">
        <w:trPr>
          <w:trHeight w:val="263"/>
        </w:trPr>
        <w:tc>
          <w:tcPr>
            <w:tcW w:w="520" w:type="pct"/>
            <w:hideMark/>
          </w:tcPr>
          <w:p w14:paraId="18E72ACF" w14:textId="0C0C2A8E" w:rsidR="00F17385" w:rsidRPr="008C76D1" w:rsidRDefault="00F17385" w:rsidP="0038166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15.1.7. </w:t>
            </w:r>
          </w:p>
        </w:tc>
        <w:tc>
          <w:tcPr>
            <w:tcW w:w="2837" w:type="pct"/>
            <w:vAlign w:val="center"/>
            <w:hideMark/>
          </w:tcPr>
          <w:p w14:paraId="77620024" w14:textId="77777777" w:rsidR="00F17385" w:rsidRPr="008C76D1" w:rsidRDefault="00F17385" w:rsidP="00381669">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Čelnik ustrojstvene jedinice u sustavu socijalne skrbi </w:t>
            </w:r>
          </w:p>
        </w:tc>
        <w:tc>
          <w:tcPr>
            <w:tcW w:w="747" w:type="pct"/>
            <w:shd w:val="clear" w:color="auto" w:fill="FFFFFF" w:themeFill="background1"/>
            <w:noWrap/>
            <w:vAlign w:val="center"/>
            <w:hideMark/>
          </w:tcPr>
          <w:p w14:paraId="05AC6715" w14:textId="77777777" w:rsidR="00F17385" w:rsidRPr="008C76D1" w:rsidRDefault="00F17385" w:rsidP="0038166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3,20</w:t>
            </w:r>
          </w:p>
        </w:tc>
        <w:tc>
          <w:tcPr>
            <w:tcW w:w="896" w:type="pct"/>
            <w:shd w:val="clear" w:color="auto" w:fill="FFFFFF" w:themeFill="background1"/>
            <w:hideMark/>
          </w:tcPr>
          <w:p w14:paraId="41FB49CD" w14:textId="77777777" w:rsidR="00F17385" w:rsidRPr="008C76D1" w:rsidRDefault="00F17385" w:rsidP="00381669">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11.</w:t>
            </w:r>
          </w:p>
        </w:tc>
      </w:tr>
    </w:tbl>
    <w:p w14:paraId="23138310" w14:textId="77777777" w:rsidR="00CD7053" w:rsidRPr="008C76D1" w:rsidRDefault="00CD7053" w:rsidP="00887B99">
      <w:pPr>
        <w:spacing w:after="0" w:line="240" w:lineRule="auto"/>
        <w:rPr>
          <w:rFonts w:ascii="Times New Roman" w:hAnsi="Times New Roman" w:cs="Times New Roman"/>
          <w:sz w:val="24"/>
          <w:szCs w:val="24"/>
        </w:rPr>
      </w:pPr>
    </w:p>
    <w:p w14:paraId="5E90CE89" w14:textId="38F608DF" w:rsidR="00F05D57" w:rsidRPr="008C76D1" w:rsidRDefault="00DF36B4" w:rsidP="00381669">
      <w:pPr>
        <w:spacing w:after="0" w:line="240" w:lineRule="auto"/>
        <w:ind w:firstLine="709"/>
        <w:jc w:val="both"/>
        <w:rPr>
          <w:rFonts w:ascii="Times New Roman" w:hAnsi="Times New Roman" w:cs="Times New Roman"/>
          <w:sz w:val="24"/>
          <w:szCs w:val="24"/>
        </w:rPr>
      </w:pPr>
      <w:r w:rsidRPr="008C76D1">
        <w:rPr>
          <w:rFonts w:ascii="Times New Roman" w:hAnsi="Times New Roman" w:cs="Times New Roman"/>
          <w:sz w:val="24"/>
          <w:szCs w:val="24"/>
        </w:rPr>
        <w:t>(2)</w:t>
      </w:r>
      <w:r w:rsidR="007C4F1F" w:rsidRPr="008C76D1">
        <w:rPr>
          <w:rFonts w:ascii="Times New Roman" w:hAnsi="Times New Roman" w:cs="Times New Roman"/>
          <w:sz w:val="24"/>
          <w:szCs w:val="24"/>
        </w:rPr>
        <w:t xml:space="preserve"> </w:t>
      </w:r>
      <w:r w:rsidR="00381669">
        <w:rPr>
          <w:rFonts w:ascii="Times New Roman" w:hAnsi="Times New Roman" w:cs="Times New Roman"/>
          <w:sz w:val="24"/>
          <w:szCs w:val="24"/>
        </w:rPr>
        <w:tab/>
      </w:r>
      <w:r w:rsidR="00F05D57" w:rsidRPr="008C76D1">
        <w:rPr>
          <w:rFonts w:ascii="Times New Roman" w:hAnsi="Times New Roman" w:cs="Times New Roman"/>
          <w:sz w:val="24"/>
          <w:szCs w:val="24"/>
        </w:rPr>
        <w:t>Radno mjesto</w:t>
      </w:r>
      <w:r w:rsidR="00F05D57" w:rsidRPr="008C76D1">
        <w:rPr>
          <w:rFonts w:ascii="Times New Roman" w:eastAsia="Times New Roman" w:hAnsi="Times New Roman" w:cs="Times New Roman"/>
          <w:kern w:val="0"/>
          <w:sz w:val="24"/>
          <w:szCs w:val="24"/>
          <w14:ligatures w14:val="none"/>
        </w:rPr>
        <w:t xml:space="preserve"> </w:t>
      </w:r>
      <w:r w:rsidR="00D85960" w:rsidRPr="008C76D1">
        <w:rPr>
          <w:rFonts w:ascii="Times New Roman" w:eastAsia="Times New Roman" w:hAnsi="Times New Roman" w:cs="Times New Roman"/>
          <w:kern w:val="0"/>
          <w:sz w:val="24"/>
          <w:szCs w:val="24"/>
          <w14:ligatures w14:val="none"/>
        </w:rPr>
        <w:t>pod brojem 15.1.</w:t>
      </w:r>
      <w:r w:rsidR="00EA08BE" w:rsidRPr="008C76D1">
        <w:rPr>
          <w:rFonts w:ascii="Times New Roman" w:eastAsia="Times New Roman" w:hAnsi="Times New Roman" w:cs="Times New Roman"/>
          <w:kern w:val="0"/>
          <w:sz w:val="24"/>
          <w:szCs w:val="24"/>
          <w14:ligatures w14:val="none"/>
        </w:rPr>
        <w:t>2</w:t>
      </w:r>
      <w:r w:rsidR="00D85960" w:rsidRPr="008C76D1">
        <w:rPr>
          <w:rFonts w:ascii="Times New Roman" w:eastAsia="Times New Roman" w:hAnsi="Times New Roman" w:cs="Times New Roman"/>
          <w:kern w:val="0"/>
          <w:sz w:val="24"/>
          <w:szCs w:val="24"/>
          <w14:ligatures w14:val="none"/>
        </w:rPr>
        <w:t xml:space="preserve">. </w:t>
      </w:r>
      <w:r w:rsidR="00D85960" w:rsidRPr="008C76D1">
        <w:rPr>
          <w:rFonts w:ascii="Times New Roman" w:hAnsi="Times New Roman" w:cs="Times New Roman"/>
          <w:kern w:val="0"/>
          <w:sz w:val="24"/>
          <w:szCs w:val="24"/>
          <w14:ligatures w14:val="none"/>
        </w:rPr>
        <w:t xml:space="preserve">iz stavka 1. ovoga članka </w:t>
      </w:r>
      <w:r w:rsidR="00F05D57" w:rsidRPr="008C76D1">
        <w:rPr>
          <w:rFonts w:ascii="Times New Roman" w:hAnsi="Times New Roman" w:cs="Times New Roman"/>
          <w:sz w:val="24"/>
          <w:szCs w:val="24"/>
        </w:rPr>
        <w:t>odnosi se na ravnatelja Centra za posebno skrbništvo, Obiteljskog centra i ustanove</w:t>
      </w:r>
      <w:r w:rsidR="00FC7EDB" w:rsidRPr="008C76D1">
        <w:rPr>
          <w:rFonts w:ascii="Times New Roman" w:hAnsi="Times New Roman" w:cs="Times New Roman"/>
          <w:sz w:val="24"/>
          <w:szCs w:val="24"/>
        </w:rPr>
        <w:t xml:space="preserve"> u sustavu socijalne skrbi</w:t>
      </w:r>
      <w:r w:rsidR="00F05D57" w:rsidRPr="008C76D1">
        <w:rPr>
          <w:rFonts w:ascii="Times New Roman" w:hAnsi="Times New Roman" w:cs="Times New Roman"/>
          <w:sz w:val="24"/>
          <w:szCs w:val="24"/>
        </w:rPr>
        <w:t xml:space="preserve"> s 301 i više zaposlenih.</w:t>
      </w:r>
    </w:p>
    <w:p w14:paraId="3FDDB5C3" w14:textId="77777777" w:rsidR="001533A9" w:rsidRPr="008C76D1" w:rsidRDefault="001533A9" w:rsidP="00887B99">
      <w:pPr>
        <w:spacing w:after="0" w:line="240" w:lineRule="auto"/>
        <w:jc w:val="both"/>
        <w:rPr>
          <w:rFonts w:ascii="Times New Roman" w:hAnsi="Times New Roman" w:cs="Times New Roman"/>
          <w:sz w:val="24"/>
          <w:szCs w:val="24"/>
        </w:rPr>
      </w:pPr>
    </w:p>
    <w:p w14:paraId="5CEB4E2E" w14:textId="45E0F975" w:rsidR="007C4F1F" w:rsidRPr="008C76D1" w:rsidRDefault="007C4F1F" w:rsidP="00381669">
      <w:pPr>
        <w:spacing w:after="0" w:line="240" w:lineRule="auto"/>
        <w:ind w:firstLine="709"/>
        <w:jc w:val="both"/>
        <w:rPr>
          <w:rFonts w:ascii="Times New Roman" w:hAnsi="Times New Roman" w:cs="Times New Roman"/>
          <w:sz w:val="24"/>
          <w:szCs w:val="24"/>
        </w:rPr>
      </w:pPr>
      <w:r w:rsidRPr="008C76D1">
        <w:rPr>
          <w:rFonts w:ascii="Times New Roman" w:hAnsi="Times New Roman" w:cs="Times New Roman"/>
          <w:sz w:val="24"/>
          <w:szCs w:val="24"/>
        </w:rPr>
        <w:t>(</w:t>
      </w:r>
      <w:r w:rsidR="00D85960" w:rsidRPr="008C76D1">
        <w:rPr>
          <w:rFonts w:ascii="Times New Roman" w:hAnsi="Times New Roman" w:cs="Times New Roman"/>
          <w:sz w:val="24"/>
          <w:szCs w:val="24"/>
        </w:rPr>
        <w:t>3</w:t>
      </w:r>
      <w:r w:rsidRPr="008C76D1">
        <w:rPr>
          <w:rFonts w:ascii="Times New Roman" w:hAnsi="Times New Roman" w:cs="Times New Roman"/>
          <w:sz w:val="24"/>
          <w:szCs w:val="24"/>
        </w:rPr>
        <w:t xml:space="preserve">) </w:t>
      </w:r>
      <w:r w:rsidR="00C55481">
        <w:rPr>
          <w:rFonts w:ascii="Times New Roman" w:hAnsi="Times New Roman" w:cs="Times New Roman"/>
          <w:sz w:val="24"/>
          <w:szCs w:val="24"/>
        </w:rPr>
        <w:tab/>
      </w:r>
      <w:r w:rsidRPr="008C76D1">
        <w:rPr>
          <w:rFonts w:ascii="Times New Roman" w:hAnsi="Times New Roman" w:cs="Times New Roman"/>
          <w:sz w:val="24"/>
          <w:szCs w:val="24"/>
        </w:rPr>
        <w:t xml:space="preserve">Radna mjesta pod brojem </w:t>
      </w:r>
      <w:r w:rsidRPr="008C76D1">
        <w:rPr>
          <w:rFonts w:ascii="Times New Roman" w:eastAsia="Times New Roman" w:hAnsi="Times New Roman" w:cs="Times New Roman"/>
          <w:kern w:val="0"/>
          <w:sz w:val="24"/>
          <w:szCs w:val="24"/>
          <w14:ligatures w14:val="none"/>
        </w:rPr>
        <w:t>1</w:t>
      </w:r>
      <w:r w:rsidR="00D85960" w:rsidRPr="008C76D1">
        <w:rPr>
          <w:rFonts w:ascii="Times New Roman" w:eastAsia="Times New Roman" w:hAnsi="Times New Roman" w:cs="Times New Roman"/>
          <w:kern w:val="0"/>
          <w:sz w:val="24"/>
          <w:szCs w:val="24"/>
          <w14:ligatures w14:val="none"/>
        </w:rPr>
        <w:t>5</w:t>
      </w:r>
      <w:r w:rsidRPr="008C76D1">
        <w:rPr>
          <w:rFonts w:ascii="Times New Roman" w:eastAsia="Times New Roman" w:hAnsi="Times New Roman" w:cs="Times New Roman"/>
          <w:kern w:val="0"/>
          <w:sz w:val="24"/>
          <w:szCs w:val="24"/>
          <w14:ligatures w14:val="none"/>
        </w:rPr>
        <w:t>.1.</w:t>
      </w:r>
      <w:r w:rsidR="00EA08BE" w:rsidRPr="008C76D1">
        <w:rPr>
          <w:rFonts w:ascii="Times New Roman" w:eastAsia="Times New Roman" w:hAnsi="Times New Roman" w:cs="Times New Roman"/>
          <w:kern w:val="0"/>
          <w:sz w:val="24"/>
          <w:szCs w:val="24"/>
          <w14:ligatures w14:val="none"/>
        </w:rPr>
        <w:t>3</w:t>
      </w:r>
      <w:r w:rsidRPr="008C76D1">
        <w:rPr>
          <w:rFonts w:ascii="Times New Roman" w:eastAsia="Times New Roman" w:hAnsi="Times New Roman" w:cs="Times New Roman"/>
          <w:kern w:val="0"/>
          <w:sz w:val="24"/>
          <w:szCs w:val="24"/>
          <w14:ligatures w14:val="none"/>
        </w:rPr>
        <w:t xml:space="preserve">. i </w:t>
      </w:r>
      <w:r w:rsidR="00D85960" w:rsidRPr="008C76D1">
        <w:rPr>
          <w:rFonts w:ascii="Times New Roman" w:eastAsia="Times New Roman" w:hAnsi="Times New Roman" w:cs="Times New Roman"/>
          <w:kern w:val="0"/>
          <w:sz w:val="24"/>
          <w:szCs w:val="24"/>
          <w14:ligatures w14:val="none"/>
        </w:rPr>
        <w:t>15</w:t>
      </w:r>
      <w:r w:rsidRPr="008C76D1">
        <w:rPr>
          <w:rFonts w:ascii="Times New Roman" w:eastAsia="Times New Roman" w:hAnsi="Times New Roman" w:cs="Times New Roman"/>
          <w:kern w:val="0"/>
          <w:sz w:val="24"/>
          <w:szCs w:val="24"/>
          <w14:ligatures w14:val="none"/>
        </w:rPr>
        <w:t>.1.</w:t>
      </w:r>
      <w:r w:rsidR="00EA08BE" w:rsidRPr="008C76D1">
        <w:rPr>
          <w:rFonts w:ascii="Times New Roman" w:eastAsia="Times New Roman" w:hAnsi="Times New Roman" w:cs="Times New Roman"/>
          <w:kern w:val="0"/>
          <w:sz w:val="24"/>
          <w:szCs w:val="24"/>
          <w14:ligatures w14:val="none"/>
        </w:rPr>
        <w:t>4</w:t>
      </w:r>
      <w:r w:rsidRPr="008C76D1">
        <w:rPr>
          <w:rFonts w:ascii="Times New Roman" w:eastAsia="Times New Roman" w:hAnsi="Times New Roman" w:cs="Times New Roman"/>
          <w:kern w:val="0"/>
          <w:sz w:val="24"/>
          <w:szCs w:val="24"/>
          <w14:ligatures w14:val="none"/>
        </w:rPr>
        <w:t>. odnose se i na Hrvatski zavod za socijalni rad.</w:t>
      </w:r>
    </w:p>
    <w:p w14:paraId="38E38FAE" w14:textId="77777777" w:rsidR="001533A9" w:rsidRPr="008C76D1" w:rsidRDefault="001533A9" w:rsidP="00887B99">
      <w:pPr>
        <w:spacing w:after="0" w:line="240" w:lineRule="auto"/>
        <w:jc w:val="both"/>
        <w:rPr>
          <w:rFonts w:ascii="Times New Roman" w:hAnsi="Times New Roman" w:cs="Times New Roman"/>
          <w:sz w:val="24"/>
          <w:szCs w:val="24"/>
        </w:rPr>
      </w:pPr>
    </w:p>
    <w:p w14:paraId="02950C8E" w14:textId="2AEBE330" w:rsidR="00784B82" w:rsidRPr="008C76D1" w:rsidRDefault="000846DD" w:rsidP="00381669">
      <w:pPr>
        <w:spacing w:after="0" w:line="240" w:lineRule="auto"/>
        <w:ind w:firstLine="709"/>
        <w:jc w:val="both"/>
        <w:rPr>
          <w:rFonts w:ascii="Times New Roman" w:hAnsi="Times New Roman" w:cs="Times New Roman"/>
          <w:sz w:val="24"/>
          <w:szCs w:val="24"/>
        </w:rPr>
      </w:pPr>
      <w:r w:rsidRPr="008C76D1">
        <w:rPr>
          <w:rFonts w:ascii="Times New Roman" w:hAnsi="Times New Roman" w:cs="Times New Roman"/>
          <w:sz w:val="24"/>
          <w:szCs w:val="24"/>
        </w:rPr>
        <w:t>(</w:t>
      </w:r>
      <w:r w:rsidR="00D85960" w:rsidRPr="008C76D1">
        <w:rPr>
          <w:rFonts w:ascii="Times New Roman" w:hAnsi="Times New Roman" w:cs="Times New Roman"/>
          <w:sz w:val="24"/>
          <w:szCs w:val="24"/>
        </w:rPr>
        <w:t>4</w:t>
      </w:r>
      <w:r w:rsidRPr="008C76D1">
        <w:rPr>
          <w:rFonts w:ascii="Times New Roman" w:hAnsi="Times New Roman" w:cs="Times New Roman"/>
          <w:sz w:val="24"/>
          <w:szCs w:val="24"/>
        </w:rPr>
        <w:t xml:space="preserve">) </w:t>
      </w:r>
      <w:r w:rsidR="00C55481">
        <w:rPr>
          <w:rFonts w:ascii="Times New Roman" w:hAnsi="Times New Roman" w:cs="Times New Roman"/>
          <w:sz w:val="24"/>
          <w:szCs w:val="24"/>
        </w:rPr>
        <w:tab/>
      </w:r>
      <w:r w:rsidRPr="008C76D1">
        <w:rPr>
          <w:rFonts w:ascii="Times New Roman" w:hAnsi="Times New Roman" w:cs="Times New Roman"/>
          <w:sz w:val="24"/>
          <w:szCs w:val="24"/>
        </w:rPr>
        <w:t xml:space="preserve">Radno mjesto pod brojem </w:t>
      </w:r>
      <w:r w:rsidR="00D85960" w:rsidRPr="008C76D1">
        <w:rPr>
          <w:rFonts w:ascii="Times New Roman" w:hAnsi="Times New Roman" w:cs="Times New Roman"/>
          <w:sz w:val="24"/>
          <w:szCs w:val="24"/>
        </w:rPr>
        <w:t>15</w:t>
      </w:r>
      <w:r w:rsidRPr="008C76D1">
        <w:rPr>
          <w:rFonts w:ascii="Times New Roman" w:hAnsi="Times New Roman" w:cs="Times New Roman"/>
          <w:sz w:val="24"/>
          <w:szCs w:val="24"/>
        </w:rPr>
        <w:t>.1.</w:t>
      </w:r>
      <w:r w:rsidR="00EA08BE" w:rsidRPr="008C76D1">
        <w:rPr>
          <w:rFonts w:ascii="Times New Roman" w:hAnsi="Times New Roman" w:cs="Times New Roman"/>
          <w:sz w:val="24"/>
          <w:szCs w:val="24"/>
        </w:rPr>
        <w:t>5</w:t>
      </w:r>
      <w:r w:rsidRPr="008C76D1">
        <w:rPr>
          <w:rFonts w:ascii="Times New Roman" w:hAnsi="Times New Roman" w:cs="Times New Roman"/>
          <w:sz w:val="24"/>
          <w:szCs w:val="24"/>
        </w:rPr>
        <w:t xml:space="preserve">. odnosi se na ravnatelja ustanove socijalne skrbi </w:t>
      </w:r>
      <w:r w:rsidR="00784B82" w:rsidRPr="008C76D1">
        <w:rPr>
          <w:rFonts w:ascii="Times New Roman" w:hAnsi="Times New Roman" w:cs="Times New Roman"/>
          <w:sz w:val="24"/>
          <w:szCs w:val="24"/>
        </w:rPr>
        <w:t>sa 101 do 200 zaposlenih radnika.</w:t>
      </w:r>
    </w:p>
    <w:p w14:paraId="268B0540" w14:textId="77777777" w:rsidR="001533A9" w:rsidRPr="008C76D1" w:rsidRDefault="001533A9" w:rsidP="00887B99">
      <w:pPr>
        <w:spacing w:after="0" w:line="240" w:lineRule="auto"/>
        <w:jc w:val="both"/>
        <w:rPr>
          <w:rFonts w:ascii="Times New Roman" w:hAnsi="Times New Roman" w:cs="Times New Roman"/>
          <w:sz w:val="24"/>
          <w:szCs w:val="24"/>
        </w:rPr>
      </w:pPr>
    </w:p>
    <w:p w14:paraId="6F6A14C1" w14:textId="64EAB1E7" w:rsidR="00784B82" w:rsidRPr="008C76D1" w:rsidRDefault="00784B82" w:rsidP="00381669">
      <w:pPr>
        <w:spacing w:after="0" w:line="240" w:lineRule="auto"/>
        <w:ind w:firstLine="709"/>
        <w:jc w:val="both"/>
        <w:rPr>
          <w:rFonts w:ascii="Times New Roman" w:hAnsi="Times New Roman" w:cs="Times New Roman"/>
          <w:sz w:val="24"/>
          <w:szCs w:val="24"/>
        </w:rPr>
      </w:pPr>
      <w:r w:rsidRPr="008C76D1">
        <w:rPr>
          <w:rFonts w:ascii="Times New Roman" w:hAnsi="Times New Roman" w:cs="Times New Roman"/>
          <w:sz w:val="24"/>
          <w:szCs w:val="24"/>
        </w:rPr>
        <w:t>(</w:t>
      </w:r>
      <w:r w:rsidR="00D85960" w:rsidRPr="008C76D1">
        <w:rPr>
          <w:rFonts w:ascii="Times New Roman" w:hAnsi="Times New Roman" w:cs="Times New Roman"/>
          <w:sz w:val="24"/>
          <w:szCs w:val="24"/>
        </w:rPr>
        <w:t>5</w:t>
      </w:r>
      <w:r w:rsidRPr="008C76D1">
        <w:rPr>
          <w:rFonts w:ascii="Times New Roman" w:hAnsi="Times New Roman" w:cs="Times New Roman"/>
          <w:sz w:val="24"/>
          <w:szCs w:val="24"/>
        </w:rPr>
        <w:t xml:space="preserve">) </w:t>
      </w:r>
      <w:r w:rsidR="00381669">
        <w:rPr>
          <w:rFonts w:ascii="Times New Roman" w:hAnsi="Times New Roman" w:cs="Times New Roman"/>
          <w:sz w:val="24"/>
          <w:szCs w:val="24"/>
        </w:rPr>
        <w:tab/>
      </w:r>
      <w:r w:rsidRPr="008C76D1">
        <w:rPr>
          <w:rFonts w:ascii="Times New Roman" w:hAnsi="Times New Roman" w:cs="Times New Roman"/>
          <w:sz w:val="24"/>
          <w:szCs w:val="24"/>
        </w:rPr>
        <w:t xml:space="preserve">Radno mjesto pod brojem </w:t>
      </w:r>
      <w:r w:rsidR="00D85960" w:rsidRPr="008C76D1">
        <w:rPr>
          <w:rFonts w:ascii="Times New Roman" w:hAnsi="Times New Roman" w:cs="Times New Roman"/>
          <w:sz w:val="24"/>
          <w:szCs w:val="24"/>
        </w:rPr>
        <w:t>15</w:t>
      </w:r>
      <w:r w:rsidRPr="008C76D1">
        <w:rPr>
          <w:rFonts w:ascii="Times New Roman" w:hAnsi="Times New Roman" w:cs="Times New Roman"/>
          <w:sz w:val="24"/>
          <w:szCs w:val="24"/>
        </w:rPr>
        <w:t>.1.</w:t>
      </w:r>
      <w:r w:rsidR="00EA08BE" w:rsidRPr="008C76D1">
        <w:rPr>
          <w:rFonts w:ascii="Times New Roman" w:hAnsi="Times New Roman" w:cs="Times New Roman"/>
          <w:sz w:val="24"/>
          <w:szCs w:val="24"/>
        </w:rPr>
        <w:t>6</w:t>
      </w:r>
      <w:r w:rsidRPr="008C76D1">
        <w:rPr>
          <w:rFonts w:ascii="Times New Roman" w:hAnsi="Times New Roman" w:cs="Times New Roman"/>
          <w:sz w:val="24"/>
          <w:szCs w:val="24"/>
        </w:rPr>
        <w:t>. odnosi se na ravnatelja ustanove socijalne skrbi do 100 zaposlenih radnika.</w:t>
      </w:r>
    </w:p>
    <w:p w14:paraId="5DDE1A8F" w14:textId="77777777" w:rsidR="001533A9" w:rsidRPr="008C76D1" w:rsidRDefault="001533A9" w:rsidP="00887B99">
      <w:pPr>
        <w:spacing w:after="0" w:line="240" w:lineRule="auto"/>
        <w:jc w:val="both"/>
        <w:rPr>
          <w:rFonts w:ascii="Times New Roman" w:hAnsi="Times New Roman" w:cs="Times New Roman"/>
          <w:sz w:val="24"/>
          <w:szCs w:val="24"/>
        </w:rPr>
      </w:pPr>
    </w:p>
    <w:p w14:paraId="26CEFEFE" w14:textId="428F8FC1" w:rsidR="000846DD" w:rsidRPr="008C76D1" w:rsidRDefault="000846DD" w:rsidP="00381669">
      <w:pPr>
        <w:spacing w:after="0" w:line="240" w:lineRule="auto"/>
        <w:ind w:firstLine="709"/>
        <w:jc w:val="both"/>
        <w:rPr>
          <w:rFonts w:ascii="Times New Roman" w:hAnsi="Times New Roman" w:cs="Times New Roman"/>
          <w:sz w:val="24"/>
          <w:szCs w:val="24"/>
        </w:rPr>
      </w:pPr>
      <w:r w:rsidRPr="008C76D1">
        <w:rPr>
          <w:rFonts w:ascii="Times New Roman" w:hAnsi="Times New Roman" w:cs="Times New Roman"/>
          <w:sz w:val="24"/>
          <w:szCs w:val="24"/>
        </w:rPr>
        <w:t>(</w:t>
      </w:r>
      <w:r w:rsidR="00D85960" w:rsidRPr="008C76D1">
        <w:rPr>
          <w:rFonts w:ascii="Times New Roman" w:hAnsi="Times New Roman" w:cs="Times New Roman"/>
          <w:sz w:val="24"/>
          <w:szCs w:val="24"/>
        </w:rPr>
        <w:t>6</w:t>
      </w:r>
      <w:r w:rsidRPr="008C76D1">
        <w:rPr>
          <w:rFonts w:ascii="Times New Roman" w:hAnsi="Times New Roman" w:cs="Times New Roman"/>
          <w:sz w:val="24"/>
          <w:szCs w:val="24"/>
        </w:rPr>
        <w:t xml:space="preserve">) </w:t>
      </w:r>
      <w:r w:rsidR="00381669">
        <w:rPr>
          <w:rFonts w:ascii="Times New Roman" w:hAnsi="Times New Roman" w:cs="Times New Roman"/>
          <w:sz w:val="24"/>
          <w:szCs w:val="24"/>
        </w:rPr>
        <w:tab/>
      </w:r>
      <w:r w:rsidRPr="008C76D1">
        <w:rPr>
          <w:rFonts w:ascii="Times New Roman" w:hAnsi="Times New Roman" w:cs="Times New Roman"/>
          <w:sz w:val="24"/>
          <w:szCs w:val="24"/>
        </w:rPr>
        <w:t xml:space="preserve">Radno mjesto pod brojem </w:t>
      </w:r>
      <w:r w:rsidR="00D85960" w:rsidRPr="008C76D1">
        <w:rPr>
          <w:rFonts w:ascii="Times New Roman" w:hAnsi="Times New Roman" w:cs="Times New Roman"/>
          <w:sz w:val="24"/>
          <w:szCs w:val="24"/>
        </w:rPr>
        <w:t>15</w:t>
      </w:r>
      <w:r w:rsidRPr="008C76D1">
        <w:rPr>
          <w:rFonts w:ascii="Times New Roman" w:hAnsi="Times New Roman" w:cs="Times New Roman"/>
          <w:sz w:val="24"/>
          <w:szCs w:val="24"/>
        </w:rPr>
        <w:t>.</w:t>
      </w:r>
      <w:r w:rsidR="00D85960" w:rsidRPr="008C76D1">
        <w:rPr>
          <w:rFonts w:ascii="Times New Roman" w:hAnsi="Times New Roman" w:cs="Times New Roman"/>
          <w:sz w:val="24"/>
          <w:szCs w:val="24"/>
        </w:rPr>
        <w:t>1</w:t>
      </w:r>
      <w:r w:rsidRPr="008C76D1">
        <w:rPr>
          <w:rFonts w:ascii="Times New Roman" w:hAnsi="Times New Roman" w:cs="Times New Roman"/>
          <w:sz w:val="24"/>
          <w:szCs w:val="24"/>
        </w:rPr>
        <w:t>.</w:t>
      </w:r>
      <w:r w:rsidR="00D85960" w:rsidRPr="008C76D1">
        <w:rPr>
          <w:rFonts w:ascii="Times New Roman" w:hAnsi="Times New Roman" w:cs="Times New Roman"/>
          <w:sz w:val="24"/>
          <w:szCs w:val="24"/>
        </w:rPr>
        <w:t>7</w:t>
      </w:r>
      <w:r w:rsidRPr="008C76D1">
        <w:rPr>
          <w:rFonts w:ascii="Times New Roman" w:hAnsi="Times New Roman" w:cs="Times New Roman"/>
          <w:sz w:val="24"/>
          <w:szCs w:val="24"/>
        </w:rPr>
        <w:t xml:space="preserve">. odnosi se na </w:t>
      </w:r>
      <w:r w:rsidR="00784B82" w:rsidRPr="008C76D1">
        <w:rPr>
          <w:rFonts w:ascii="Times New Roman" w:hAnsi="Times New Roman" w:cs="Times New Roman"/>
          <w:sz w:val="24"/>
          <w:szCs w:val="24"/>
        </w:rPr>
        <w:t xml:space="preserve">ustrojstvene jedinice Hrvatskog zavoda za socijalni rad kako je navedeno u tablicama prevođenja </w:t>
      </w:r>
      <w:r w:rsidR="0060689A" w:rsidRPr="008C76D1">
        <w:rPr>
          <w:rFonts w:ascii="Times New Roman" w:hAnsi="Times New Roman" w:cs="Times New Roman"/>
          <w:sz w:val="24"/>
          <w:szCs w:val="24"/>
        </w:rPr>
        <w:t>i voditelja podružnice Centra za posebno skrbništvo.</w:t>
      </w:r>
    </w:p>
    <w:p w14:paraId="13431315" w14:textId="77777777" w:rsidR="001533A9" w:rsidRPr="008C76D1" w:rsidRDefault="001533A9" w:rsidP="00887B99">
      <w:pPr>
        <w:spacing w:after="0" w:line="240" w:lineRule="auto"/>
        <w:rPr>
          <w:rFonts w:ascii="Times New Roman" w:hAnsi="Times New Roman" w:cs="Times New Roman"/>
          <w:sz w:val="24"/>
          <w:szCs w:val="24"/>
        </w:rPr>
      </w:pPr>
    </w:p>
    <w:p w14:paraId="2C3BDA3A" w14:textId="57226FE3" w:rsidR="00CD7053" w:rsidRPr="008C76D1" w:rsidRDefault="00DF36B4" w:rsidP="00381669">
      <w:pPr>
        <w:spacing w:after="0" w:line="240" w:lineRule="auto"/>
        <w:ind w:firstLine="709"/>
        <w:rPr>
          <w:rFonts w:ascii="Times New Roman" w:hAnsi="Times New Roman" w:cs="Times New Roman"/>
          <w:sz w:val="24"/>
          <w:szCs w:val="24"/>
        </w:rPr>
      </w:pPr>
      <w:r w:rsidRPr="008C76D1">
        <w:rPr>
          <w:rFonts w:ascii="Times New Roman" w:hAnsi="Times New Roman" w:cs="Times New Roman"/>
          <w:sz w:val="24"/>
          <w:szCs w:val="24"/>
        </w:rPr>
        <w:t>(</w:t>
      </w:r>
      <w:r w:rsidR="00D85960" w:rsidRPr="008C76D1">
        <w:rPr>
          <w:rFonts w:ascii="Times New Roman" w:hAnsi="Times New Roman" w:cs="Times New Roman"/>
          <w:sz w:val="24"/>
          <w:szCs w:val="24"/>
        </w:rPr>
        <w:t>7</w:t>
      </w:r>
      <w:r w:rsidRPr="008C76D1">
        <w:rPr>
          <w:rFonts w:ascii="Times New Roman" w:hAnsi="Times New Roman" w:cs="Times New Roman"/>
          <w:sz w:val="24"/>
          <w:szCs w:val="24"/>
        </w:rPr>
        <w:t xml:space="preserve">) </w:t>
      </w:r>
      <w:r w:rsidR="00381669">
        <w:rPr>
          <w:rFonts w:ascii="Times New Roman" w:hAnsi="Times New Roman" w:cs="Times New Roman"/>
          <w:sz w:val="24"/>
          <w:szCs w:val="24"/>
        </w:rPr>
        <w:tab/>
      </w:r>
      <w:r w:rsidRPr="008C76D1">
        <w:rPr>
          <w:rFonts w:ascii="Times New Roman" w:hAnsi="Times New Roman" w:cs="Times New Roman"/>
          <w:sz w:val="24"/>
          <w:szCs w:val="24"/>
        </w:rPr>
        <w:t>Ostala radna mjesta u sustavu socijalne skrbi</w:t>
      </w:r>
      <w:r w:rsidR="004856A4">
        <w:rPr>
          <w:rFonts w:ascii="Times New Roman" w:hAnsi="Times New Roman" w:cs="Times New Roman"/>
          <w:sz w:val="24"/>
          <w:szCs w:val="24"/>
        </w:rPr>
        <w:t xml:space="preserve"> su</w:t>
      </w:r>
      <w:r w:rsidRPr="008C76D1">
        <w:rPr>
          <w:rFonts w:ascii="Times New Roman" w:hAnsi="Times New Roman" w:cs="Times New Roman"/>
          <w:sz w:val="24"/>
          <w:szCs w:val="24"/>
        </w:rPr>
        <w:t>:</w:t>
      </w:r>
    </w:p>
    <w:p w14:paraId="2889CF7B" w14:textId="77777777" w:rsidR="000E6485" w:rsidRPr="008C76D1" w:rsidRDefault="000E6485" w:rsidP="00887B99">
      <w:pPr>
        <w:spacing w:after="0" w:line="240" w:lineRule="auto"/>
        <w:rPr>
          <w:rFonts w:ascii="Times New Roman" w:hAnsi="Times New Roman" w:cs="Times New Roman"/>
          <w:sz w:val="24"/>
          <w:szCs w:val="24"/>
        </w:rPr>
      </w:pPr>
    </w:p>
    <w:tbl>
      <w:tblPr>
        <w:tblW w:w="4999" w:type="pct"/>
        <w:tblLook w:val="04A0" w:firstRow="1" w:lastRow="0" w:firstColumn="1" w:lastColumn="0" w:noHBand="0" w:noVBand="1"/>
      </w:tblPr>
      <w:tblGrid>
        <w:gridCol w:w="997"/>
        <w:gridCol w:w="5176"/>
        <w:gridCol w:w="1350"/>
        <w:gridCol w:w="1536"/>
      </w:tblGrid>
      <w:tr w:rsidR="00887B99" w:rsidRPr="008C76D1" w14:paraId="0AA66841" w14:textId="77777777" w:rsidTr="00E66331">
        <w:trPr>
          <w:trHeight w:val="312"/>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8FDDDE" w14:textId="77777777" w:rsidR="000E2DC2" w:rsidRPr="008C76D1" w:rsidRDefault="000E2DC2" w:rsidP="00F85C7E">
            <w:pPr>
              <w:spacing w:before="60" w:after="60" w:line="240" w:lineRule="auto"/>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 </w:t>
            </w:r>
          </w:p>
        </w:tc>
        <w:tc>
          <w:tcPr>
            <w:tcW w:w="2857" w:type="pct"/>
            <w:tcBorders>
              <w:top w:val="single" w:sz="4" w:space="0" w:color="auto"/>
              <w:left w:val="nil"/>
              <w:bottom w:val="single" w:sz="4" w:space="0" w:color="auto"/>
              <w:right w:val="single" w:sz="4" w:space="0" w:color="auto"/>
            </w:tcBorders>
            <w:shd w:val="clear" w:color="auto" w:fill="auto"/>
            <w:vAlign w:val="center"/>
            <w:hideMark/>
          </w:tcPr>
          <w:p w14:paraId="4F3F6D1B" w14:textId="77777777" w:rsidR="000E2DC2" w:rsidRPr="008C76D1" w:rsidRDefault="000E2DC2" w:rsidP="00F85C7E">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Naziv radnog mjesta</w:t>
            </w:r>
          </w:p>
        </w:tc>
        <w:tc>
          <w:tcPr>
            <w:tcW w:w="745"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4F498E62" w14:textId="77777777" w:rsidR="000E2DC2" w:rsidRPr="008C76D1" w:rsidRDefault="000E2DC2" w:rsidP="00F85C7E">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Koeficijent</w:t>
            </w:r>
          </w:p>
        </w:tc>
        <w:tc>
          <w:tcPr>
            <w:tcW w:w="849" w:type="pct"/>
            <w:tcBorders>
              <w:top w:val="single" w:sz="4" w:space="0" w:color="auto"/>
              <w:left w:val="nil"/>
              <w:bottom w:val="single" w:sz="4" w:space="0" w:color="auto"/>
              <w:right w:val="single" w:sz="4" w:space="0" w:color="auto"/>
            </w:tcBorders>
            <w:shd w:val="clear" w:color="auto" w:fill="FFFFFF" w:themeFill="background1"/>
            <w:vAlign w:val="center"/>
            <w:hideMark/>
          </w:tcPr>
          <w:p w14:paraId="53E81CD1" w14:textId="77777777" w:rsidR="000E2DC2" w:rsidRPr="008C76D1" w:rsidRDefault="000E2DC2" w:rsidP="00F85C7E">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Platni razred</w:t>
            </w:r>
          </w:p>
        </w:tc>
      </w:tr>
      <w:tr w:rsidR="00887B99" w:rsidRPr="008C76D1" w14:paraId="04E8A4E1" w14:textId="77777777" w:rsidTr="00E66331">
        <w:trPr>
          <w:trHeight w:val="378"/>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2CFA2F6D" w14:textId="77777777" w:rsidR="000E2DC2" w:rsidRPr="008C76D1" w:rsidRDefault="000E2DC2" w:rsidP="00F85C7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15.7.1.</w:t>
            </w:r>
          </w:p>
        </w:tc>
        <w:tc>
          <w:tcPr>
            <w:tcW w:w="2857" w:type="pct"/>
            <w:tcBorders>
              <w:top w:val="nil"/>
              <w:left w:val="nil"/>
              <w:bottom w:val="single" w:sz="4" w:space="0" w:color="auto"/>
              <w:right w:val="single" w:sz="4" w:space="0" w:color="auto"/>
            </w:tcBorders>
            <w:shd w:val="clear" w:color="auto" w:fill="auto"/>
            <w:vAlign w:val="center"/>
            <w:hideMark/>
          </w:tcPr>
          <w:p w14:paraId="14FA29B7" w14:textId="77777777" w:rsidR="000E2DC2" w:rsidRPr="008C76D1" w:rsidRDefault="000E2DC2" w:rsidP="00F85C7E">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Stručni radnik u sustavu socijalne zaštite 1 savjetnik</w:t>
            </w:r>
          </w:p>
        </w:tc>
        <w:tc>
          <w:tcPr>
            <w:tcW w:w="745"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5C1EFF09" w14:textId="77777777" w:rsidR="000E2DC2" w:rsidRPr="008C76D1" w:rsidRDefault="000E2DC2" w:rsidP="00F85C7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2,98</w:t>
            </w:r>
          </w:p>
        </w:tc>
        <w:tc>
          <w:tcPr>
            <w:tcW w:w="849" w:type="pct"/>
            <w:tcBorders>
              <w:top w:val="single" w:sz="4" w:space="0" w:color="auto"/>
              <w:left w:val="nil"/>
              <w:bottom w:val="single" w:sz="4" w:space="0" w:color="auto"/>
              <w:right w:val="single" w:sz="4" w:space="0" w:color="auto"/>
            </w:tcBorders>
            <w:shd w:val="clear" w:color="auto" w:fill="FFFFFF" w:themeFill="background1"/>
            <w:vAlign w:val="center"/>
            <w:hideMark/>
          </w:tcPr>
          <w:p w14:paraId="2C2AE6E5" w14:textId="77777777" w:rsidR="000E2DC2" w:rsidRPr="008C76D1" w:rsidRDefault="000E2DC2" w:rsidP="00F85C7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11.</w:t>
            </w:r>
          </w:p>
        </w:tc>
      </w:tr>
      <w:tr w:rsidR="00887B99" w:rsidRPr="008C76D1" w14:paraId="08ACD395" w14:textId="77777777" w:rsidTr="00E66331">
        <w:trPr>
          <w:trHeight w:val="270"/>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6C09FC5D" w14:textId="77777777" w:rsidR="000E2DC2" w:rsidRPr="008C76D1" w:rsidRDefault="000E2DC2" w:rsidP="00F85C7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15.7.2.</w:t>
            </w:r>
          </w:p>
        </w:tc>
        <w:tc>
          <w:tcPr>
            <w:tcW w:w="2857" w:type="pct"/>
            <w:tcBorders>
              <w:top w:val="nil"/>
              <w:left w:val="nil"/>
              <w:bottom w:val="single" w:sz="4" w:space="0" w:color="auto"/>
              <w:right w:val="single" w:sz="4" w:space="0" w:color="auto"/>
            </w:tcBorders>
            <w:shd w:val="clear" w:color="auto" w:fill="auto"/>
            <w:vAlign w:val="center"/>
            <w:hideMark/>
          </w:tcPr>
          <w:p w14:paraId="56237791" w14:textId="77777777" w:rsidR="000E2DC2" w:rsidRPr="008C76D1" w:rsidRDefault="000E2DC2" w:rsidP="00F85C7E">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Stručni radnik u sustavu socijalne zaštite 1 mentor</w:t>
            </w:r>
          </w:p>
        </w:tc>
        <w:tc>
          <w:tcPr>
            <w:tcW w:w="745"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29AED237" w14:textId="77777777" w:rsidR="000E2DC2" w:rsidRPr="008C76D1" w:rsidRDefault="000E2DC2" w:rsidP="00F85C7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2,75</w:t>
            </w:r>
          </w:p>
        </w:tc>
        <w:tc>
          <w:tcPr>
            <w:tcW w:w="849" w:type="pct"/>
            <w:tcBorders>
              <w:top w:val="single" w:sz="4" w:space="0" w:color="auto"/>
              <w:left w:val="nil"/>
              <w:bottom w:val="single" w:sz="4" w:space="0" w:color="auto"/>
              <w:right w:val="single" w:sz="4" w:space="0" w:color="auto"/>
            </w:tcBorders>
            <w:shd w:val="clear" w:color="auto" w:fill="FFFFFF" w:themeFill="background1"/>
            <w:vAlign w:val="center"/>
            <w:hideMark/>
          </w:tcPr>
          <w:p w14:paraId="32C347F8" w14:textId="77777777" w:rsidR="000E2DC2" w:rsidRPr="008C76D1" w:rsidRDefault="000E2DC2" w:rsidP="00F85C7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w:t>
            </w:r>
          </w:p>
        </w:tc>
      </w:tr>
      <w:tr w:rsidR="00887B99" w:rsidRPr="008C76D1" w14:paraId="2B8B0035" w14:textId="77777777" w:rsidTr="00E66331">
        <w:trPr>
          <w:trHeight w:val="223"/>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693DB07A" w14:textId="77777777" w:rsidR="000E2DC2" w:rsidRPr="008C76D1" w:rsidRDefault="000E2DC2" w:rsidP="00F85C7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15.7.3.</w:t>
            </w:r>
          </w:p>
        </w:tc>
        <w:tc>
          <w:tcPr>
            <w:tcW w:w="2857" w:type="pct"/>
            <w:tcBorders>
              <w:top w:val="nil"/>
              <w:left w:val="nil"/>
              <w:bottom w:val="single" w:sz="4" w:space="0" w:color="auto"/>
              <w:right w:val="single" w:sz="4" w:space="0" w:color="auto"/>
            </w:tcBorders>
            <w:shd w:val="clear" w:color="auto" w:fill="auto"/>
            <w:vAlign w:val="center"/>
            <w:hideMark/>
          </w:tcPr>
          <w:p w14:paraId="7EA81EBE" w14:textId="235501F5" w:rsidR="000E2DC2" w:rsidRPr="008C76D1" w:rsidRDefault="000E2DC2" w:rsidP="00F85C7E">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Stručni radnik u sustavu zaštite djece </w:t>
            </w:r>
            <w:r w:rsidR="00F85C7E">
              <w:rPr>
                <w:rFonts w:ascii="Times New Roman" w:eastAsia="Times New Roman" w:hAnsi="Times New Roman" w:cs="Times New Roman"/>
                <w:kern w:val="0"/>
                <w:sz w:val="24"/>
                <w:szCs w:val="24"/>
                <w14:ligatures w14:val="none"/>
              </w:rPr>
              <w:t>-</w:t>
            </w:r>
            <w:r w:rsidRPr="008C76D1">
              <w:rPr>
                <w:rFonts w:ascii="Times New Roman" w:eastAsia="Times New Roman" w:hAnsi="Times New Roman" w:cs="Times New Roman"/>
                <w:kern w:val="0"/>
                <w:sz w:val="24"/>
                <w:szCs w:val="24"/>
                <w14:ligatures w14:val="none"/>
              </w:rPr>
              <w:t xml:space="preserve"> savjetnik</w:t>
            </w:r>
          </w:p>
        </w:tc>
        <w:tc>
          <w:tcPr>
            <w:tcW w:w="745"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12B06AD8" w14:textId="77777777" w:rsidR="000E2DC2" w:rsidRPr="008C76D1" w:rsidRDefault="000E2DC2" w:rsidP="00F85C7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2,72</w:t>
            </w:r>
          </w:p>
        </w:tc>
        <w:tc>
          <w:tcPr>
            <w:tcW w:w="849" w:type="pct"/>
            <w:tcBorders>
              <w:top w:val="single" w:sz="4" w:space="0" w:color="auto"/>
              <w:left w:val="nil"/>
              <w:bottom w:val="single" w:sz="4" w:space="0" w:color="auto"/>
              <w:right w:val="single" w:sz="4" w:space="0" w:color="auto"/>
            </w:tcBorders>
            <w:shd w:val="clear" w:color="auto" w:fill="FFFFFF" w:themeFill="background1"/>
            <w:vAlign w:val="center"/>
            <w:hideMark/>
          </w:tcPr>
          <w:p w14:paraId="14FF91D9" w14:textId="77777777" w:rsidR="000E2DC2" w:rsidRPr="008C76D1" w:rsidRDefault="000E2DC2" w:rsidP="00F85C7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w:t>
            </w:r>
          </w:p>
        </w:tc>
      </w:tr>
      <w:tr w:rsidR="00887B99" w:rsidRPr="008C76D1" w14:paraId="1F72168E" w14:textId="77777777" w:rsidTr="00E66331">
        <w:trPr>
          <w:trHeight w:val="227"/>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0E93CAF2" w14:textId="77777777" w:rsidR="000E2DC2" w:rsidRPr="008C76D1" w:rsidRDefault="000E2DC2" w:rsidP="00F85C7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15.7.4.</w:t>
            </w:r>
          </w:p>
        </w:tc>
        <w:tc>
          <w:tcPr>
            <w:tcW w:w="2857" w:type="pct"/>
            <w:tcBorders>
              <w:top w:val="nil"/>
              <w:left w:val="nil"/>
              <w:bottom w:val="single" w:sz="4" w:space="0" w:color="auto"/>
              <w:right w:val="single" w:sz="4" w:space="0" w:color="auto"/>
            </w:tcBorders>
            <w:shd w:val="clear" w:color="auto" w:fill="auto"/>
            <w:vAlign w:val="center"/>
            <w:hideMark/>
          </w:tcPr>
          <w:p w14:paraId="56DD69A6" w14:textId="77777777" w:rsidR="000E2DC2" w:rsidRPr="008C76D1" w:rsidRDefault="000E2DC2" w:rsidP="00F85C7E">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Posebni skrbnik</w:t>
            </w:r>
          </w:p>
        </w:tc>
        <w:tc>
          <w:tcPr>
            <w:tcW w:w="745"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072AE6F1" w14:textId="77777777" w:rsidR="000E2DC2" w:rsidRPr="008C76D1" w:rsidRDefault="000E2DC2" w:rsidP="00F85C7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2,70</w:t>
            </w:r>
          </w:p>
        </w:tc>
        <w:tc>
          <w:tcPr>
            <w:tcW w:w="849" w:type="pct"/>
            <w:tcBorders>
              <w:top w:val="single" w:sz="4" w:space="0" w:color="auto"/>
              <w:left w:val="nil"/>
              <w:bottom w:val="single" w:sz="4" w:space="0" w:color="auto"/>
              <w:right w:val="single" w:sz="4" w:space="0" w:color="auto"/>
            </w:tcBorders>
            <w:shd w:val="clear" w:color="auto" w:fill="FFFFFF" w:themeFill="background1"/>
            <w:vAlign w:val="center"/>
            <w:hideMark/>
          </w:tcPr>
          <w:p w14:paraId="13EA52AB" w14:textId="77777777" w:rsidR="000E2DC2" w:rsidRPr="008C76D1" w:rsidRDefault="000E2DC2" w:rsidP="00F85C7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w:t>
            </w:r>
          </w:p>
        </w:tc>
      </w:tr>
      <w:tr w:rsidR="00887B99" w:rsidRPr="008C76D1" w14:paraId="1775907D" w14:textId="77777777" w:rsidTr="00E66331">
        <w:trPr>
          <w:trHeight w:val="241"/>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76D81468" w14:textId="77777777" w:rsidR="000E2DC2" w:rsidRPr="008C76D1" w:rsidRDefault="000E2DC2" w:rsidP="00F85C7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15.7.5.</w:t>
            </w:r>
          </w:p>
        </w:tc>
        <w:tc>
          <w:tcPr>
            <w:tcW w:w="2857" w:type="pct"/>
            <w:tcBorders>
              <w:top w:val="nil"/>
              <w:left w:val="nil"/>
              <w:bottom w:val="single" w:sz="4" w:space="0" w:color="auto"/>
              <w:right w:val="single" w:sz="4" w:space="0" w:color="auto"/>
            </w:tcBorders>
            <w:shd w:val="clear" w:color="auto" w:fill="auto"/>
            <w:vAlign w:val="center"/>
            <w:hideMark/>
          </w:tcPr>
          <w:p w14:paraId="5A93DD47" w14:textId="77777777" w:rsidR="000E2DC2" w:rsidRPr="008C76D1" w:rsidRDefault="000E2DC2" w:rsidP="00F85C7E">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Socijalni mentor u zvanju savjetnika</w:t>
            </w:r>
          </w:p>
        </w:tc>
        <w:tc>
          <w:tcPr>
            <w:tcW w:w="745"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759CE49A" w14:textId="77777777" w:rsidR="000E2DC2" w:rsidRPr="008C76D1" w:rsidRDefault="000E2DC2" w:rsidP="00F85C7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2,66</w:t>
            </w:r>
          </w:p>
        </w:tc>
        <w:tc>
          <w:tcPr>
            <w:tcW w:w="849" w:type="pct"/>
            <w:tcBorders>
              <w:top w:val="single" w:sz="4" w:space="0" w:color="auto"/>
              <w:left w:val="nil"/>
              <w:bottom w:val="single" w:sz="4" w:space="0" w:color="auto"/>
              <w:right w:val="single" w:sz="4" w:space="0" w:color="auto"/>
            </w:tcBorders>
            <w:shd w:val="clear" w:color="auto" w:fill="FFFFFF" w:themeFill="background1"/>
            <w:vAlign w:val="center"/>
            <w:hideMark/>
          </w:tcPr>
          <w:p w14:paraId="1EFAD2CC" w14:textId="77777777" w:rsidR="000E2DC2" w:rsidRPr="008C76D1" w:rsidRDefault="000E2DC2" w:rsidP="00F85C7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w:t>
            </w:r>
          </w:p>
        </w:tc>
      </w:tr>
      <w:tr w:rsidR="00887B99" w:rsidRPr="008C76D1" w14:paraId="7D632DBF" w14:textId="77777777" w:rsidTr="00E66331">
        <w:trPr>
          <w:trHeight w:val="246"/>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1434BD9D" w14:textId="77777777" w:rsidR="000E2DC2" w:rsidRPr="008C76D1" w:rsidRDefault="000E2DC2" w:rsidP="00F85C7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15.7.6.</w:t>
            </w:r>
          </w:p>
        </w:tc>
        <w:tc>
          <w:tcPr>
            <w:tcW w:w="2857" w:type="pct"/>
            <w:tcBorders>
              <w:top w:val="nil"/>
              <w:left w:val="nil"/>
              <w:bottom w:val="single" w:sz="4" w:space="0" w:color="auto"/>
              <w:right w:val="single" w:sz="4" w:space="0" w:color="auto"/>
            </w:tcBorders>
            <w:shd w:val="clear" w:color="auto" w:fill="auto"/>
            <w:vAlign w:val="center"/>
            <w:hideMark/>
          </w:tcPr>
          <w:p w14:paraId="465AFE56" w14:textId="40CD4F01" w:rsidR="000E2DC2" w:rsidRPr="008C76D1" w:rsidRDefault="000E2DC2" w:rsidP="00F85C7E">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Stručni radnik u sustavu socijalne zaštite 2 </w:t>
            </w:r>
            <w:r w:rsidR="00F85C7E">
              <w:rPr>
                <w:rFonts w:ascii="Times New Roman" w:eastAsia="Times New Roman" w:hAnsi="Times New Roman" w:cs="Times New Roman"/>
                <w:kern w:val="0"/>
                <w:sz w:val="24"/>
                <w:szCs w:val="24"/>
                <w14:ligatures w14:val="none"/>
              </w:rPr>
              <w:t>-</w:t>
            </w:r>
            <w:r w:rsidRPr="008C76D1">
              <w:rPr>
                <w:rFonts w:ascii="Times New Roman" w:eastAsia="Times New Roman" w:hAnsi="Times New Roman" w:cs="Times New Roman"/>
                <w:kern w:val="0"/>
                <w:sz w:val="24"/>
                <w:szCs w:val="24"/>
                <w14:ligatures w14:val="none"/>
              </w:rPr>
              <w:t xml:space="preserve"> savjetnik</w:t>
            </w:r>
          </w:p>
        </w:tc>
        <w:tc>
          <w:tcPr>
            <w:tcW w:w="745"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2BDBFBF7" w14:textId="77777777" w:rsidR="000E2DC2" w:rsidRPr="008C76D1" w:rsidRDefault="000E2DC2" w:rsidP="00F85C7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2,60</w:t>
            </w:r>
          </w:p>
        </w:tc>
        <w:tc>
          <w:tcPr>
            <w:tcW w:w="849" w:type="pct"/>
            <w:tcBorders>
              <w:top w:val="single" w:sz="4" w:space="0" w:color="auto"/>
              <w:left w:val="nil"/>
              <w:bottom w:val="single" w:sz="4" w:space="0" w:color="auto"/>
              <w:right w:val="single" w:sz="4" w:space="0" w:color="auto"/>
            </w:tcBorders>
            <w:shd w:val="clear" w:color="auto" w:fill="FFFFFF" w:themeFill="background1"/>
            <w:vAlign w:val="center"/>
            <w:hideMark/>
          </w:tcPr>
          <w:p w14:paraId="315DFA97" w14:textId="77777777" w:rsidR="000E2DC2" w:rsidRPr="008C76D1" w:rsidRDefault="000E2DC2" w:rsidP="00F85C7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w:t>
            </w:r>
          </w:p>
        </w:tc>
      </w:tr>
      <w:tr w:rsidR="00887B99" w:rsidRPr="008C76D1" w14:paraId="67EB0DA2" w14:textId="77777777" w:rsidTr="00E66331">
        <w:trPr>
          <w:trHeight w:val="377"/>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60DEEFBF" w14:textId="77777777" w:rsidR="000E2DC2" w:rsidRPr="008C76D1" w:rsidRDefault="000E2DC2" w:rsidP="00F85C7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15.7.7.</w:t>
            </w:r>
          </w:p>
        </w:tc>
        <w:tc>
          <w:tcPr>
            <w:tcW w:w="2857" w:type="pct"/>
            <w:tcBorders>
              <w:top w:val="nil"/>
              <w:left w:val="nil"/>
              <w:bottom w:val="single" w:sz="4" w:space="0" w:color="auto"/>
              <w:right w:val="single" w:sz="4" w:space="0" w:color="auto"/>
            </w:tcBorders>
            <w:shd w:val="clear" w:color="auto" w:fill="auto"/>
            <w:vAlign w:val="center"/>
            <w:hideMark/>
          </w:tcPr>
          <w:p w14:paraId="63A059DC" w14:textId="77777777" w:rsidR="000E2DC2" w:rsidRPr="008C76D1" w:rsidRDefault="000E2DC2" w:rsidP="00F85C7E">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Stručni radnik u sustavu socijalne zaštite 1</w:t>
            </w:r>
          </w:p>
        </w:tc>
        <w:tc>
          <w:tcPr>
            <w:tcW w:w="745"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19A44735" w14:textId="77777777" w:rsidR="000E2DC2" w:rsidRPr="008C76D1" w:rsidRDefault="000E2DC2" w:rsidP="00F85C7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2,60</w:t>
            </w:r>
          </w:p>
        </w:tc>
        <w:tc>
          <w:tcPr>
            <w:tcW w:w="849" w:type="pct"/>
            <w:tcBorders>
              <w:top w:val="single" w:sz="4" w:space="0" w:color="auto"/>
              <w:left w:val="nil"/>
              <w:bottom w:val="single" w:sz="4" w:space="0" w:color="auto"/>
              <w:right w:val="single" w:sz="4" w:space="0" w:color="auto"/>
            </w:tcBorders>
            <w:shd w:val="clear" w:color="auto" w:fill="FFFFFF" w:themeFill="background1"/>
            <w:vAlign w:val="center"/>
            <w:hideMark/>
          </w:tcPr>
          <w:p w14:paraId="4E4C8083" w14:textId="77777777" w:rsidR="000E2DC2" w:rsidRPr="008C76D1" w:rsidRDefault="000E2DC2" w:rsidP="00F85C7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w:t>
            </w:r>
          </w:p>
        </w:tc>
      </w:tr>
      <w:tr w:rsidR="00887B99" w:rsidRPr="008C76D1" w14:paraId="2E610442" w14:textId="77777777" w:rsidTr="00E66331">
        <w:trPr>
          <w:trHeight w:val="269"/>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3F76FD35" w14:textId="77777777" w:rsidR="000E2DC2" w:rsidRPr="008C76D1" w:rsidRDefault="000E2DC2" w:rsidP="00F85C7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15.7.8.</w:t>
            </w:r>
          </w:p>
        </w:tc>
        <w:tc>
          <w:tcPr>
            <w:tcW w:w="2857" w:type="pct"/>
            <w:tcBorders>
              <w:top w:val="nil"/>
              <w:left w:val="nil"/>
              <w:bottom w:val="single" w:sz="4" w:space="0" w:color="auto"/>
              <w:right w:val="single" w:sz="4" w:space="0" w:color="auto"/>
            </w:tcBorders>
            <w:shd w:val="clear" w:color="auto" w:fill="auto"/>
            <w:vAlign w:val="center"/>
            <w:hideMark/>
          </w:tcPr>
          <w:p w14:paraId="52DCAFAC" w14:textId="65EC8B13" w:rsidR="000E2DC2" w:rsidRPr="008C76D1" w:rsidRDefault="000E2DC2" w:rsidP="00F85C7E">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Stručni radnik u sustavu zaštite djece </w:t>
            </w:r>
            <w:r w:rsidR="00F85C7E">
              <w:rPr>
                <w:rFonts w:ascii="Times New Roman" w:eastAsia="Times New Roman" w:hAnsi="Times New Roman" w:cs="Times New Roman"/>
                <w:kern w:val="0"/>
                <w:sz w:val="24"/>
                <w:szCs w:val="24"/>
                <w14:ligatures w14:val="none"/>
              </w:rPr>
              <w:t>-</w:t>
            </w:r>
            <w:r w:rsidRPr="008C76D1">
              <w:rPr>
                <w:rFonts w:ascii="Times New Roman" w:eastAsia="Times New Roman" w:hAnsi="Times New Roman" w:cs="Times New Roman"/>
                <w:kern w:val="0"/>
                <w:sz w:val="24"/>
                <w:szCs w:val="24"/>
                <w14:ligatures w14:val="none"/>
              </w:rPr>
              <w:t xml:space="preserve"> mentor</w:t>
            </w:r>
          </w:p>
        </w:tc>
        <w:tc>
          <w:tcPr>
            <w:tcW w:w="745"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774C3605" w14:textId="77777777" w:rsidR="000E2DC2" w:rsidRPr="008C76D1" w:rsidRDefault="000E2DC2" w:rsidP="00F85C7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2,48</w:t>
            </w:r>
          </w:p>
        </w:tc>
        <w:tc>
          <w:tcPr>
            <w:tcW w:w="849" w:type="pct"/>
            <w:tcBorders>
              <w:top w:val="single" w:sz="4" w:space="0" w:color="auto"/>
              <w:left w:val="nil"/>
              <w:bottom w:val="single" w:sz="4" w:space="0" w:color="auto"/>
              <w:right w:val="single" w:sz="4" w:space="0" w:color="auto"/>
            </w:tcBorders>
            <w:shd w:val="clear" w:color="auto" w:fill="FFFFFF" w:themeFill="background1"/>
            <w:vAlign w:val="center"/>
            <w:hideMark/>
          </w:tcPr>
          <w:p w14:paraId="41C1442B" w14:textId="4B127FA3" w:rsidR="000E2DC2" w:rsidRPr="008C76D1" w:rsidRDefault="00F17385" w:rsidP="00F85C7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9</w:t>
            </w:r>
            <w:r w:rsidR="000E2DC2" w:rsidRPr="008C76D1">
              <w:rPr>
                <w:rFonts w:ascii="Times New Roman" w:eastAsia="Times New Roman" w:hAnsi="Times New Roman" w:cs="Times New Roman"/>
                <w:kern w:val="0"/>
                <w:sz w:val="24"/>
                <w:szCs w:val="24"/>
                <w14:ligatures w14:val="none"/>
              </w:rPr>
              <w:t>.</w:t>
            </w:r>
          </w:p>
        </w:tc>
      </w:tr>
      <w:tr w:rsidR="00887B99" w:rsidRPr="008C76D1" w14:paraId="3A87D756" w14:textId="77777777" w:rsidTr="00E66331">
        <w:trPr>
          <w:trHeight w:val="273"/>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5AED1B43" w14:textId="77777777" w:rsidR="000E2DC2" w:rsidRPr="008C76D1" w:rsidRDefault="000E2DC2" w:rsidP="00F85C7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15.7.9.</w:t>
            </w:r>
          </w:p>
        </w:tc>
        <w:tc>
          <w:tcPr>
            <w:tcW w:w="2857" w:type="pct"/>
            <w:tcBorders>
              <w:top w:val="nil"/>
              <w:left w:val="nil"/>
              <w:bottom w:val="single" w:sz="4" w:space="0" w:color="auto"/>
              <w:right w:val="single" w:sz="4" w:space="0" w:color="auto"/>
            </w:tcBorders>
            <w:shd w:val="clear" w:color="auto" w:fill="auto"/>
            <w:vAlign w:val="center"/>
            <w:hideMark/>
          </w:tcPr>
          <w:p w14:paraId="553BB786" w14:textId="77777777" w:rsidR="000E2DC2" w:rsidRPr="008C76D1" w:rsidRDefault="000E2DC2" w:rsidP="00F85C7E">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Socijalni mentor u zvanju mentora</w:t>
            </w:r>
          </w:p>
        </w:tc>
        <w:tc>
          <w:tcPr>
            <w:tcW w:w="745"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6EFC75E1" w14:textId="77777777" w:rsidR="000E2DC2" w:rsidRPr="008C76D1" w:rsidRDefault="000E2DC2" w:rsidP="00F85C7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2,42</w:t>
            </w:r>
          </w:p>
        </w:tc>
        <w:tc>
          <w:tcPr>
            <w:tcW w:w="849" w:type="pct"/>
            <w:tcBorders>
              <w:top w:val="single" w:sz="4" w:space="0" w:color="auto"/>
              <w:left w:val="nil"/>
              <w:bottom w:val="single" w:sz="4" w:space="0" w:color="auto"/>
              <w:right w:val="single" w:sz="4" w:space="0" w:color="auto"/>
            </w:tcBorders>
            <w:shd w:val="clear" w:color="auto" w:fill="FFFFFF" w:themeFill="background1"/>
            <w:vAlign w:val="center"/>
            <w:hideMark/>
          </w:tcPr>
          <w:p w14:paraId="66432FA6" w14:textId="77777777" w:rsidR="000E2DC2" w:rsidRPr="008C76D1" w:rsidRDefault="000E2DC2" w:rsidP="00F85C7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9.</w:t>
            </w:r>
          </w:p>
        </w:tc>
      </w:tr>
      <w:tr w:rsidR="00887B99" w:rsidRPr="008C76D1" w14:paraId="1235978A" w14:textId="77777777" w:rsidTr="00E66331">
        <w:trPr>
          <w:trHeight w:val="277"/>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085CC487" w14:textId="77777777" w:rsidR="000E2DC2" w:rsidRPr="008C76D1" w:rsidRDefault="000E2DC2" w:rsidP="00F85C7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15.7.10.</w:t>
            </w:r>
          </w:p>
        </w:tc>
        <w:tc>
          <w:tcPr>
            <w:tcW w:w="2857" w:type="pct"/>
            <w:tcBorders>
              <w:top w:val="nil"/>
              <w:left w:val="nil"/>
              <w:bottom w:val="single" w:sz="4" w:space="0" w:color="auto"/>
              <w:right w:val="single" w:sz="4" w:space="0" w:color="auto"/>
            </w:tcBorders>
            <w:shd w:val="clear" w:color="auto" w:fill="auto"/>
            <w:vAlign w:val="center"/>
            <w:hideMark/>
          </w:tcPr>
          <w:p w14:paraId="69EC310D" w14:textId="2337C71D" w:rsidR="000E2DC2" w:rsidRPr="008C76D1" w:rsidRDefault="000E2DC2" w:rsidP="00F85C7E">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Stručni radnik u sustavu socijalne zaštite 2 </w:t>
            </w:r>
            <w:r w:rsidR="00F85C7E">
              <w:rPr>
                <w:rFonts w:ascii="Times New Roman" w:eastAsia="Times New Roman" w:hAnsi="Times New Roman" w:cs="Times New Roman"/>
                <w:kern w:val="0"/>
                <w:sz w:val="24"/>
                <w:szCs w:val="24"/>
                <w14:ligatures w14:val="none"/>
              </w:rPr>
              <w:t>-</w:t>
            </w:r>
            <w:r w:rsidRPr="008C76D1">
              <w:rPr>
                <w:rFonts w:ascii="Times New Roman" w:eastAsia="Times New Roman" w:hAnsi="Times New Roman" w:cs="Times New Roman"/>
                <w:kern w:val="0"/>
                <w:sz w:val="24"/>
                <w:szCs w:val="24"/>
                <w14:ligatures w14:val="none"/>
              </w:rPr>
              <w:t xml:space="preserve"> mentor</w:t>
            </w:r>
          </w:p>
        </w:tc>
        <w:tc>
          <w:tcPr>
            <w:tcW w:w="745"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2522C0E7" w14:textId="77777777" w:rsidR="000E2DC2" w:rsidRPr="008C76D1" w:rsidRDefault="000E2DC2" w:rsidP="00F85C7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2,37</w:t>
            </w:r>
          </w:p>
        </w:tc>
        <w:tc>
          <w:tcPr>
            <w:tcW w:w="849" w:type="pct"/>
            <w:tcBorders>
              <w:top w:val="single" w:sz="4" w:space="0" w:color="auto"/>
              <w:left w:val="nil"/>
              <w:bottom w:val="single" w:sz="4" w:space="0" w:color="auto"/>
              <w:right w:val="single" w:sz="4" w:space="0" w:color="auto"/>
            </w:tcBorders>
            <w:shd w:val="clear" w:color="auto" w:fill="FFFFFF" w:themeFill="background1"/>
            <w:vAlign w:val="center"/>
            <w:hideMark/>
          </w:tcPr>
          <w:p w14:paraId="414F1717" w14:textId="77777777" w:rsidR="000E2DC2" w:rsidRPr="008C76D1" w:rsidRDefault="000E2DC2" w:rsidP="00F85C7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9.</w:t>
            </w:r>
          </w:p>
        </w:tc>
      </w:tr>
      <w:tr w:rsidR="00887B99" w:rsidRPr="008C76D1" w14:paraId="5A52B6B8" w14:textId="77777777" w:rsidTr="00E66331">
        <w:trPr>
          <w:trHeight w:val="267"/>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2D0335DE" w14:textId="77777777" w:rsidR="000E2DC2" w:rsidRPr="008C76D1" w:rsidRDefault="000E2DC2" w:rsidP="00F85C7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15.7.11.</w:t>
            </w:r>
          </w:p>
        </w:tc>
        <w:tc>
          <w:tcPr>
            <w:tcW w:w="2857" w:type="pct"/>
            <w:tcBorders>
              <w:top w:val="nil"/>
              <w:left w:val="nil"/>
              <w:bottom w:val="single" w:sz="4" w:space="0" w:color="auto"/>
              <w:right w:val="single" w:sz="4" w:space="0" w:color="auto"/>
            </w:tcBorders>
            <w:shd w:val="clear" w:color="auto" w:fill="auto"/>
            <w:vAlign w:val="center"/>
            <w:hideMark/>
          </w:tcPr>
          <w:p w14:paraId="6F3649FB" w14:textId="77777777" w:rsidR="000E2DC2" w:rsidRPr="008C76D1" w:rsidRDefault="000E2DC2" w:rsidP="00F85C7E">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Stručni radnik u sustavu zaštite djece </w:t>
            </w:r>
          </w:p>
        </w:tc>
        <w:tc>
          <w:tcPr>
            <w:tcW w:w="745"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10C11534" w14:textId="77777777" w:rsidR="000E2DC2" w:rsidRPr="008C76D1" w:rsidRDefault="000E2DC2" w:rsidP="00F85C7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2,25</w:t>
            </w:r>
          </w:p>
        </w:tc>
        <w:tc>
          <w:tcPr>
            <w:tcW w:w="849" w:type="pct"/>
            <w:tcBorders>
              <w:top w:val="single" w:sz="4" w:space="0" w:color="auto"/>
              <w:left w:val="nil"/>
              <w:bottom w:val="single" w:sz="4" w:space="0" w:color="auto"/>
              <w:right w:val="single" w:sz="4" w:space="0" w:color="auto"/>
            </w:tcBorders>
            <w:shd w:val="clear" w:color="auto" w:fill="FFFFFF" w:themeFill="background1"/>
            <w:vAlign w:val="center"/>
            <w:hideMark/>
          </w:tcPr>
          <w:p w14:paraId="5A571879" w14:textId="77777777" w:rsidR="000E2DC2" w:rsidRPr="008C76D1" w:rsidRDefault="000E2DC2" w:rsidP="00F85C7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8.</w:t>
            </w:r>
          </w:p>
        </w:tc>
      </w:tr>
      <w:tr w:rsidR="00887B99" w:rsidRPr="008C76D1" w14:paraId="40326A5E" w14:textId="77777777" w:rsidTr="00E66331">
        <w:trPr>
          <w:trHeight w:val="271"/>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323885BD" w14:textId="77777777" w:rsidR="000E2DC2" w:rsidRPr="008C76D1" w:rsidRDefault="000E2DC2" w:rsidP="00F85C7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15.7.12.</w:t>
            </w:r>
          </w:p>
        </w:tc>
        <w:tc>
          <w:tcPr>
            <w:tcW w:w="2857" w:type="pct"/>
            <w:tcBorders>
              <w:top w:val="nil"/>
              <w:left w:val="nil"/>
              <w:bottom w:val="single" w:sz="4" w:space="0" w:color="auto"/>
              <w:right w:val="single" w:sz="4" w:space="0" w:color="auto"/>
            </w:tcBorders>
            <w:shd w:val="clear" w:color="auto" w:fill="auto"/>
            <w:vAlign w:val="center"/>
            <w:hideMark/>
          </w:tcPr>
          <w:p w14:paraId="3D6F75C8" w14:textId="77777777" w:rsidR="000E2DC2" w:rsidRPr="008C76D1" w:rsidRDefault="000E2DC2" w:rsidP="00F85C7E">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Stručni savjetnik za podršku socijalne skrbi</w:t>
            </w:r>
          </w:p>
        </w:tc>
        <w:tc>
          <w:tcPr>
            <w:tcW w:w="745"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7806567D" w14:textId="77777777" w:rsidR="000E2DC2" w:rsidRPr="008C76D1" w:rsidRDefault="000E2DC2" w:rsidP="00F85C7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2,25</w:t>
            </w:r>
          </w:p>
        </w:tc>
        <w:tc>
          <w:tcPr>
            <w:tcW w:w="849" w:type="pct"/>
            <w:tcBorders>
              <w:top w:val="single" w:sz="4" w:space="0" w:color="auto"/>
              <w:left w:val="nil"/>
              <w:bottom w:val="single" w:sz="4" w:space="0" w:color="auto"/>
              <w:right w:val="single" w:sz="4" w:space="0" w:color="auto"/>
            </w:tcBorders>
            <w:shd w:val="clear" w:color="auto" w:fill="FFFFFF" w:themeFill="background1"/>
            <w:vAlign w:val="center"/>
            <w:hideMark/>
          </w:tcPr>
          <w:p w14:paraId="2630FBA3" w14:textId="77777777" w:rsidR="000E2DC2" w:rsidRPr="008C76D1" w:rsidRDefault="000E2DC2" w:rsidP="00F85C7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8.</w:t>
            </w:r>
          </w:p>
        </w:tc>
      </w:tr>
      <w:tr w:rsidR="00887B99" w:rsidRPr="008C76D1" w14:paraId="07F8C2A4" w14:textId="77777777" w:rsidTr="00E66331">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69275CEE" w14:textId="77777777" w:rsidR="000E2DC2" w:rsidRPr="008C76D1" w:rsidRDefault="000E2DC2" w:rsidP="00F85C7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15.7.13.</w:t>
            </w:r>
          </w:p>
        </w:tc>
        <w:tc>
          <w:tcPr>
            <w:tcW w:w="2857" w:type="pct"/>
            <w:tcBorders>
              <w:top w:val="nil"/>
              <w:left w:val="nil"/>
              <w:bottom w:val="single" w:sz="4" w:space="0" w:color="auto"/>
              <w:right w:val="single" w:sz="4" w:space="0" w:color="auto"/>
            </w:tcBorders>
            <w:shd w:val="clear" w:color="auto" w:fill="auto"/>
            <w:vAlign w:val="center"/>
            <w:hideMark/>
          </w:tcPr>
          <w:p w14:paraId="26250CED" w14:textId="77777777" w:rsidR="000E2DC2" w:rsidRPr="008C76D1" w:rsidRDefault="000E2DC2" w:rsidP="00F85C7E">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Socijalni mentor</w:t>
            </w:r>
          </w:p>
        </w:tc>
        <w:tc>
          <w:tcPr>
            <w:tcW w:w="745"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766D9A3D" w14:textId="77777777" w:rsidR="000E2DC2" w:rsidRPr="008C76D1" w:rsidRDefault="000E2DC2" w:rsidP="00F85C7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2,20</w:t>
            </w:r>
          </w:p>
        </w:tc>
        <w:tc>
          <w:tcPr>
            <w:tcW w:w="849" w:type="pct"/>
            <w:tcBorders>
              <w:top w:val="single" w:sz="4" w:space="0" w:color="auto"/>
              <w:left w:val="nil"/>
              <w:bottom w:val="single" w:sz="4" w:space="0" w:color="auto"/>
              <w:right w:val="single" w:sz="4" w:space="0" w:color="auto"/>
            </w:tcBorders>
            <w:shd w:val="clear" w:color="auto" w:fill="FFFFFF" w:themeFill="background1"/>
            <w:vAlign w:val="center"/>
            <w:hideMark/>
          </w:tcPr>
          <w:p w14:paraId="65C31490" w14:textId="77777777" w:rsidR="000E2DC2" w:rsidRPr="008C76D1" w:rsidRDefault="000E2DC2" w:rsidP="00F85C7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8.</w:t>
            </w:r>
          </w:p>
        </w:tc>
      </w:tr>
      <w:tr w:rsidR="00887B99" w:rsidRPr="008C76D1" w14:paraId="0517706C" w14:textId="77777777" w:rsidTr="00E66331">
        <w:trPr>
          <w:trHeight w:val="223"/>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6D4FB763" w14:textId="77777777" w:rsidR="000E2DC2" w:rsidRPr="008C76D1" w:rsidRDefault="000E2DC2" w:rsidP="00F85C7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15.7.14.</w:t>
            </w:r>
          </w:p>
        </w:tc>
        <w:tc>
          <w:tcPr>
            <w:tcW w:w="2857" w:type="pct"/>
            <w:tcBorders>
              <w:top w:val="nil"/>
              <w:left w:val="nil"/>
              <w:bottom w:val="single" w:sz="4" w:space="0" w:color="auto"/>
              <w:right w:val="single" w:sz="4" w:space="0" w:color="auto"/>
            </w:tcBorders>
            <w:shd w:val="clear" w:color="auto" w:fill="auto"/>
            <w:vAlign w:val="center"/>
            <w:hideMark/>
          </w:tcPr>
          <w:p w14:paraId="263B3871" w14:textId="77777777" w:rsidR="000E2DC2" w:rsidRPr="008C76D1" w:rsidRDefault="000E2DC2" w:rsidP="00F85C7E">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Stručni radnik u sustavu socijalne zaštite 2</w:t>
            </w:r>
          </w:p>
        </w:tc>
        <w:tc>
          <w:tcPr>
            <w:tcW w:w="745"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48F11B0C" w14:textId="77777777" w:rsidR="000E2DC2" w:rsidRPr="008C76D1" w:rsidRDefault="000E2DC2" w:rsidP="00F85C7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2,17</w:t>
            </w:r>
          </w:p>
        </w:tc>
        <w:tc>
          <w:tcPr>
            <w:tcW w:w="849" w:type="pct"/>
            <w:tcBorders>
              <w:top w:val="single" w:sz="4" w:space="0" w:color="auto"/>
              <w:left w:val="nil"/>
              <w:bottom w:val="single" w:sz="4" w:space="0" w:color="auto"/>
              <w:right w:val="single" w:sz="4" w:space="0" w:color="auto"/>
            </w:tcBorders>
            <w:shd w:val="clear" w:color="auto" w:fill="FFFFFF" w:themeFill="background1"/>
            <w:vAlign w:val="center"/>
            <w:hideMark/>
          </w:tcPr>
          <w:p w14:paraId="64A76696" w14:textId="77777777" w:rsidR="000E2DC2" w:rsidRPr="008C76D1" w:rsidRDefault="000E2DC2" w:rsidP="00F85C7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8.</w:t>
            </w:r>
          </w:p>
        </w:tc>
      </w:tr>
      <w:tr w:rsidR="00887B99" w:rsidRPr="008C76D1" w14:paraId="445DF5FF" w14:textId="77777777" w:rsidTr="00E66331">
        <w:trPr>
          <w:trHeight w:val="203"/>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6F40903C" w14:textId="77777777" w:rsidR="000E2DC2" w:rsidRPr="008C76D1" w:rsidRDefault="000E2DC2" w:rsidP="00F85C7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15.7.15.</w:t>
            </w:r>
          </w:p>
        </w:tc>
        <w:tc>
          <w:tcPr>
            <w:tcW w:w="2857" w:type="pct"/>
            <w:tcBorders>
              <w:top w:val="nil"/>
              <w:left w:val="nil"/>
              <w:bottom w:val="single" w:sz="4" w:space="0" w:color="auto"/>
              <w:right w:val="single" w:sz="4" w:space="0" w:color="auto"/>
            </w:tcBorders>
            <w:shd w:val="clear" w:color="auto" w:fill="auto"/>
            <w:vAlign w:val="center"/>
            <w:hideMark/>
          </w:tcPr>
          <w:p w14:paraId="1AEA460F" w14:textId="77777777" w:rsidR="000E2DC2" w:rsidRPr="008C76D1" w:rsidRDefault="000E2DC2" w:rsidP="00F85C7E">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Stručni radnik u sustavu socijalne zaštite 3</w:t>
            </w:r>
          </w:p>
        </w:tc>
        <w:tc>
          <w:tcPr>
            <w:tcW w:w="745"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288E7575" w14:textId="77777777" w:rsidR="000E2DC2" w:rsidRPr="008C76D1" w:rsidRDefault="000E2DC2" w:rsidP="00F85C7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1,80</w:t>
            </w:r>
          </w:p>
        </w:tc>
        <w:tc>
          <w:tcPr>
            <w:tcW w:w="849" w:type="pct"/>
            <w:tcBorders>
              <w:top w:val="single" w:sz="4" w:space="0" w:color="auto"/>
              <w:left w:val="nil"/>
              <w:bottom w:val="single" w:sz="4" w:space="0" w:color="auto"/>
              <w:right w:val="single" w:sz="4" w:space="0" w:color="auto"/>
            </w:tcBorders>
            <w:shd w:val="clear" w:color="auto" w:fill="FFFFFF" w:themeFill="background1"/>
            <w:vAlign w:val="center"/>
            <w:hideMark/>
          </w:tcPr>
          <w:p w14:paraId="7C3CD255" w14:textId="77777777" w:rsidR="000E2DC2" w:rsidRPr="008C76D1" w:rsidRDefault="000E2DC2" w:rsidP="00F85C7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6.</w:t>
            </w:r>
          </w:p>
        </w:tc>
      </w:tr>
      <w:tr w:rsidR="00E66331" w14:paraId="2EED7E02" w14:textId="77777777" w:rsidTr="00E66331">
        <w:trPr>
          <w:trHeight w:val="315"/>
        </w:trPr>
        <w:tc>
          <w:tcPr>
            <w:tcW w:w="550" w:type="pct"/>
            <w:tcBorders>
              <w:top w:val="nil"/>
              <w:left w:val="single" w:sz="4" w:space="0" w:color="auto"/>
              <w:bottom w:val="single" w:sz="4" w:space="0" w:color="auto"/>
              <w:right w:val="single" w:sz="4" w:space="0" w:color="auto"/>
            </w:tcBorders>
            <w:vAlign w:val="center"/>
            <w:hideMark/>
          </w:tcPr>
          <w:p w14:paraId="05D8FC40" w14:textId="07797D73" w:rsidR="00E66331" w:rsidRDefault="00E66331" w:rsidP="00E66331">
            <w:pPr>
              <w:spacing w:before="60" w:after="6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15.7.16.</w:t>
            </w:r>
          </w:p>
        </w:tc>
        <w:tc>
          <w:tcPr>
            <w:tcW w:w="2857" w:type="pct"/>
            <w:tcBorders>
              <w:top w:val="nil"/>
              <w:left w:val="nil"/>
              <w:bottom w:val="single" w:sz="4" w:space="0" w:color="auto"/>
              <w:right w:val="single" w:sz="4" w:space="0" w:color="auto"/>
            </w:tcBorders>
            <w:vAlign w:val="center"/>
            <w:hideMark/>
          </w:tcPr>
          <w:p w14:paraId="7051CB2F" w14:textId="77777777" w:rsidR="00E66331" w:rsidRDefault="00E66331" w:rsidP="00E66331">
            <w:pPr>
              <w:spacing w:before="60" w:after="6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Voditelj odjela u sustavu socijalne zaštite</w:t>
            </w:r>
          </w:p>
        </w:tc>
        <w:tc>
          <w:tcPr>
            <w:tcW w:w="745"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0CECC329" w14:textId="77777777" w:rsidR="00E66331" w:rsidRDefault="00E66331" w:rsidP="00E66331">
            <w:pPr>
              <w:spacing w:before="60" w:after="6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1,75</w:t>
            </w:r>
          </w:p>
        </w:tc>
        <w:tc>
          <w:tcPr>
            <w:tcW w:w="849" w:type="pct"/>
            <w:tcBorders>
              <w:top w:val="single" w:sz="4" w:space="0" w:color="auto"/>
              <w:left w:val="nil"/>
              <w:bottom w:val="single" w:sz="4" w:space="0" w:color="auto"/>
              <w:right w:val="single" w:sz="4" w:space="0" w:color="auto"/>
            </w:tcBorders>
            <w:shd w:val="clear" w:color="auto" w:fill="FFFFFF" w:themeFill="background1"/>
            <w:vAlign w:val="center"/>
            <w:hideMark/>
          </w:tcPr>
          <w:p w14:paraId="7207C3BF" w14:textId="43C57137" w:rsidR="00E66331" w:rsidRDefault="00E66331" w:rsidP="00E66331">
            <w:pPr>
              <w:spacing w:before="60" w:after="6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5.</w:t>
            </w:r>
          </w:p>
        </w:tc>
      </w:tr>
      <w:tr w:rsidR="00E66331" w:rsidRPr="008C76D1" w14:paraId="666F3025" w14:textId="77777777" w:rsidTr="00E66331">
        <w:trPr>
          <w:trHeight w:val="315"/>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63B31FDC" w14:textId="3BDCC79A" w:rsidR="00E66331" w:rsidRPr="008C76D1" w:rsidRDefault="00E66331" w:rsidP="00E66331">
            <w:pPr>
              <w:spacing w:before="60" w:after="6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15.7.17.</w:t>
            </w:r>
          </w:p>
        </w:tc>
        <w:tc>
          <w:tcPr>
            <w:tcW w:w="2857" w:type="pct"/>
            <w:tcBorders>
              <w:top w:val="nil"/>
              <w:left w:val="nil"/>
              <w:bottom w:val="single" w:sz="4" w:space="0" w:color="auto"/>
              <w:right w:val="single" w:sz="4" w:space="0" w:color="auto"/>
            </w:tcBorders>
            <w:shd w:val="clear" w:color="auto" w:fill="auto"/>
            <w:vAlign w:val="center"/>
            <w:hideMark/>
          </w:tcPr>
          <w:p w14:paraId="69DA2E29" w14:textId="77777777" w:rsidR="00E66331" w:rsidRPr="008C76D1" w:rsidRDefault="00E66331" w:rsidP="00E66331">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Zdravstveni djelatnik u sustavu socijalne skrbi</w:t>
            </w:r>
          </w:p>
        </w:tc>
        <w:tc>
          <w:tcPr>
            <w:tcW w:w="745"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7229C2AB" w14:textId="77777777" w:rsidR="00E66331" w:rsidRPr="008C76D1" w:rsidRDefault="00E66331" w:rsidP="00E6633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1,64</w:t>
            </w:r>
          </w:p>
        </w:tc>
        <w:tc>
          <w:tcPr>
            <w:tcW w:w="849" w:type="pct"/>
            <w:tcBorders>
              <w:top w:val="single" w:sz="4" w:space="0" w:color="auto"/>
              <w:left w:val="nil"/>
              <w:bottom w:val="single" w:sz="4" w:space="0" w:color="auto"/>
              <w:right w:val="single" w:sz="4" w:space="0" w:color="auto"/>
            </w:tcBorders>
            <w:shd w:val="clear" w:color="auto" w:fill="FFFFFF" w:themeFill="background1"/>
            <w:vAlign w:val="center"/>
            <w:hideMark/>
          </w:tcPr>
          <w:p w14:paraId="471E09EA" w14:textId="58B7806A" w:rsidR="00E66331" w:rsidRPr="008C76D1" w:rsidRDefault="00E66331" w:rsidP="00E6633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w:t>
            </w:r>
          </w:p>
        </w:tc>
      </w:tr>
      <w:tr w:rsidR="00E66331" w:rsidRPr="008C76D1" w14:paraId="1985BF88" w14:textId="77777777" w:rsidTr="00E66331">
        <w:trPr>
          <w:trHeight w:val="315"/>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5296E8FC" w14:textId="42C37E8C" w:rsidR="00E66331" w:rsidRPr="008C76D1" w:rsidRDefault="00E66331" w:rsidP="00E66331">
            <w:pPr>
              <w:spacing w:before="60" w:after="6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15.7.18.</w:t>
            </w:r>
          </w:p>
        </w:tc>
        <w:tc>
          <w:tcPr>
            <w:tcW w:w="2857" w:type="pct"/>
            <w:tcBorders>
              <w:top w:val="nil"/>
              <w:left w:val="nil"/>
              <w:bottom w:val="single" w:sz="4" w:space="0" w:color="auto"/>
              <w:right w:val="single" w:sz="4" w:space="0" w:color="auto"/>
            </w:tcBorders>
            <w:shd w:val="clear" w:color="auto" w:fill="auto"/>
            <w:vAlign w:val="center"/>
            <w:hideMark/>
          </w:tcPr>
          <w:p w14:paraId="0274FAD2" w14:textId="77777777" w:rsidR="00E66331" w:rsidRPr="008C76D1" w:rsidRDefault="00E66331" w:rsidP="00E66331">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Fizioterapeutski tehničar</w:t>
            </w:r>
          </w:p>
        </w:tc>
        <w:tc>
          <w:tcPr>
            <w:tcW w:w="745"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5CC6F3A6" w14:textId="77777777" w:rsidR="00E66331" w:rsidRPr="008C76D1" w:rsidRDefault="00E66331" w:rsidP="00E6633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1,64</w:t>
            </w:r>
          </w:p>
        </w:tc>
        <w:tc>
          <w:tcPr>
            <w:tcW w:w="849" w:type="pct"/>
            <w:tcBorders>
              <w:top w:val="single" w:sz="4" w:space="0" w:color="auto"/>
              <w:left w:val="nil"/>
              <w:bottom w:val="single" w:sz="4" w:space="0" w:color="auto"/>
              <w:right w:val="single" w:sz="4" w:space="0" w:color="auto"/>
            </w:tcBorders>
            <w:shd w:val="clear" w:color="auto" w:fill="FFFFFF" w:themeFill="background1"/>
            <w:vAlign w:val="center"/>
            <w:hideMark/>
          </w:tcPr>
          <w:p w14:paraId="577E0B56" w14:textId="5BD79F0D" w:rsidR="00E66331" w:rsidRPr="008C76D1" w:rsidRDefault="00E66331" w:rsidP="00E6633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w:t>
            </w:r>
          </w:p>
        </w:tc>
      </w:tr>
      <w:tr w:rsidR="00E66331" w:rsidRPr="008C76D1" w14:paraId="00B75CBD" w14:textId="77777777" w:rsidTr="00E66331">
        <w:trPr>
          <w:trHeight w:val="289"/>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6356FD66" w14:textId="3E3F6D42" w:rsidR="00E66331" w:rsidRPr="008C76D1" w:rsidRDefault="00E66331" w:rsidP="00E66331">
            <w:pPr>
              <w:spacing w:before="60" w:after="6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15.7.19.</w:t>
            </w:r>
          </w:p>
        </w:tc>
        <w:tc>
          <w:tcPr>
            <w:tcW w:w="2857" w:type="pct"/>
            <w:tcBorders>
              <w:top w:val="nil"/>
              <w:left w:val="nil"/>
              <w:bottom w:val="single" w:sz="4" w:space="0" w:color="auto"/>
              <w:right w:val="single" w:sz="4" w:space="0" w:color="auto"/>
            </w:tcBorders>
            <w:shd w:val="clear" w:color="auto" w:fill="auto"/>
            <w:vAlign w:val="center"/>
            <w:hideMark/>
          </w:tcPr>
          <w:p w14:paraId="1B442898" w14:textId="77777777" w:rsidR="00E66331" w:rsidRPr="008C76D1" w:rsidRDefault="00E66331" w:rsidP="00E66331">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Radnik na poslovima brajice i uvećanog tiska</w:t>
            </w:r>
          </w:p>
        </w:tc>
        <w:tc>
          <w:tcPr>
            <w:tcW w:w="745"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20D61055" w14:textId="77777777" w:rsidR="00E66331" w:rsidRPr="008C76D1" w:rsidRDefault="00E66331" w:rsidP="00E6633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1,55</w:t>
            </w:r>
          </w:p>
        </w:tc>
        <w:tc>
          <w:tcPr>
            <w:tcW w:w="849" w:type="pct"/>
            <w:tcBorders>
              <w:top w:val="single" w:sz="4" w:space="0" w:color="auto"/>
              <w:left w:val="nil"/>
              <w:bottom w:val="single" w:sz="4" w:space="0" w:color="auto"/>
              <w:right w:val="single" w:sz="4" w:space="0" w:color="auto"/>
            </w:tcBorders>
            <w:shd w:val="clear" w:color="auto" w:fill="FFFFFF" w:themeFill="background1"/>
            <w:vAlign w:val="center"/>
            <w:hideMark/>
          </w:tcPr>
          <w:p w14:paraId="4F3D60CC" w14:textId="77777777" w:rsidR="00E66331" w:rsidRPr="008C76D1" w:rsidRDefault="00E66331" w:rsidP="00E6633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w:t>
            </w:r>
          </w:p>
        </w:tc>
      </w:tr>
      <w:tr w:rsidR="00E66331" w:rsidRPr="008C76D1" w14:paraId="6DB0C257" w14:textId="77777777" w:rsidTr="00E66331">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156D5DFC" w14:textId="5999F7E6" w:rsidR="00E66331" w:rsidRPr="008C76D1" w:rsidRDefault="00E66331" w:rsidP="00E66331">
            <w:pPr>
              <w:spacing w:before="60" w:after="6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15.7.20.</w:t>
            </w:r>
          </w:p>
        </w:tc>
        <w:tc>
          <w:tcPr>
            <w:tcW w:w="2857" w:type="pct"/>
            <w:tcBorders>
              <w:top w:val="nil"/>
              <w:left w:val="nil"/>
              <w:bottom w:val="single" w:sz="4" w:space="0" w:color="auto"/>
              <w:right w:val="single" w:sz="4" w:space="0" w:color="auto"/>
            </w:tcBorders>
            <w:shd w:val="clear" w:color="auto" w:fill="auto"/>
            <w:vAlign w:val="center"/>
            <w:hideMark/>
          </w:tcPr>
          <w:p w14:paraId="1FBB3D2E" w14:textId="77777777" w:rsidR="00E66331" w:rsidRPr="008C76D1" w:rsidRDefault="00E66331" w:rsidP="00E66331">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Obiteljski suradnik</w:t>
            </w:r>
          </w:p>
        </w:tc>
        <w:tc>
          <w:tcPr>
            <w:tcW w:w="745"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6D26C844" w14:textId="77777777" w:rsidR="00E66331" w:rsidRPr="008C76D1" w:rsidRDefault="00E66331" w:rsidP="00E6633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1,55</w:t>
            </w:r>
          </w:p>
        </w:tc>
        <w:tc>
          <w:tcPr>
            <w:tcW w:w="849" w:type="pct"/>
            <w:tcBorders>
              <w:top w:val="single" w:sz="4" w:space="0" w:color="auto"/>
              <w:left w:val="nil"/>
              <w:bottom w:val="single" w:sz="4" w:space="0" w:color="auto"/>
              <w:right w:val="single" w:sz="4" w:space="0" w:color="auto"/>
            </w:tcBorders>
            <w:shd w:val="clear" w:color="auto" w:fill="FFFFFF" w:themeFill="background1"/>
            <w:vAlign w:val="center"/>
            <w:hideMark/>
          </w:tcPr>
          <w:p w14:paraId="03DDC3E4" w14:textId="77777777" w:rsidR="00E66331" w:rsidRPr="008C76D1" w:rsidRDefault="00E66331" w:rsidP="00E6633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w:t>
            </w:r>
          </w:p>
        </w:tc>
      </w:tr>
      <w:tr w:rsidR="00E66331" w:rsidRPr="008C76D1" w14:paraId="6D9E8FEF" w14:textId="77777777" w:rsidTr="00E66331">
        <w:trPr>
          <w:trHeight w:val="255"/>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311C6C82" w14:textId="4F2BB4E4" w:rsidR="00E66331" w:rsidRPr="008C76D1" w:rsidRDefault="00E66331" w:rsidP="00E66331">
            <w:pPr>
              <w:spacing w:before="60" w:after="6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15.7.21.</w:t>
            </w:r>
          </w:p>
        </w:tc>
        <w:tc>
          <w:tcPr>
            <w:tcW w:w="2857" w:type="pct"/>
            <w:tcBorders>
              <w:top w:val="nil"/>
              <w:left w:val="nil"/>
              <w:bottom w:val="single" w:sz="4" w:space="0" w:color="auto"/>
              <w:right w:val="single" w:sz="4" w:space="0" w:color="auto"/>
            </w:tcBorders>
            <w:shd w:val="clear" w:color="auto" w:fill="auto"/>
            <w:vAlign w:val="center"/>
            <w:hideMark/>
          </w:tcPr>
          <w:p w14:paraId="2A7B7618" w14:textId="77777777" w:rsidR="00E66331" w:rsidRPr="008C76D1" w:rsidRDefault="00E66331" w:rsidP="00E66331">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Asistent u organiziranom stanovanju i odgoju</w:t>
            </w:r>
          </w:p>
        </w:tc>
        <w:tc>
          <w:tcPr>
            <w:tcW w:w="745"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5D6E3967" w14:textId="77777777" w:rsidR="00E66331" w:rsidRPr="008C76D1" w:rsidRDefault="00E66331" w:rsidP="00E6633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1,55</w:t>
            </w:r>
          </w:p>
        </w:tc>
        <w:tc>
          <w:tcPr>
            <w:tcW w:w="849" w:type="pct"/>
            <w:tcBorders>
              <w:top w:val="single" w:sz="4" w:space="0" w:color="auto"/>
              <w:left w:val="nil"/>
              <w:bottom w:val="single" w:sz="4" w:space="0" w:color="auto"/>
              <w:right w:val="single" w:sz="4" w:space="0" w:color="auto"/>
            </w:tcBorders>
            <w:shd w:val="clear" w:color="auto" w:fill="FFFFFF" w:themeFill="background1"/>
            <w:vAlign w:val="center"/>
            <w:hideMark/>
          </w:tcPr>
          <w:p w14:paraId="689D1795" w14:textId="77777777" w:rsidR="00E66331" w:rsidRPr="008C76D1" w:rsidRDefault="00E66331" w:rsidP="00E6633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w:t>
            </w:r>
          </w:p>
        </w:tc>
      </w:tr>
      <w:tr w:rsidR="00E66331" w:rsidRPr="008C76D1" w14:paraId="14FFEAFE" w14:textId="77777777" w:rsidTr="00E66331">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7704B7BC" w14:textId="2D94817B" w:rsidR="00E66331" w:rsidRPr="008C76D1" w:rsidRDefault="00E66331" w:rsidP="00E66331">
            <w:pPr>
              <w:spacing w:before="60" w:after="6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15.7.22.</w:t>
            </w:r>
          </w:p>
        </w:tc>
        <w:tc>
          <w:tcPr>
            <w:tcW w:w="2857" w:type="pct"/>
            <w:tcBorders>
              <w:top w:val="nil"/>
              <w:left w:val="nil"/>
              <w:bottom w:val="single" w:sz="4" w:space="0" w:color="auto"/>
              <w:right w:val="single" w:sz="4" w:space="0" w:color="auto"/>
            </w:tcBorders>
            <w:shd w:val="clear" w:color="auto" w:fill="auto"/>
            <w:vAlign w:val="center"/>
            <w:hideMark/>
          </w:tcPr>
          <w:p w14:paraId="0B09A781" w14:textId="77777777" w:rsidR="00E66331" w:rsidRPr="008C76D1" w:rsidRDefault="00E66331" w:rsidP="00E66331">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Radni instruktor</w:t>
            </w:r>
          </w:p>
        </w:tc>
        <w:tc>
          <w:tcPr>
            <w:tcW w:w="745"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0C6BAB40" w14:textId="77777777" w:rsidR="00E66331" w:rsidRPr="008C76D1" w:rsidRDefault="00E66331" w:rsidP="00E6633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1,50</w:t>
            </w:r>
          </w:p>
        </w:tc>
        <w:tc>
          <w:tcPr>
            <w:tcW w:w="849" w:type="pct"/>
            <w:tcBorders>
              <w:top w:val="single" w:sz="4" w:space="0" w:color="auto"/>
              <w:left w:val="nil"/>
              <w:bottom w:val="single" w:sz="4" w:space="0" w:color="auto"/>
              <w:right w:val="single" w:sz="4" w:space="0" w:color="auto"/>
            </w:tcBorders>
            <w:shd w:val="clear" w:color="auto" w:fill="FFFFFF" w:themeFill="background1"/>
            <w:vAlign w:val="center"/>
            <w:hideMark/>
          </w:tcPr>
          <w:p w14:paraId="1995703F" w14:textId="77777777" w:rsidR="00E66331" w:rsidRPr="008C76D1" w:rsidRDefault="00E66331" w:rsidP="00E6633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w:t>
            </w:r>
          </w:p>
        </w:tc>
      </w:tr>
    </w:tbl>
    <w:p w14:paraId="4AE76A0F" w14:textId="77777777" w:rsidR="00E71D22" w:rsidRPr="008C76D1" w:rsidRDefault="00E71D22" w:rsidP="00887B99">
      <w:pPr>
        <w:spacing w:after="0" w:line="240" w:lineRule="auto"/>
        <w:rPr>
          <w:rFonts w:ascii="Times New Roman" w:hAnsi="Times New Roman" w:cs="Times New Roman"/>
          <w:sz w:val="24"/>
          <w:szCs w:val="24"/>
        </w:rPr>
      </w:pPr>
    </w:p>
    <w:p w14:paraId="58946288" w14:textId="380C94DC" w:rsidR="00DF36B4" w:rsidRPr="008C76D1" w:rsidRDefault="00784B82" w:rsidP="00F85C7E">
      <w:pPr>
        <w:spacing w:after="0" w:line="240" w:lineRule="auto"/>
        <w:ind w:firstLine="709"/>
        <w:jc w:val="both"/>
        <w:rPr>
          <w:rFonts w:ascii="Times New Roman" w:eastAsia="Times New Roman" w:hAnsi="Times New Roman" w:cs="Times New Roman"/>
          <w:kern w:val="0"/>
          <w:sz w:val="24"/>
          <w:szCs w:val="24"/>
          <w14:ligatures w14:val="none"/>
        </w:rPr>
      </w:pPr>
      <w:r w:rsidRPr="008C76D1">
        <w:rPr>
          <w:rFonts w:ascii="Times New Roman" w:hAnsi="Times New Roman" w:cs="Times New Roman"/>
          <w:sz w:val="24"/>
          <w:szCs w:val="24"/>
        </w:rPr>
        <w:t>(</w:t>
      </w:r>
      <w:r w:rsidR="00D85960" w:rsidRPr="008C76D1">
        <w:rPr>
          <w:rFonts w:ascii="Times New Roman" w:hAnsi="Times New Roman" w:cs="Times New Roman"/>
          <w:sz w:val="24"/>
          <w:szCs w:val="24"/>
        </w:rPr>
        <w:t>8</w:t>
      </w:r>
      <w:r w:rsidRPr="008C76D1">
        <w:rPr>
          <w:rFonts w:ascii="Times New Roman" w:hAnsi="Times New Roman" w:cs="Times New Roman"/>
          <w:sz w:val="24"/>
          <w:szCs w:val="24"/>
        </w:rPr>
        <w:t xml:space="preserve">) </w:t>
      </w:r>
      <w:r w:rsidR="00F85C7E">
        <w:rPr>
          <w:rFonts w:ascii="Times New Roman" w:hAnsi="Times New Roman" w:cs="Times New Roman"/>
          <w:sz w:val="24"/>
          <w:szCs w:val="24"/>
        </w:rPr>
        <w:tab/>
      </w:r>
      <w:r w:rsidR="00DF36B4" w:rsidRPr="008C76D1">
        <w:rPr>
          <w:rFonts w:ascii="Times New Roman" w:hAnsi="Times New Roman" w:cs="Times New Roman"/>
          <w:sz w:val="24"/>
          <w:szCs w:val="24"/>
        </w:rPr>
        <w:t xml:space="preserve">Minimalni stručni uvjeti za zapošljavanje na radna mjesta iz stavaka 1. i </w:t>
      </w:r>
      <w:r w:rsidR="00D85960" w:rsidRPr="008C76D1">
        <w:rPr>
          <w:rFonts w:ascii="Times New Roman" w:hAnsi="Times New Roman" w:cs="Times New Roman"/>
          <w:sz w:val="24"/>
          <w:szCs w:val="24"/>
        </w:rPr>
        <w:t>7</w:t>
      </w:r>
      <w:r w:rsidR="00DF36B4" w:rsidRPr="008C76D1">
        <w:rPr>
          <w:rFonts w:ascii="Times New Roman" w:hAnsi="Times New Roman" w:cs="Times New Roman"/>
          <w:sz w:val="24"/>
          <w:szCs w:val="24"/>
        </w:rPr>
        <w:t xml:space="preserve">. ovoga članka određuju se sukladno posebnim propisima iz područja </w:t>
      </w:r>
      <w:r w:rsidR="00DF36B4" w:rsidRPr="008C76D1">
        <w:rPr>
          <w:rFonts w:ascii="Times New Roman" w:eastAsia="Times New Roman" w:hAnsi="Times New Roman" w:cs="Times New Roman"/>
          <w:kern w:val="0"/>
          <w:sz w:val="24"/>
          <w:szCs w:val="24"/>
          <w14:ligatures w14:val="none"/>
        </w:rPr>
        <w:t>socijalne skrbi i općim aktima ustanova.</w:t>
      </w:r>
    </w:p>
    <w:p w14:paraId="485BE256" w14:textId="77777777" w:rsidR="00CD7053" w:rsidRPr="008C76D1" w:rsidRDefault="00CD7053" w:rsidP="00887B99">
      <w:pPr>
        <w:spacing w:after="0" w:line="240" w:lineRule="auto"/>
        <w:jc w:val="center"/>
        <w:rPr>
          <w:rFonts w:ascii="Times New Roman" w:hAnsi="Times New Roman" w:cs="Times New Roman"/>
          <w:sz w:val="24"/>
          <w:szCs w:val="24"/>
        </w:rPr>
      </w:pPr>
    </w:p>
    <w:p w14:paraId="4DE4F8D9" w14:textId="6A03ABDF" w:rsidR="00D76C98" w:rsidRPr="008C76D1" w:rsidRDefault="00D76C98" w:rsidP="00887B99">
      <w:pPr>
        <w:spacing w:after="0" w:line="240" w:lineRule="auto"/>
        <w:jc w:val="center"/>
        <w:rPr>
          <w:rFonts w:ascii="Times New Roman" w:hAnsi="Times New Roman" w:cs="Times New Roman"/>
          <w:i/>
          <w:sz w:val="24"/>
          <w:szCs w:val="24"/>
        </w:rPr>
      </w:pPr>
      <w:r w:rsidRPr="008C76D1">
        <w:rPr>
          <w:rFonts w:ascii="Times New Roman" w:hAnsi="Times New Roman" w:cs="Times New Roman"/>
          <w:i/>
          <w:sz w:val="24"/>
          <w:szCs w:val="24"/>
        </w:rPr>
        <w:t>Posebna radna mjesta u sustavu zdravstva</w:t>
      </w:r>
    </w:p>
    <w:p w14:paraId="29E57DED" w14:textId="77777777" w:rsidR="001533A9" w:rsidRPr="008C76D1" w:rsidRDefault="001533A9" w:rsidP="00887B99">
      <w:pPr>
        <w:spacing w:after="0" w:line="240" w:lineRule="auto"/>
        <w:jc w:val="center"/>
        <w:rPr>
          <w:rFonts w:ascii="Times New Roman" w:hAnsi="Times New Roman" w:cs="Times New Roman"/>
          <w:sz w:val="24"/>
          <w:szCs w:val="24"/>
        </w:rPr>
      </w:pPr>
    </w:p>
    <w:p w14:paraId="642B7B04" w14:textId="15957826" w:rsidR="00D76C98" w:rsidRPr="008C76D1" w:rsidRDefault="00D76C98" w:rsidP="00887B99">
      <w:pPr>
        <w:spacing w:after="0" w:line="240" w:lineRule="auto"/>
        <w:jc w:val="center"/>
        <w:rPr>
          <w:rFonts w:ascii="Times New Roman" w:hAnsi="Times New Roman" w:cs="Times New Roman"/>
          <w:b/>
          <w:sz w:val="24"/>
          <w:szCs w:val="24"/>
        </w:rPr>
      </w:pPr>
      <w:r w:rsidRPr="008C76D1">
        <w:rPr>
          <w:rFonts w:ascii="Times New Roman" w:hAnsi="Times New Roman" w:cs="Times New Roman"/>
          <w:b/>
          <w:sz w:val="24"/>
          <w:szCs w:val="24"/>
        </w:rPr>
        <w:t>Članak 16.</w:t>
      </w:r>
    </w:p>
    <w:p w14:paraId="222F1197" w14:textId="77777777" w:rsidR="001533A9" w:rsidRPr="008C76D1" w:rsidRDefault="001533A9" w:rsidP="00887B99">
      <w:pPr>
        <w:spacing w:after="0" w:line="240" w:lineRule="auto"/>
        <w:jc w:val="center"/>
        <w:rPr>
          <w:rFonts w:ascii="Times New Roman" w:hAnsi="Times New Roman" w:cs="Times New Roman"/>
          <w:sz w:val="24"/>
          <w:szCs w:val="24"/>
        </w:rPr>
      </w:pPr>
    </w:p>
    <w:p w14:paraId="731B2EA7" w14:textId="3C53D089" w:rsidR="00D76C98" w:rsidRPr="008C76D1" w:rsidRDefault="001533A9" w:rsidP="00047620">
      <w:pPr>
        <w:spacing w:after="0" w:line="240" w:lineRule="auto"/>
        <w:ind w:firstLine="709"/>
        <w:jc w:val="both"/>
        <w:rPr>
          <w:rFonts w:ascii="Times New Roman" w:hAnsi="Times New Roman" w:cs="Times New Roman"/>
          <w:sz w:val="24"/>
          <w:szCs w:val="24"/>
        </w:rPr>
      </w:pPr>
      <w:r w:rsidRPr="008C76D1">
        <w:rPr>
          <w:rFonts w:ascii="Times New Roman" w:hAnsi="Times New Roman" w:cs="Times New Roman"/>
          <w:sz w:val="24"/>
          <w:szCs w:val="24"/>
        </w:rPr>
        <w:t xml:space="preserve">(1) </w:t>
      </w:r>
      <w:r w:rsidR="00047620">
        <w:rPr>
          <w:rFonts w:ascii="Times New Roman" w:hAnsi="Times New Roman" w:cs="Times New Roman"/>
          <w:sz w:val="24"/>
          <w:szCs w:val="24"/>
        </w:rPr>
        <w:tab/>
      </w:r>
      <w:r w:rsidR="00D76C98" w:rsidRPr="008C76D1">
        <w:rPr>
          <w:rFonts w:ascii="Times New Roman" w:hAnsi="Times New Roman" w:cs="Times New Roman"/>
          <w:sz w:val="24"/>
          <w:szCs w:val="24"/>
        </w:rPr>
        <w:t>Posebna radna mjesta u sustavu zdravstva dijele se prema skupinama koje objedinjavaju istovrsna radna mjesta.</w:t>
      </w:r>
    </w:p>
    <w:p w14:paraId="56F8CAA4" w14:textId="77777777" w:rsidR="001533A9" w:rsidRPr="008C76D1" w:rsidRDefault="001533A9" w:rsidP="001533A9">
      <w:pPr>
        <w:spacing w:after="0" w:line="240" w:lineRule="auto"/>
        <w:rPr>
          <w:rFonts w:ascii="Times New Roman" w:hAnsi="Times New Roman" w:cs="Times New Roman"/>
        </w:rPr>
      </w:pPr>
    </w:p>
    <w:p w14:paraId="74D9B394" w14:textId="2DB13515" w:rsidR="00D76C98" w:rsidRPr="008C76D1" w:rsidRDefault="00D76C98" w:rsidP="00047620">
      <w:pPr>
        <w:spacing w:after="0" w:line="240" w:lineRule="auto"/>
        <w:ind w:firstLine="709"/>
        <w:jc w:val="both"/>
        <w:rPr>
          <w:rFonts w:ascii="Times New Roman" w:hAnsi="Times New Roman" w:cs="Times New Roman"/>
          <w:sz w:val="24"/>
          <w:szCs w:val="24"/>
        </w:rPr>
      </w:pPr>
      <w:r w:rsidRPr="008C76D1">
        <w:rPr>
          <w:rFonts w:ascii="Times New Roman" w:hAnsi="Times New Roman" w:cs="Times New Roman"/>
          <w:sz w:val="24"/>
          <w:szCs w:val="24"/>
        </w:rPr>
        <w:t xml:space="preserve">(2) </w:t>
      </w:r>
      <w:r w:rsidR="00047620">
        <w:rPr>
          <w:rFonts w:ascii="Times New Roman" w:hAnsi="Times New Roman" w:cs="Times New Roman"/>
          <w:sz w:val="24"/>
          <w:szCs w:val="24"/>
        </w:rPr>
        <w:tab/>
      </w:r>
      <w:r w:rsidRPr="008C76D1">
        <w:rPr>
          <w:rFonts w:ascii="Times New Roman" w:hAnsi="Times New Roman" w:cs="Times New Roman"/>
          <w:kern w:val="0"/>
          <w:sz w:val="24"/>
          <w:szCs w:val="24"/>
          <w14:ligatures w14:val="none"/>
        </w:rPr>
        <w:t xml:space="preserve">Skupina I. su radna mjesta ravnatelja, zamjenika ravnatelja i pomoćnika ravnatelja: </w:t>
      </w:r>
      <w:r w:rsidRPr="008C76D1">
        <w:rPr>
          <w:rFonts w:ascii="Times New Roman" w:hAnsi="Times New Roman" w:cs="Times New Roman"/>
          <w:sz w:val="24"/>
          <w:szCs w:val="24"/>
        </w:rPr>
        <w:t xml:space="preserve"> </w:t>
      </w:r>
    </w:p>
    <w:p w14:paraId="751DD0E2" w14:textId="77777777" w:rsidR="001533A9" w:rsidRPr="008C76D1" w:rsidRDefault="001533A9" w:rsidP="001533A9">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5221"/>
        <w:gridCol w:w="1349"/>
        <w:gridCol w:w="1495"/>
      </w:tblGrid>
      <w:tr w:rsidR="00887B99" w:rsidRPr="008C76D1" w14:paraId="279AAD6A" w14:textId="77777777" w:rsidTr="001533A9">
        <w:trPr>
          <w:trHeight w:val="312"/>
        </w:trPr>
        <w:tc>
          <w:tcPr>
            <w:tcW w:w="525" w:type="pct"/>
            <w:vAlign w:val="center"/>
            <w:hideMark/>
          </w:tcPr>
          <w:p w14:paraId="3E8FF771" w14:textId="77777777" w:rsidR="00441957" w:rsidRPr="008C76D1" w:rsidRDefault="00441957"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 </w:t>
            </w:r>
          </w:p>
        </w:tc>
        <w:tc>
          <w:tcPr>
            <w:tcW w:w="2910" w:type="pct"/>
            <w:vAlign w:val="center"/>
            <w:hideMark/>
          </w:tcPr>
          <w:p w14:paraId="34147D5F" w14:textId="77777777" w:rsidR="00441957" w:rsidRPr="008C76D1" w:rsidRDefault="00441957" w:rsidP="00047620">
            <w:pPr>
              <w:pStyle w:val="Bezproreda"/>
              <w:spacing w:before="60" w:after="60"/>
              <w:jc w:val="center"/>
              <w:rPr>
                <w:rFonts w:ascii="Times New Roman" w:hAnsi="Times New Roman" w:cs="Times New Roman"/>
                <w:b/>
                <w:bCs/>
                <w:sz w:val="24"/>
                <w:szCs w:val="24"/>
              </w:rPr>
            </w:pPr>
            <w:r w:rsidRPr="008C76D1">
              <w:rPr>
                <w:rFonts w:ascii="Times New Roman" w:hAnsi="Times New Roman" w:cs="Times New Roman"/>
                <w:b/>
                <w:bCs/>
                <w:sz w:val="24"/>
                <w:szCs w:val="24"/>
              </w:rPr>
              <w:t>Naziv radnog mjesta</w:t>
            </w:r>
          </w:p>
        </w:tc>
        <w:tc>
          <w:tcPr>
            <w:tcW w:w="711" w:type="pct"/>
            <w:shd w:val="clear" w:color="auto" w:fill="FFFFFF" w:themeFill="background1"/>
            <w:vAlign w:val="center"/>
            <w:hideMark/>
          </w:tcPr>
          <w:p w14:paraId="111A7EC1" w14:textId="77777777" w:rsidR="00441957" w:rsidRPr="008C76D1" w:rsidRDefault="00441957" w:rsidP="00047620">
            <w:pPr>
              <w:pStyle w:val="Bezproreda"/>
              <w:spacing w:before="60" w:after="60"/>
              <w:jc w:val="center"/>
              <w:rPr>
                <w:rFonts w:ascii="Times New Roman" w:hAnsi="Times New Roman" w:cs="Times New Roman"/>
                <w:b/>
                <w:bCs/>
                <w:sz w:val="24"/>
                <w:szCs w:val="24"/>
              </w:rPr>
            </w:pPr>
            <w:r w:rsidRPr="008C76D1">
              <w:rPr>
                <w:rFonts w:ascii="Times New Roman" w:hAnsi="Times New Roman" w:cs="Times New Roman"/>
                <w:b/>
                <w:bCs/>
                <w:sz w:val="24"/>
                <w:szCs w:val="24"/>
              </w:rPr>
              <w:t>Koeficijent</w:t>
            </w:r>
          </w:p>
        </w:tc>
        <w:tc>
          <w:tcPr>
            <w:tcW w:w="855" w:type="pct"/>
            <w:shd w:val="clear" w:color="auto" w:fill="FFFFFF" w:themeFill="background1"/>
            <w:vAlign w:val="center"/>
            <w:hideMark/>
          </w:tcPr>
          <w:p w14:paraId="407D7267" w14:textId="77777777" w:rsidR="00441957" w:rsidRPr="008C76D1" w:rsidRDefault="00441957" w:rsidP="00047620">
            <w:pPr>
              <w:pStyle w:val="Bezproreda"/>
              <w:spacing w:before="60" w:after="60"/>
              <w:jc w:val="center"/>
              <w:rPr>
                <w:rFonts w:ascii="Times New Roman" w:hAnsi="Times New Roman" w:cs="Times New Roman"/>
                <w:b/>
                <w:bCs/>
                <w:sz w:val="24"/>
                <w:szCs w:val="24"/>
              </w:rPr>
            </w:pPr>
            <w:r w:rsidRPr="008C76D1">
              <w:rPr>
                <w:rFonts w:ascii="Times New Roman" w:hAnsi="Times New Roman" w:cs="Times New Roman"/>
                <w:b/>
                <w:bCs/>
                <w:sz w:val="24"/>
                <w:szCs w:val="24"/>
              </w:rPr>
              <w:t>Platni razred</w:t>
            </w:r>
          </w:p>
        </w:tc>
      </w:tr>
      <w:tr w:rsidR="00887B99" w:rsidRPr="008C76D1" w14:paraId="689A52A0" w14:textId="77777777" w:rsidTr="001533A9">
        <w:trPr>
          <w:trHeight w:val="465"/>
        </w:trPr>
        <w:tc>
          <w:tcPr>
            <w:tcW w:w="525" w:type="pct"/>
            <w:hideMark/>
          </w:tcPr>
          <w:p w14:paraId="5ECB18CB"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16.2.1.</w:t>
            </w:r>
          </w:p>
        </w:tc>
        <w:tc>
          <w:tcPr>
            <w:tcW w:w="2910" w:type="pct"/>
            <w:hideMark/>
          </w:tcPr>
          <w:p w14:paraId="30831078"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Ravnatelj kliničkog bolničkog centra, ravnatelj kliničke bolnice i ravnatelj Hrvatskog zavoda za javno zdravstvo</w:t>
            </w:r>
          </w:p>
        </w:tc>
        <w:tc>
          <w:tcPr>
            <w:tcW w:w="711" w:type="pct"/>
            <w:shd w:val="clear" w:color="auto" w:fill="FFFFFF" w:themeFill="background1"/>
            <w:noWrap/>
            <w:hideMark/>
          </w:tcPr>
          <w:p w14:paraId="2F1B9493" w14:textId="0EA535C5"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5,39</w:t>
            </w:r>
          </w:p>
        </w:tc>
        <w:tc>
          <w:tcPr>
            <w:tcW w:w="855" w:type="pct"/>
            <w:shd w:val="clear" w:color="auto" w:fill="FFFFFF" w:themeFill="background1"/>
            <w:hideMark/>
          </w:tcPr>
          <w:p w14:paraId="501FA218" w14:textId="77777777"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15.</w:t>
            </w:r>
          </w:p>
        </w:tc>
      </w:tr>
      <w:tr w:rsidR="00887B99" w:rsidRPr="008C76D1" w14:paraId="44FB04D0" w14:textId="77777777" w:rsidTr="001533A9">
        <w:trPr>
          <w:trHeight w:val="416"/>
        </w:trPr>
        <w:tc>
          <w:tcPr>
            <w:tcW w:w="525" w:type="pct"/>
            <w:hideMark/>
          </w:tcPr>
          <w:p w14:paraId="0360B126"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16.2.2.</w:t>
            </w:r>
          </w:p>
        </w:tc>
        <w:tc>
          <w:tcPr>
            <w:tcW w:w="2910" w:type="pct"/>
            <w:hideMark/>
          </w:tcPr>
          <w:p w14:paraId="2F78BD4C"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Ravnatelj drugih kliničkih ustanova i ravnatelj drugih državnih zdravstvenih zavoda</w:t>
            </w:r>
          </w:p>
        </w:tc>
        <w:tc>
          <w:tcPr>
            <w:tcW w:w="711" w:type="pct"/>
            <w:shd w:val="clear" w:color="auto" w:fill="FFFFFF" w:themeFill="background1"/>
            <w:noWrap/>
            <w:hideMark/>
          </w:tcPr>
          <w:p w14:paraId="4602D2D1" w14:textId="730C71F2"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4,91</w:t>
            </w:r>
          </w:p>
        </w:tc>
        <w:tc>
          <w:tcPr>
            <w:tcW w:w="855" w:type="pct"/>
            <w:shd w:val="clear" w:color="auto" w:fill="FFFFFF" w:themeFill="background1"/>
            <w:hideMark/>
          </w:tcPr>
          <w:p w14:paraId="755E7D54" w14:textId="77777777"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15.</w:t>
            </w:r>
          </w:p>
        </w:tc>
      </w:tr>
      <w:tr w:rsidR="00887B99" w:rsidRPr="008C76D1" w14:paraId="32F02315" w14:textId="77777777" w:rsidTr="001533A9">
        <w:trPr>
          <w:trHeight w:val="988"/>
        </w:trPr>
        <w:tc>
          <w:tcPr>
            <w:tcW w:w="525" w:type="pct"/>
            <w:hideMark/>
          </w:tcPr>
          <w:p w14:paraId="6CF47ECB"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16.2.3.</w:t>
            </w:r>
          </w:p>
        </w:tc>
        <w:tc>
          <w:tcPr>
            <w:tcW w:w="2910" w:type="pct"/>
            <w:hideMark/>
          </w:tcPr>
          <w:p w14:paraId="7AB12CC6" w14:textId="08F44978"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Ravnatelj bolničke ustanove, ravnatelj zavoda za javno zdravstvo, ravnatelj zavoda za hitnu medicinu i ravnatelj županijskog doma zdravlja i Doma zdravlja Ministarstva unutarnjih poslova</w:t>
            </w:r>
          </w:p>
        </w:tc>
        <w:tc>
          <w:tcPr>
            <w:tcW w:w="711" w:type="pct"/>
            <w:shd w:val="clear" w:color="auto" w:fill="FFFFFF" w:themeFill="background1"/>
            <w:noWrap/>
            <w:hideMark/>
          </w:tcPr>
          <w:p w14:paraId="7A0FB205" w14:textId="203AD279"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4,45</w:t>
            </w:r>
          </w:p>
        </w:tc>
        <w:tc>
          <w:tcPr>
            <w:tcW w:w="855" w:type="pct"/>
            <w:shd w:val="clear" w:color="auto" w:fill="FFFFFF" w:themeFill="background1"/>
            <w:hideMark/>
          </w:tcPr>
          <w:p w14:paraId="472D6107" w14:textId="77777777"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14.</w:t>
            </w:r>
          </w:p>
        </w:tc>
      </w:tr>
      <w:tr w:rsidR="00887B99" w:rsidRPr="008C76D1" w14:paraId="2CABA31B" w14:textId="77777777" w:rsidTr="001533A9">
        <w:trPr>
          <w:trHeight w:val="133"/>
        </w:trPr>
        <w:tc>
          <w:tcPr>
            <w:tcW w:w="525" w:type="pct"/>
            <w:hideMark/>
          </w:tcPr>
          <w:p w14:paraId="417EB8CA"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16.2.4.</w:t>
            </w:r>
          </w:p>
        </w:tc>
        <w:tc>
          <w:tcPr>
            <w:tcW w:w="2910" w:type="pct"/>
            <w:hideMark/>
          </w:tcPr>
          <w:p w14:paraId="35840742"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Ravnatelj ostalih zdravstvenih ustanova</w:t>
            </w:r>
          </w:p>
        </w:tc>
        <w:tc>
          <w:tcPr>
            <w:tcW w:w="711" w:type="pct"/>
            <w:shd w:val="clear" w:color="auto" w:fill="FFFFFF" w:themeFill="background1"/>
            <w:noWrap/>
            <w:hideMark/>
          </w:tcPr>
          <w:p w14:paraId="25173BB5" w14:textId="0BA91FA9"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3,80</w:t>
            </w:r>
          </w:p>
        </w:tc>
        <w:tc>
          <w:tcPr>
            <w:tcW w:w="855" w:type="pct"/>
            <w:shd w:val="clear" w:color="auto" w:fill="FFFFFF" w:themeFill="background1"/>
            <w:hideMark/>
          </w:tcPr>
          <w:p w14:paraId="075A423C" w14:textId="77777777"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13.</w:t>
            </w:r>
          </w:p>
        </w:tc>
      </w:tr>
      <w:tr w:rsidR="00887B99" w:rsidRPr="008C76D1" w14:paraId="261A7002" w14:textId="77777777" w:rsidTr="001533A9">
        <w:trPr>
          <w:trHeight w:val="288"/>
        </w:trPr>
        <w:tc>
          <w:tcPr>
            <w:tcW w:w="525" w:type="pct"/>
            <w:hideMark/>
          </w:tcPr>
          <w:p w14:paraId="4F9D1C33"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16.2.5.</w:t>
            </w:r>
          </w:p>
        </w:tc>
        <w:tc>
          <w:tcPr>
            <w:tcW w:w="2910" w:type="pct"/>
            <w:hideMark/>
          </w:tcPr>
          <w:p w14:paraId="594F9EC0"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Zamjenik ravnatelja kliničkog bolničkog centra, zamjenik ravnatelja kliničke bolnice i zamjenik ravnatelja Hrvatskog zavoda za javno zdravstvo</w:t>
            </w:r>
          </w:p>
        </w:tc>
        <w:tc>
          <w:tcPr>
            <w:tcW w:w="711" w:type="pct"/>
            <w:shd w:val="clear" w:color="auto" w:fill="FFFFFF" w:themeFill="background1"/>
            <w:noWrap/>
            <w:hideMark/>
          </w:tcPr>
          <w:p w14:paraId="5E8A1DDD" w14:textId="7230569B"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4,60</w:t>
            </w:r>
          </w:p>
        </w:tc>
        <w:tc>
          <w:tcPr>
            <w:tcW w:w="855" w:type="pct"/>
            <w:shd w:val="clear" w:color="auto" w:fill="FFFFFF" w:themeFill="background1"/>
            <w:hideMark/>
          </w:tcPr>
          <w:p w14:paraId="73A8999F" w14:textId="77777777"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14.</w:t>
            </w:r>
          </w:p>
        </w:tc>
      </w:tr>
      <w:tr w:rsidR="00887B99" w:rsidRPr="008C76D1" w14:paraId="33F3EE66" w14:textId="77777777" w:rsidTr="001533A9">
        <w:trPr>
          <w:trHeight w:val="503"/>
        </w:trPr>
        <w:tc>
          <w:tcPr>
            <w:tcW w:w="525" w:type="pct"/>
            <w:hideMark/>
          </w:tcPr>
          <w:p w14:paraId="5F47D152"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16.2.6.</w:t>
            </w:r>
          </w:p>
        </w:tc>
        <w:tc>
          <w:tcPr>
            <w:tcW w:w="2910" w:type="pct"/>
            <w:hideMark/>
          </w:tcPr>
          <w:p w14:paraId="61361366"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Zamjenik ravnatelja drugih kliničkih ustanova i zamjenik ravnatelja drugih državnih zdravstvenih zavoda</w:t>
            </w:r>
          </w:p>
        </w:tc>
        <w:tc>
          <w:tcPr>
            <w:tcW w:w="711" w:type="pct"/>
            <w:shd w:val="clear" w:color="auto" w:fill="FFFFFF" w:themeFill="background1"/>
            <w:noWrap/>
            <w:hideMark/>
          </w:tcPr>
          <w:p w14:paraId="72931D5F" w14:textId="576B8160"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4,15</w:t>
            </w:r>
          </w:p>
        </w:tc>
        <w:tc>
          <w:tcPr>
            <w:tcW w:w="855" w:type="pct"/>
            <w:shd w:val="clear" w:color="auto" w:fill="FFFFFF" w:themeFill="background1"/>
            <w:hideMark/>
          </w:tcPr>
          <w:p w14:paraId="10DAC63E" w14:textId="77777777"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13.</w:t>
            </w:r>
          </w:p>
        </w:tc>
      </w:tr>
      <w:tr w:rsidR="00887B99" w:rsidRPr="008C76D1" w14:paraId="0C45CE04" w14:textId="77777777" w:rsidTr="001533A9">
        <w:trPr>
          <w:trHeight w:val="696"/>
        </w:trPr>
        <w:tc>
          <w:tcPr>
            <w:tcW w:w="525" w:type="pct"/>
            <w:hideMark/>
          </w:tcPr>
          <w:p w14:paraId="300D8989"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16.2.7.</w:t>
            </w:r>
          </w:p>
        </w:tc>
        <w:tc>
          <w:tcPr>
            <w:tcW w:w="2910" w:type="pct"/>
            <w:hideMark/>
          </w:tcPr>
          <w:p w14:paraId="12621561"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Zamjenik ravnatelja bolničke ustanove, zamjenik ravnatelja zavoda za javno zdravstvo, zamjenik ravnatelja zavoda za hitnu medicinu, zamjenik ravnatelja županijskog doma zdravlja i Doma zdravlja Ministarstva unutarnjih poslova</w:t>
            </w:r>
          </w:p>
        </w:tc>
        <w:tc>
          <w:tcPr>
            <w:tcW w:w="711" w:type="pct"/>
            <w:shd w:val="clear" w:color="auto" w:fill="FFFFFF" w:themeFill="background1"/>
            <w:noWrap/>
            <w:hideMark/>
          </w:tcPr>
          <w:p w14:paraId="57DADE16" w14:textId="41A85B7C"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3,90</w:t>
            </w:r>
          </w:p>
        </w:tc>
        <w:tc>
          <w:tcPr>
            <w:tcW w:w="855" w:type="pct"/>
            <w:shd w:val="clear" w:color="auto" w:fill="FFFFFF" w:themeFill="background1"/>
            <w:hideMark/>
          </w:tcPr>
          <w:p w14:paraId="0286E682" w14:textId="77777777"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13.</w:t>
            </w:r>
          </w:p>
        </w:tc>
      </w:tr>
      <w:tr w:rsidR="00887B99" w:rsidRPr="008C76D1" w14:paraId="2424DD71" w14:textId="77777777" w:rsidTr="001533A9">
        <w:trPr>
          <w:trHeight w:val="161"/>
        </w:trPr>
        <w:tc>
          <w:tcPr>
            <w:tcW w:w="525" w:type="pct"/>
            <w:hideMark/>
          </w:tcPr>
          <w:p w14:paraId="6CFD1930"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16.2.8.</w:t>
            </w:r>
          </w:p>
        </w:tc>
        <w:tc>
          <w:tcPr>
            <w:tcW w:w="2910" w:type="pct"/>
            <w:hideMark/>
          </w:tcPr>
          <w:p w14:paraId="44BC3DF0"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 xml:space="preserve">Zamjenik ravnatelja ostalih zdravstvenih ustanova </w:t>
            </w:r>
          </w:p>
        </w:tc>
        <w:tc>
          <w:tcPr>
            <w:tcW w:w="711" w:type="pct"/>
            <w:shd w:val="clear" w:color="auto" w:fill="FFFFFF" w:themeFill="background1"/>
            <w:noWrap/>
            <w:hideMark/>
          </w:tcPr>
          <w:p w14:paraId="04A10652" w14:textId="5F320947"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3,37</w:t>
            </w:r>
          </w:p>
        </w:tc>
        <w:tc>
          <w:tcPr>
            <w:tcW w:w="855" w:type="pct"/>
            <w:shd w:val="clear" w:color="auto" w:fill="FFFFFF" w:themeFill="background1"/>
            <w:hideMark/>
          </w:tcPr>
          <w:p w14:paraId="307C1B02" w14:textId="77777777"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11.</w:t>
            </w:r>
          </w:p>
        </w:tc>
      </w:tr>
      <w:tr w:rsidR="00887B99" w:rsidRPr="008C76D1" w14:paraId="20D7A072" w14:textId="77777777" w:rsidTr="001533A9">
        <w:trPr>
          <w:trHeight w:val="288"/>
        </w:trPr>
        <w:tc>
          <w:tcPr>
            <w:tcW w:w="525" w:type="pct"/>
            <w:hideMark/>
          </w:tcPr>
          <w:p w14:paraId="354FF6FE"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16.2.9.</w:t>
            </w:r>
          </w:p>
        </w:tc>
        <w:tc>
          <w:tcPr>
            <w:tcW w:w="2910" w:type="pct"/>
            <w:hideMark/>
          </w:tcPr>
          <w:p w14:paraId="57C337ED"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 xml:space="preserve">Pomoćnik ravnatelja kliničkog bolničkog centra, pomoćnik ravnatelja kliničke bolnice i pomoćnik ravnatelja Hrvatskog zavoda za javno zdravstvo </w:t>
            </w:r>
          </w:p>
        </w:tc>
        <w:tc>
          <w:tcPr>
            <w:tcW w:w="711" w:type="pct"/>
            <w:shd w:val="clear" w:color="auto" w:fill="FFFFFF" w:themeFill="background1"/>
            <w:noWrap/>
            <w:hideMark/>
          </w:tcPr>
          <w:p w14:paraId="77456E23" w14:textId="59F7DB2C"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4,40</w:t>
            </w:r>
          </w:p>
        </w:tc>
        <w:tc>
          <w:tcPr>
            <w:tcW w:w="855" w:type="pct"/>
            <w:shd w:val="clear" w:color="auto" w:fill="FFFFFF" w:themeFill="background1"/>
            <w:hideMark/>
          </w:tcPr>
          <w:p w14:paraId="3D9F3C43" w14:textId="77777777"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14.</w:t>
            </w:r>
          </w:p>
        </w:tc>
      </w:tr>
      <w:tr w:rsidR="00887B99" w:rsidRPr="008C76D1" w14:paraId="33CCF53D" w14:textId="77777777" w:rsidTr="001533A9">
        <w:trPr>
          <w:trHeight w:val="624"/>
        </w:trPr>
        <w:tc>
          <w:tcPr>
            <w:tcW w:w="525" w:type="pct"/>
            <w:hideMark/>
          </w:tcPr>
          <w:p w14:paraId="0B33018B"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16.2.10.</w:t>
            </w:r>
          </w:p>
        </w:tc>
        <w:tc>
          <w:tcPr>
            <w:tcW w:w="2910" w:type="pct"/>
            <w:hideMark/>
          </w:tcPr>
          <w:p w14:paraId="3ECEF9F4"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Pomoćnik ravnatelja drugih kliničkih ustanova i pomoćnik ravnatelja drugih državnih zdravstvenih zavoda</w:t>
            </w:r>
          </w:p>
        </w:tc>
        <w:tc>
          <w:tcPr>
            <w:tcW w:w="711" w:type="pct"/>
            <w:shd w:val="clear" w:color="auto" w:fill="FFFFFF" w:themeFill="background1"/>
            <w:noWrap/>
            <w:hideMark/>
          </w:tcPr>
          <w:p w14:paraId="2557D1EB" w14:textId="595DAF8C"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3,85</w:t>
            </w:r>
          </w:p>
        </w:tc>
        <w:tc>
          <w:tcPr>
            <w:tcW w:w="855" w:type="pct"/>
            <w:shd w:val="clear" w:color="auto" w:fill="FFFFFF" w:themeFill="background1"/>
            <w:hideMark/>
          </w:tcPr>
          <w:p w14:paraId="351CFAC4" w14:textId="77777777"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13.</w:t>
            </w:r>
          </w:p>
        </w:tc>
      </w:tr>
      <w:tr w:rsidR="00887B99" w:rsidRPr="008C76D1" w14:paraId="668A1448" w14:textId="77777777" w:rsidTr="001533A9">
        <w:trPr>
          <w:trHeight w:val="696"/>
        </w:trPr>
        <w:tc>
          <w:tcPr>
            <w:tcW w:w="525" w:type="pct"/>
            <w:hideMark/>
          </w:tcPr>
          <w:p w14:paraId="58E8FC4D"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16.2.11.</w:t>
            </w:r>
          </w:p>
        </w:tc>
        <w:tc>
          <w:tcPr>
            <w:tcW w:w="2910" w:type="pct"/>
            <w:hideMark/>
          </w:tcPr>
          <w:p w14:paraId="7D23F953"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Pomoćnik ravnatelja bolničke ustanove, pomoćnik ravnatelja zavoda za javno zdravstvo, pomoćnik ravnatelja zavoda za hitnu medicinu, pomoćnik ravnatelja županijskog doma zdravlja i Doma zdravlja Ministarstva unutarnjih poslova</w:t>
            </w:r>
          </w:p>
        </w:tc>
        <w:tc>
          <w:tcPr>
            <w:tcW w:w="711" w:type="pct"/>
            <w:shd w:val="clear" w:color="auto" w:fill="FFFFFF" w:themeFill="background1"/>
            <w:noWrap/>
            <w:hideMark/>
          </w:tcPr>
          <w:p w14:paraId="6820DFCF" w14:textId="4B005FD5"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3,84</w:t>
            </w:r>
          </w:p>
        </w:tc>
        <w:tc>
          <w:tcPr>
            <w:tcW w:w="855" w:type="pct"/>
            <w:shd w:val="clear" w:color="auto" w:fill="FFFFFF" w:themeFill="background1"/>
            <w:hideMark/>
          </w:tcPr>
          <w:p w14:paraId="5036EF60" w14:textId="77777777"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13.</w:t>
            </w:r>
          </w:p>
        </w:tc>
      </w:tr>
      <w:tr w:rsidR="00887B99" w:rsidRPr="008C76D1" w14:paraId="1476D6B8" w14:textId="77777777" w:rsidTr="001533A9">
        <w:trPr>
          <w:trHeight w:val="307"/>
        </w:trPr>
        <w:tc>
          <w:tcPr>
            <w:tcW w:w="525" w:type="pct"/>
            <w:hideMark/>
          </w:tcPr>
          <w:p w14:paraId="5A390943"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16.2.12.</w:t>
            </w:r>
          </w:p>
        </w:tc>
        <w:tc>
          <w:tcPr>
            <w:tcW w:w="2910" w:type="pct"/>
            <w:hideMark/>
          </w:tcPr>
          <w:p w14:paraId="592539E3"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Pomoćnik ravnatelja ostalih zdravstvenih ustanova</w:t>
            </w:r>
          </w:p>
        </w:tc>
        <w:tc>
          <w:tcPr>
            <w:tcW w:w="711" w:type="pct"/>
            <w:shd w:val="clear" w:color="auto" w:fill="FFFFFF" w:themeFill="background1"/>
            <w:noWrap/>
            <w:hideMark/>
          </w:tcPr>
          <w:p w14:paraId="042A9E8C" w14:textId="2AB975DF"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3,25</w:t>
            </w:r>
          </w:p>
        </w:tc>
        <w:tc>
          <w:tcPr>
            <w:tcW w:w="855" w:type="pct"/>
            <w:shd w:val="clear" w:color="auto" w:fill="FFFFFF" w:themeFill="background1"/>
            <w:hideMark/>
          </w:tcPr>
          <w:p w14:paraId="7211159B" w14:textId="77777777"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11.</w:t>
            </w:r>
          </w:p>
        </w:tc>
      </w:tr>
    </w:tbl>
    <w:p w14:paraId="2E180A9D" w14:textId="77777777" w:rsidR="00D76C98" w:rsidRPr="008C76D1" w:rsidRDefault="00D76C98" w:rsidP="00887B99">
      <w:pPr>
        <w:spacing w:after="0" w:line="240" w:lineRule="auto"/>
        <w:rPr>
          <w:rFonts w:ascii="Times New Roman" w:hAnsi="Times New Roman" w:cs="Times New Roman"/>
          <w:sz w:val="24"/>
          <w:szCs w:val="24"/>
        </w:rPr>
      </w:pPr>
    </w:p>
    <w:p w14:paraId="6B5C0498" w14:textId="47692157" w:rsidR="00D76C98" w:rsidRPr="008C76D1" w:rsidRDefault="00D76C98" w:rsidP="00047620">
      <w:pPr>
        <w:spacing w:after="0" w:line="240" w:lineRule="auto"/>
        <w:ind w:firstLine="709"/>
        <w:jc w:val="both"/>
        <w:rPr>
          <w:rFonts w:ascii="Times New Roman" w:hAnsi="Times New Roman" w:cs="Times New Roman"/>
          <w:kern w:val="0"/>
          <w:sz w:val="24"/>
          <w:szCs w:val="24"/>
          <w14:ligatures w14:val="none"/>
        </w:rPr>
      </w:pPr>
      <w:r w:rsidRPr="008C76D1">
        <w:rPr>
          <w:rFonts w:ascii="Times New Roman" w:hAnsi="Times New Roman" w:cs="Times New Roman"/>
          <w:sz w:val="24"/>
          <w:szCs w:val="24"/>
        </w:rPr>
        <w:t xml:space="preserve">(3) </w:t>
      </w:r>
      <w:r w:rsidR="00047620">
        <w:rPr>
          <w:rFonts w:ascii="Times New Roman" w:hAnsi="Times New Roman" w:cs="Times New Roman"/>
          <w:sz w:val="24"/>
          <w:szCs w:val="24"/>
        </w:rPr>
        <w:tab/>
      </w:r>
      <w:r w:rsidRPr="008C76D1">
        <w:rPr>
          <w:rFonts w:ascii="Times New Roman" w:hAnsi="Times New Roman" w:cs="Times New Roman"/>
          <w:kern w:val="0"/>
          <w:sz w:val="24"/>
          <w:szCs w:val="24"/>
          <w14:ligatures w14:val="none"/>
        </w:rPr>
        <w:t xml:space="preserve">Skupina II. su radna mjesta rukovoditelja ustrojstvenih jedinica: </w:t>
      </w:r>
    </w:p>
    <w:p w14:paraId="02F662DD" w14:textId="77777777" w:rsidR="001533A9" w:rsidRPr="008C76D1" w:rsidRDefault="001533A9" w:rsidP="00887B99">
      <w:pPr>
        <w:spacing w:after="0" w:line="240" w:lineRule="auto"/>
        <w:jc w:val="both"/>
        <w:rPr>
          <w:rFonts w:ascii="Times New Roman" w:hAnsi="Times New Roman" w:cs="Times New Roman"/>
          <w:kern w:val="0"/>
          <w:sz w:val="24"/>
          <w:szCs w:val="24"/>
          <w14:ligatures w14:val="none"/>
        </w:rPr>
      </w:pPr>
    </w:p>
    <w:tbl>
      <w:tblPr>
        <w:tblW w:w="5000" w:type="pct"/>
        <w:tblLook w:val="04A0" w:firstRow="1" w:lastRow="0" w:firstColumn="1" w:lastColumn="0" w:noHBand="0" w:noVBand="1"/>
      </w:tblPr>
      <w:tblGrid>
        <w:gridCol w:w="996"/>
        <w:gridCol w:w="5157"/>
        <w:gridCol w:w="1349"/>
        <w:gridCol w:w="1559"/>
      </w:tblGrid>
      <w:tr w:rsidR="00887B99" w:rsidRPr="008C76D1" w14:paraId="20BCCB9D" w14:textId="77777777" w:rsidTr="001533A9">
        <w:trPr>
          <w:trHeight w:val="312"/>
        </w:trPr>
        <w:tc>
          <w:tcPr>
            <w:tcW w:w="525" w:type="pct"/>
            <w:tcBorders>
              <w:top w:val="single" w:sz="4" w:space="0" w:color="auto"/>
              <w:left w:val="single" w:sz="4" w:space="0" w:color="auto"/>
              <w:bottom w:val="single" w:sz="4" w:space="0" w:color="auto"/>
              <w:right w:val="single" w:sz="4" w:space="0" w:color="auto"/>
            </w:tcBorders>
            <w:vAlign w:val="center"/>
            <w:hideMark/>
          </w:tcPr>
          <w:p w14:paraId="4EAD9BD9" w14:textId="77777777" w:rsidR="00441957" w:rsidRPr="008C76D1" w:rsidRDefault="00441957"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 </w:t>
            </w:r>
          </w:p>
        </w:tc>
        <w:tc>
          <w:tcPr>
            <w:tcW w:w="2875" w:type="pct"/>
            <w:tcBorders>
              <w:top w:val="single" w:sz="4" w:space="0" w:color="auto"/>
              <w:left w:val="nil"/>
              <w:bottom w:val="single" w:sz="4" w:space="0" w:color="auto"/>
              <w:right w:val="single" w:sz="4" w:space="0" w:color="auto"/>
            </w:tcBorders>
            <w:vAlign w:val="center"/>
            <w:hideMark/>
          </w:tcPr>
          <w:p w14:paraId="7540B7EF" w14:textId="77777777" w:rsidR="00441957" w:rsidRPr="008C76D1" w:rsidRDefault="00441957" w:rsidP="00047620">
            <w:pPr>
              <w:pStyle w:val="Bezproreda"/>
              <w:spacing w:before="60" w:after="60"/>
              <w:jc w:val="center"/>
              <w:rPr>
                <w:rFonts w:ascii="Times New Roman" w:hAnsi="Times New Roman" w:cs="Times New Roman"/>
                <w:b/>
                <w:bCs/>
                <w:sz w:val="24"/>
                <w:szCs w:val="24"/>
              </w:rPr>
            </w:pPr>
            <w:r w:rsidRPr="008C76D1">
              <w:rPr>
                <w:rFonts w:ascii="Times New Roman" w:hAnsi="Times New Roman" w:cs="Times New Roman"/>
                <w:b/>
                <w:bCs/>
                <w:sz w:val="24"/>
                <w:szCs w:val="24"/>
              </w:rPr>
              <w:t>Naziv radnog mjesta</w:t>
            </w:r>
          </w:p>
        </w:tc>
        <w:tc>
          <w:tcPr>
            <w:tcW w:w="711" w:type="pct"/>
            <w:tcBorders>
              <w:top w:val="single" w:sz="4" w:space="0" w:color="auto"/>
              <w:left w:val="nil"/>
              <w:bottom w:val="single" w:sz="4" w:space="0" w:color="auto"/>
              <w:right w:val="single" w:sz="4" w:space="0" w:color="auto"/>
            </w:tcBorders>
            <w:shd w:val="clear" w:color="auto" w:fill="FFFFFF" w:themeFill="background1"/>
            <w:vAlign w:val="center"/>
            <w:hideMark/>
          </w:tcPr>
          <w:p w14:paraId="4EDD3F70" w14:textId="77777777" w:rsidR="00441957" w:rsidRPr="008C76D1" w:rsidRDefault="00441957" w:rsidP="00047620">
            <w:pPr>
              <w:pStyle w:val="Bezproreda"/>
              <w:spacing w:before="60" w:after="60"/>
              <w:jc w:val="center"/>
              <w:rPr>
                <w:rFonts w:ascii="Times New Roman" w:hAnsi="Times New Roman" w:cs="Times New Roman"/>
                <w:b/>
                <w:bCs/>
                <w:sz w:val="24"/>
                <w:szCs w:val="24"/>
              </w:rPr>
            </w:pPr>
            <w:r w:rsidRPr="008C76D1">
              <w:rPr>
                <w:rFonts w:ascii="Times New Roman" w:hAnsi="Times New Roman" w:cs="Times New Roman"/>
                <w:b/>
                <w:bCs/>
                <w:sz w:val="24"/>
                <w:szCs w:val="24"/>
              </w:rPr>
              <w:t>Koeficijent</w:t>
            </w:r>
          </w:p>
        </w:tc>
        <w:tc>
          <w:tcPr>
            <w:tcW w:w="890" w:type="pct"/>
            <w:tcBorders>
              <w:top w:val="single" w:sz="4" w:space="0" w:color="auto"/>
              <w:left w:val="nil"/>
              <w:bottom w:val="single" w:sz="4" w:space="0" w:color="auto"/>
              <w:right w:val="single" w:sz="4" w:space="0" w:color="auto"/>
            </w:tcBorders>
            <w:shd w:val="clear" w:color="auto" w:fill="FFFFFF" w:themeFill="background1"/>
            <w:vAlign w:val="center"/>
            <w:hideMark/>
          </w:tcPr>
          <w:p w14:paraId="18D79005" w14:textId="77777777" w:rsidR="00441957" w:rsidRPr="008C76D1" w:rsidRDefault="00441957" w:rsidP="00047620">
            <w:pPr>
              <w:pStyle w:val="Bezproreda"/>
              <w:spacing w:before="60" w:after="60"/>
              <w:jc w:val="center"/>
              <w:rPr>
                <w:rFonts w:ascii="Times New Roman" w:hAnsi="Times New Roman" w:cs="Times New Roman"/>
                <w:b/>
                <w:bCs/>
                <w:sz w:val="24"/>
                <w:szCs w:val="24"/>
              </w:rPr>
            </w:pPr>
            <w:r w:rsidRPr="008C76D1">
              <w:rPr>
                <w:rFonts w:ascii="Times New Roman" w:hAnsi="Times New Roman" w:cs="Times New Roman"/>
                <w:b/>
                <w:bCs/>
                <w:sz w:val="24"/>
                <w:szCs w:val="24"/>
              </w:rPr>
              <w:t>Platni razred</w:t>
            </w:r>
          </w:p>
        </w:tc>
      </w:tr>
      <w:tr w:rsidR="00887B99" w:rsidRPr="008C76D1" w14:paraId="2C637182" w14:textId="77777777" w:rsidTr="00153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
        </w:trPr>
        <w:tc>
          <w:tcPr>
            <w:tcW w:w="525" w:type="pct"/>
            <w:tcBorders>
              <w:top w:val="single" w:sz="4" w:space="0" w:color="auto"/>
              <w:left w:val="single" w:sz="4" w:space="0" w:color="auto"/>
              <w:bottom w:val="single" w:sz="4" w:space="0" w:color="auto"/>
              <w:right w:val="single" w:sz="4" w:space="0" w:color="auto"/>
            </w:tcBorders>
            <w:shd w:val="clear" w:color="auto" w:fill="auto"/>
            <w:hideMark/>
          </w:tcPr>
          <w:p w14:paraId="44293A13"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16.3.1.</w:t>
            </w:r>
          </w:p>
        </w:tc>
        <w:tc>
          <w:tcPr>
            <w:tcW w:w="2875" w:type="pct"/>
            <w:tcBorders>
              <w:top w:val="single" w:sz="4" w:space="0" w:color="auto"/>
              <w:left w:val="single" w:sz="4" w:space="0" w:color="auto"/>
              <w:bottom w:val="single" w:sz="4" w:space="0" w:color="auto"/>
              <w:right w:val="single" w:sz="4" w:space="0" w:color="auto"/>
            </w:tcBorders>
            <w:shd w:val="clear" w:color="auto" w:fill="auto"/>
            <w:hideMark/>
          </w:tcPr>
          <w:p w14:paraId="7CA5B24E"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Predstojnik ustrojstvene jedinice</w:t>
            </w:r>
          </w:p>
        </w:tc>
        <w:tc>
          <w:tcPr>
            <w:tcW w:w="71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BB65E82" w14:textId="16972179"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4,30</w:t>
            </w:r>
          </w:p>
        </w:tc>
        <w:tc>
          <w:tcPr>
            <w:tcW w:w="89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E548AF4" w14:textId="77777777"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14.</w:t>
            </w:r>
          </w:p>
        </w:tc>
      </w:tr>
      <w:tr w:rsidR="00887B99" w:rsidRPr="008C76D1" w14:paraId="65C1AA72" w14:textId="77777777" w:rsidTr="00153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25" w:type="pct"/>
            <w:tcBorders>
              <w:top w:val="single" w:sz="4" w:space="0" w:color="auto"/>
              <w:left w:val="single" w:sz="4" w:space="0" w:color="auto"/>
              <w:bottom w:val="single" w:sz="4" w:space="0" w:color="auto"/>
              <w:right w:val="single" w:sz="4" w:space="0" w:color="auto"/>
            </w:tcBorders>
            <w:shd w:val="clear" w:color="auto" w:fill="auto"/>
            <w:hideMark/>
          </w:tcPr>
          <w:p w14:paraId="7E064AE9"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16.3.2.</w:t>
            </w:r>
          </w:p>
        </w:tc>
        <w:tc>
          <w:tcPr>
            <w:tcW w:w="2875" w:type="pct"/>
            <w:tcBorders>
              <w:top w:val="single" w:sz="4" w:space="0" w:color="auto"/>
              <w:left w:val="single" w:sz="4" w:space="0" w:color="auto"/>
              <w:bottom w:val="single" w:sz="4" w:space="0" w:color="auto"/>
              <w:right w:val="single" w:sz="4" w:space="0" w:color="auto"/>
            </w:tcBorders>
            <w:shd w:val="clear" w:color="auto" w:fill="auto"/>
            <w:hideMark/>
          </w:tcPr>
          <w:p w14:paraId="5274BFCF"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Pročelnik ustrojstvene jedinice</w:t>
            </w:r>
          </w:p>
        </w:tc>
        <w:tc>
          <w:tcPr>
            <w:tcW w:w="71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3EF4914" w14:textId="3C5F04F4"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3,</w:t>
            </w:r>
            <w:r w:rsidR="008B30FB">
              <w:rPr>
                <w:rFonts w:ascii="Times New Roman" w:hAnsi="Times New Roman" w:cs="Times New Roman"/>
                <w:sz w:val="24"/>
                <w:szCs w:val="24"/>
              </w:rPr>
              <w:t>96</w:t>
            </w:r>
          </w:p>
        </w:tc>
        <w:tc>
          <w:tcPr>
            <w:tcW w:w="89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DD37F25" w14:textId="77777777"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13.</w:t>
            </w:r>
          </w:p>
        </w:tc>
      </w:tr>
      <w:tr w:rsidR="00887B99" w:rsidRPr="008C76D1" w14:paraId="1754045F" w14:textId="77777777" w:rsidTr="00153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8"/>
        </w:trPr>
        <w:tc>
          <w:tcPr>
            <w:tcW w:w="525" w:type="pct"/>
            <w:tcBorders>
              <w:top w:val="single" w:sz="4" w:space="0" w:color="auto"/>
              <w:left w:val="single" w:sz="4" w:space="0" w:color="auto"/>
              <w:bottom w:val="single" w:sz="4" w:space="0" w:color="auto"/>
              <w:right w:val="single" w:sz="4" w:space="0" w:color="auto"/>
            </w:tcBorders>
            <w:shd w:val="clear" w:color="auto" w:fill="auto"/>
            <w:hideMark/>
          </w:tcPr>
          <w:p w14:paraId="51B4C8EE"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16.3.3.</w:t>
            </w:r>
          </w:p>
        </w:tc>
        <w:tc>
          <w:tcPr>
            <w:tcW w:w="2875" w:type="pct"/>
            <w:tcBorders>
              <w:top w:val="single" w:sz="4" w:space="0" w:color="auto"/>
              <w:left w:val="single" w:sz="4" w:space="0" w:color="auto"/>
              <w:bottom w:val="single" w:sz="4" w:space="0" w:color="auto"/>
              <w:right w:val="single" w:sz="4" w:space="0" w:color="auto"/>
            </w:tcBorders>
            <w:shd w:val="clear" w:color="auto" w:fill="auto"/>
            <w:hideMark/>
          </w:tcPr>
          <w:p w14:paraId="1F8D336C"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Voditelj zdravstvene službe u državnom zdravstvenom zavodu</w:t>
            </w:r>
          </w:p>
        </w:tc>
        <w:tc>
          <w:tcPr>
            <w:tcW w:w="71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FA6B5D" w14:textId="74B7F027"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3,85</w:t>
            </w:r>
          </w:p>
        </w:tc>
        <w:tc>
          <w:tcPr>
            <w:tcW w:w="89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FF579F1" w14:textId="77777777"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13.</w:t>
            </w:r>
          </w:p>
        </w:tc>
      </w:tr>
      <w:tr w:rsidR="00887B99" w:rsidRPr="008C76D1" w14:paraId="2772DFA6" w14:textId="77777777" w:rsidTr="00153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525" w:type="pct"/>
            <w:tcBorders>
              <w:top w:val="single" w:sz="4" w:space="0" w:color="auto"/>
              <w:left w:val="single" w:sz="4" w:space="0" w:color="auto"/>
              <w:bottom w:val="single" w:sz="4" w:space="0" w:color="auto"/>
              <w:right w:val="single" w:sz="4" w:space="0" w:color="auto"/>
            </w:tcBorders>
            <w:shd w:val="clear" w:color="auto" w:fill="auto"/>
            <w:hideMark/>
          </w:tcPr>
          <w:p w14:paraId="0D38609E"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16.3.4.</w:t>
            </w:r>
          </w:p>
        </w:tc>
        <w:tc>
          <w:tcPr>
            <w:tcW w:w="2875" w:type="pct"/>
            <w:tcBorders>
              <w:top w:val="single" w:sz="4" w:space="0" w:color="auto"/>
              <w:left w:val="single" w:sz="4" w:space="0" w:color="auto"/>
              <w:bottom w:val="single" w:sz="4" w:space="0" w:color="auto"/>
              <w:right w:val="single" w:sz="4" w:space="0" w:color="auto"/>
            </w:tcBorders>
            <w:shd w:val="clear" w:color="auto" w:fill="auto"/>
            <w:hideMark/>
          </w:tcPr>
          <w:p w14:paraId="46DF5867"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Voditelj ustrojstvene jedinice preko 40 zaposlenih 1</w:t>
            </w:r>
          </w:p>
        </w:tc>
        <w:tc>
          <w:tcPr>
            <w:tcW w:w="71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14F3A71" w14:textId="3BE72A1F"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3,88</w:t>
            </w:r>
          </w:p>
        </w:tc>
        <w:tc>
          <w:tcPr>
            <w:tcW w:w="89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781BE6A" w14:textId="77777777"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13.</w:t>
            </w:r>
          </w:p>
        </w:tc>
      </w:tr>
      <w:tr w:rsidR="00887B99" w:rsidRPr="008C76D1" w14:paraId="53688F2A" w14:textId="77777777" w:rsidTr="00153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
        </w:trPr>
        <w:tc>
          <w:tcPr>
            <w:tcW w:w="525" w:type="pct"/>
            <w:tcBorders>
              <w:top w:val="single" w:sz="4" w:space="0" w:color="auto"/>
              <w:left w:val="single" w:sz="4" w:space="0" w:color="auto"/>
              <w:bottom w:val="single" w:sz="4" w:space="0" w:color="auto"/>
              <w:right w:val="single" w:sz="4" w:space="0" w:color="auto"/>
            </w:tcBorders>
            <w:shd w:val="clear" w:color="auto" w:fill="auto"/>
            <w:hideMark/>
          </w:tcPr>
          <w:p w14:paraId="7CFA9AE6"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16.3.5.</w:t>
            </w:r>
          </w:p>
        </w:tc>
        <w:tc>
          <w:tcPr>
            <w:tcW w:w="2875" w:type="pct"/>
            <w:tcBorders>
              <w:top w:val="single" w:sz="4" w:space="0" w:color="auto"/>
              <w:left w:val="single" w:sz="4" w:space="0" w:color="auto"/>
              <w:bottom w:val="single" w:sz="4" w:space="0" w:color="auto"/>
              <w:right w:val="single" w:sz="4" w:space="0" w:color="auto"/>
            </w:tcBorders>
            <w:shd w:val="clear" w:color="auto" w:fill="auto"/>
            <w:hideMark/>
          </w:tcPr>
          <w:p w14:paraId="35156137"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Voditelj ustrojstvene jedinice do 40 zaposlenih 2</w:t>
            </w:r>
          </w:p>
        </w:tc>
        <w:tc>
          <w:tcPr>
            <w:tcW w:w="71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103F57F8" w14:textId="108E8238"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3,86</w:t>
            </w:r>
          </w:p>
        </w:tc>
        <w:tc>
          <w:tcPr>
            <w:tcW w:w="89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91E8887" w14:textId="77777777"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13.</w:t>
            </w:r>
          </w:p>
        </w:tc>
      </w:tr>
      <w:tr w:rsidR="00887B99" w:rsidRPr="008C76D1" w14:paraId="0427B94C" w14:textId="77777777" w:rsidTr="00153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525" w:type="pct"/>
            <w:tcBorders>
              <w:top w:val="single" w:sz="4" w:space="0" w:color="auto"/>
              <w:left w:val="single" w:sz="4" w:space="0" w:color="auto"/>
              <w:bottom w:val="single" w:sz="4" w:space="0" w:color="auto"/>
              <w:right w:val="single" w:sz="4" w:space="0" w:color="auto"/>
            </w:tcBorders>
            <w:shd w:val="clear" w:color="auto" w:fill="auto"/>
            <w:hideMark/>
          </w:tcPr>
          <w:p w14:paraId="6D491C37"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16.3.6.</w:t>
            </w:r>
          </w:p>
        </w:tc>
        <w:tc>
          <w:tcPr>
            <w:tcW w:w="2875" w:type="pct"/>
            <w:tcBorders>
              <w:top w:val="single" w:sz="4" w:space="0" w:color="auto"/>
              <w:left w:val="single" w:sz="4" w:space="0" w:color="auto"/>
              <w:bottom w:val="single" w:sz="4" w:space="0" w:color="auto"/>
              <w:right w:val="single" w:sz="4" w:space="0" w:color="auto"/>
            </w:tcBorders>
            <w:shd w:val="clear" w:color="auto" w:fill="auto"/>
            <w:hideMark/>
          </w:tcPr>
          <w:p w14:paraId="28CC61A5"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Voditelj ustrojstvene jedinice 3</w:t>
            </w:r>
          </w:p>
        </w:tc>
        <w:tc>
          <w:tcPr>
            <w:tcW w:w="71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3CAAD90" w14:textId="77777777"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2,90</w:t>
            </w:r>
          </w:p>
        </w:tc>
        <w:tc>
          <w:tcPr>
            <w:tcW w:w="890" w:type="pct"/>
            <w:tcBorders>
              <w:top w:val="single" w:sz="4" w:space="0" w:color="auto"/>
              <w:left w:val="single" w:sz="4" w:space="0" w:color="auto"/>
              <w:bottom w:val="single" w:sz="4" w:space="0" w:color="auto"/>
              <w:right w:val="single" w:sz="4" w:space="0" w:color="auto"/>
            </w:tcBorders>
            <w:shd w:val="clear" w:color="auto" w:fill="FFFFFF" w:themeFill="background1"/>
          </w:tcPr>
          <w:p w14:paraId="5171571C" w14:textId="3C60591B" w:rsidR="00D76C98" w:rsidRPr="008C76D1" w:rsidRDefault="00231F7A"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11.</w:t>
            </w:r>
          </w:p>
        </w:tc>
      </w:tr>
      <w:tr w:rsidR="00887B99" w:rsidRPr="008C76D1" w14:paraId="20AC0441" w14:textId="77777777" w:rsidTr="00153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525" w:type="pct"/>
            <w:tcBorders>
              <w:top w:val="single" w:sz="4" w:space="0" w:color="auto"/>
              <w:left w:val="single" w:sz="4" w:space="0" w:color="auto"/>
              <w:bottom w:val="single" w:sz="4" w:space="0" w:color="auto"/>
              <w:right w:val="single" w:sz="4" w:space="0" w:color="auto"/>
            </w:tcBorders>
            <w:shd w:val="clear" w:color="auto" w:fill="auto"/>
            <w:hideMark/>
          </w:tcPr>
          <w:p w14:paraId="02FC5036" w14:textId="535A4E0F"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16.3.7.</w:t>
            </w:r>
          </w:p>
        </w:tc>
        <w:tc>
          <w:tcPr>
            <w:tcW w:w="2875" w:type="pct"/>
            <w:tcBorders>
              <w:top w:val="single" w:sz="4" w:space="0" w:color="auto"/>
              <w:left w:val="single" w:sz="4" w:space="0" w:color="auto"/>
              <w:bottom w:val="single" w:sz="4" w:space="0" w:color="auto"/>
              <w:right w:val="single" w:sz="4" w:space="0" w:color="auto"/>
            </w:tcBorders>
            <w:shd w:val="clear" w:color="auto" w:fill="auto"/>
            <w:hideMark/>
          </w:tcPr>
          <w:p w14:paraId="249DD28E"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Glavna sestra/glavni tehničar klinike, kliničkog zavoda i objedinjenog hitnog bolničkog prijema u kliničkoj ustanovi</w:t>
            </w:r>
          </w:p>
        </w:tc>
        <w:tc>
          <w:tcPr>
            <w:tcW w:w="71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5A34823" w14:textId="45602B02"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2,80</w:t>
            </w:r>
          </w:p>
        </w:tc>
        <w:tc>
          <w:tcPr>
            <w:tcW w:w="89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4133A2F" w14:textId="77777777"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10.</w:t>
            </w:r>
          </w:p>
        </w:tc>
      </w:tr>
      <w:tr w:rsidR="00887B99" w:rsidRPr="008C76D1" w14:paraId="041D38A7" w14:textId="77777777" w:rsidTr="00153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6"/>
        </w:trPr>
        <w:tc>
          <w:tcPr>
            <w:tcW w:w="525" w:type="pct"/>
            <w:tcBorders>
              <w:top w:val="single" w:sz="4" w:space="0" w:color="auto"/>
              <w:left w:val="single" w:sz="4" w:space="0" w:color="auto"/>
              <w:bottom w:val="single" w:sz="4" w:space="0" w:color="auto"/>
              <w:right w:val="single" w:sz="4" w:space="0" w:color="auto"/>
            </w:tcBorders>
            <w:shd w:val="clear" w:color="auto" w:fill="auto"/>
            <w:hideMark/>
          </w:tcPr>
          <w:p w14:paraId="022BE9BD" w14:textId="4A7188D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16.3.8.</w:t>
            </w:r>
          </w:p>
        </w:tc>
        <w:tc>
          <w:tcPr>
            <w:tcW w:w="2875" w:type="pct"/>
            <w:tcBorders>
              <w:top w:val="single" w:sz="4" w:space="0" w:color="auto"/>
              <w:left w:val="single" w:sz="4" w:space="0" w:color="auto"/>
              <w:bottom w:val="single" w:sz="4" w:space="0" w:color="auto"/>
              <w:right w:val="single" w:sz="4" w:space="0" w:color="auto"/>
            </w:tcBorders>
            <w:shd w:val="clear" w:color="auto" w:fill="auto"/>
            <w:hideMark/>
          </w:tcPr>
          <w:p w14:paraId="69B2AD02"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Glavna sestra/glavni tehničar zavoda u kliničkoj ustanovi, glavna sestra/glavni tehničar službe i objedinjenog hitnog bolničkog prijema u drugoj bolničkoj ustanovi</w:t>
            </w:r>
          </w:p>
        </w:tc>
        <w:tc>
          <w:tcPr>
            <w:tcW w:w="71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6A40C29" w14:textId="6DBA5545"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2,68</w:t>
            </w:r>
          </w:p>
        </w:tc>
        <w:tc>
          <w:tcPr>
            <w:tcW w:w="89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E73309F" w14:textId="77777777"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10.</w:t>
            </w:r>
          </w:p>
        </w:tc>
      </w:tr>
      <w:tr w:rsidR="00887B99" w:rsidRPr="008C76D1" w14:paraId="3B7AA1BB" w14:textId="77777777" w:rsidTr="00153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6"/>
        </w:trPr>
        <w:tc>
          <w:tcPr>
            <w:tcW w:w="525" w:type="pct"/>
            <w:tcBorders>
              <w:top w:val="single" w:sz="4" w:space="0" w:color="auto"/>
              <w:left w:val="single" w:sz="4" w:space="0" w:color="auto"/>
              <w:bottom w:val="single" w:sz="4" w:space="0" w:color="auto"/>
              <w:right w:val="single" w:sz="4" w:space="0" w:color="auto"/>
            </w:tcBorders>
            <w:shd w:val="clear" w:color="auto" w:fill="auto"/>
            <w:hideMark/>
          </w:tcPr>
          <w:p w14:paraId="70131FEE" w14:textId="009B6F75"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16.3.9.</w:t>
            </w:r>
          </w:p>
        </w:tc>
        <w:tc>
          <w:tcPr>
            <w:tcW w:w="2875" w:type="pct"/>
            <w:tcBorders>
              <w:top w:val="single" w:sz="4" w:space="0" w:color="auto"/>
              <w:left w:val="single" w:sz="4" w:space="0" w:color="auto"/>
              <w:bottom w:val="single" w:sz="4" w:space="0" w:color="auto"/>
              <w:right w:val="single" w:sz="4" w:space="0" w:color="auto"/>
            </w:tcBorders>
            <w:shd w:val="clear" w:color="auto" w:fill="auto"/>
            <w:hideMark/>
          </w:tcPr>
          <w:p w14:paraId="28BCCF52"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 xml:space="preserve">Glavna sestra/glavni tehničar u kliničkoj ustanovi, zdravstvenom zavodu, bolničkoj ustanovi i drugim zdravstvenim ustanovama  </w:t>
            </w:r>
          </w:p>
        </w:tc>
        <w:tc>
          <w:tcPr>
            <w:tcW w:w="71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6A38F4" w14:textId="0BBD69ED"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2,10</w:t>
            </w:r>
          </w:p>
        </w:tc>
        <w:tc>
          <w:tcPr>
            <w:tcW w:w="89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C17E35F" w14:textId="77777777"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8.</w:t>
            </w:r>
          </w:p>
        </w:tc>
      </w:tr>
      <w:tr w:rsidR="00887B99" w:rsidRPr="008C76D1" w14:paraId="4E12D73F" w14:textId="77777777" w:rsidTr="00153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5"/>
        </w:trPr>
        <w:tc>
          <w:tcPr>
            <w:tcW w:w="525" w:type="pct"/>
            <w:tcBorders>
              <w:top w:val="single" w:sz="4" w:space="0" w:color="auto"/>
              <w:left w:val="single" w:sz="4" w:space="0" w:color="auto"/>
              <w:bottom w:val="single" w:sz="4" w:space="0" w:color="auto"/>
              <w:right w:val="single" w:sz="4" w:space="0" w:color="auto"/>
            </w:tcBorders>
            <w:shd w:val="clear" w:color="auto" w:fill="auto"/>
            <w:hideMark/>
          </w:tcPr>
          <w:p w14:paraId="6A9B6443" w14:textId="660F9CB1"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16.3.10.</w:t>
            </w:r>
          </w:p>
        </w:tc>
        <w:tc>
          <w:tcPr>
            <w:tcW w:w="2875" w:type="pct"/>
            <w:tcBorders>
              <w:top w:val="single" w:sz="4" w:space="0" w:color="auto"/>
              <w:left w:val="single" w:sz="4" w:space="0" w:color="auto"/>
              <w:bottom w:val="single" w:sz="4" w:space="0" w:color="auto"/>
              <w:right w:val="single" w:sz="4" w:space="0" w:color="auto"/>
            </w:tcBorders>
            <w:shd w:val="clear" w:color="auto" w:fill="auto"/>
            <w:hideMark/>
          </w:tcPr>
          <w:p w14:paraId="66625CAB" w14:textId="780ABA9E" w:rsidR="00D76C98" w:rsidRPr="008C76D1" w:rsidRDefault="00D76C98" w:rsidP="00047620">
            <w:pPr>
              <w:pStyle w:val="Bezproreda"/>
              <w:spacing w:before="60" w:after="60"/>
              <w:rPr>
                <w:rFonts w:ascii="Times New Roman" w:hAnsi="Times New Roman" w:cs="Times New Roman"/>
                <w:sz w:val="24"/>
                <w:szCs w:val="24"/>
              </w:rPr>
            </w:pPr>
            <w:bookmarkStart w:id="2" w:name="_Hlk156907616"/>
            <w:r w:rsidRPr="008C76D1">
              <w:rPr>
                <w:rFonts w:ascii="Times New Roman" w:hAnsi="Times New Roman" w:cs="Times New Roman"/>
                <w:sz w:val="24"/>
                <w:szCs w:val="24"/>
              </w:rPr>
              <w:t xml:space="preserve">Glavna sestra, zdravstveni i nezdravstveni radnik </w:t>
            </w:r>
            <w:r w:rsidR="00047620">
              <w:rPr>
                <w:rFonts w:ascii="Times New Roman" w:hAnsi="Times New Roman" w:cs="Times New Roman"/>
                <w:sz w:val="24"/>
                <w:szCs w:val="24"/>
              </w:rPr>
              <w:t>-</w:t>
            </w:r>
            <w:r w:rsidRPr="008C76D1">
              <w:rPr>
                <w:rFonts w:ascii="Times New Roman" w:hAnsi="Times New Roman" w:cs="Times New Roman"/>
                <w:sz w:val="24"/>
                <w:szCs w:val="24"/>
              </w:rPr>
              <w:t xml:space="preserve"> voditelj zavoda, voditelj službe i voditelj odjela </w:t>
            </w:r>
            <w:bookmarkEnd w:id="2"/>
          </w:p>
        </w:tc>
        <w:tc>
          <w:tcPr>
            <w:tcW w:w="71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689EF66" w14:textId="06D6FE8E"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2,05</w:t>
            </w:r>
          </w:p>
        </w:tc>
        <w:tc>
          <w:tcPr>
            <w:tcW w:w="89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4B20FBE" w14:textId="77777777"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8.</w:t>
            </w:r>
          </w:p>
        </w:tc>
      </w:tr>
      <w:tr w:rsidR="00887B99" w:rsidRPr="008C76D1" w14:paraId="23EE10F9" w14:textId="77777777" w:rsidTr="00153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25" w:type="pct"/>
            <w:tcBorders>
              <w:top w:val="single" w:sz="4" w:space="0" w:color="auto"/>
              <w:left w:val="single" w:sz="4" w:space="0" w:color="auto"/>
              <w:bottom w:val="single" w:sz="4" w:space="0" w:color="auto"/>
              <w:right w:val="single" w:sz="4" w:space="0" w:color="auto"/>
            </w:tcBorders>
            <w:shd w:val="clear" w:color="auto" w:fill="auto"/>
            <w:hideMark/>
          </w:tcPr>
          <w:p w14:paraId="43D862F4" w14:textId="7FFB0D30"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16.3.11.</w:t>
            </w:r>
          </w:p>
        </w:tc>
        <w:tc>
          <w:tcPr>
            <w:tcW w:w="2875" w:type="pct"/>
            <w:tcBorders>
              <w:top w:val="single" w:sz="4" w:space="0" w:color="auto"/>
              <w:left w:val="single" w:sz="4" w:space="0" w:color="auto"/>
              <w:bottom w:val="single" w:sz="4" w:space="0" w:color="auto"/>
              <w:right w:val="single" w:sz="4" w:space="0" w:color="auto"/>
            </w:tcBorders>
            <w:shd w:val="clear" w:color="auto" w:fill="auto"/>
            <w:hideMark/>
          </w:tcPr>
          <w:p w14:paraId="5F590707"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Voditelj odsjeka, voditelj tima - voditelj smjene 1</w:t>
            </w:r>
          </w:p>
        </w:tc>
        <w:tc>
          <w:tcPr>
            <w:tcW w:w="71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6F6FF5" w14:textId="1CDD0A66"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1,97</w:t>
            </w:r>
          </w:p>
        </w:tc>
        <w:tc>
          <w:tcPr>
            <w:tcW w:w="89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F26F0BB" w14:textId="77777777"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7.</w:t>
            </w:r>
          </w:p>
        </w:tc>
      </w:tr>
      <w:tr w:rsidR="00887B99" w:rsidRPr="008C76D1" w14:paraId="67948FB4" w14:textId="77777777" w:rsidTr="00153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25" w:type="pct"/>
            <w:tcBorders>
              <w:top w:val="single" w:sz="4" w:space="0" w:color="auto"/>
              <w:left w:val="single" w:sz="4" w:space="0" w:color="auto"/>
              <w:bottom w:val="single" w:sz="4" w:space="0" w:color="auto"/>
              <w:right w:val="single" w:sz="4" w:space="0" w:color="auto"/>
            </w:tcBorders>
            <w:shd w:val="clear" w:color="auto" w:fill="auto"/>
            <w:hideMark/>
          </w:tcPr>
          <w:p w14:paraId="7F0DEE87" w14:textId="5D35DC6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16.3.12.</w:t>
            </w:r>
          </w:p>
        </w:tc>
        <w:tc>
          <w:tcPr>
            <w:tcW w:w="2875" w:type="pct"/>
            <w:tcBorders>
              <w:top w:val="single" w:sz="4" w:space="0" w:color="auto"/>
              <w:left w:val="single" w:sz="4" w:space="0" w:color="auto"/>
              <w:bottom w:val="single" w:sz="4" w:space="0" w:color="auto"/>
              <w:right w:val="single" w:sz="4" w:space="0" w:color="auto"/>
            </w:tcBorders>
            <w:shd w:val="clear" w:color="auto" w:fill="auto"/>
            <w:hideMark/>
          </w:tcPr>
          <w:p w14:paraId="5484BB96"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 xml:space="preserve">Voditelj odsjeka, voditelj tima - voditelj smjene 2 </w:t>
            </w:r>
          </w:p>
        </w:tc>
        <w:tc>
          <w:tcPr>
            <w:tcW w:w="71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31D3DCA" w14:textId="6F237C3A"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1,80</w:t>
            </w:r>
          </w:p>
        </w:tc>
        <w:tc>
          <w:tcPr>
            <w:tcW w:w="89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3D82F20" w14:textId="618810A6" w:rsidR="00D76C98" w:rsidRPr="008C76D1" w:rsidRDefault="00231F7A"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6</w:t>
            </w:r>
            <w:r w:rsidR="00D76C98" w:rsidRPr="008C76D1">
              <w:rPr>
                <w:rFonts w:ascii="Times New Roman" w:hAnsi="Times New Roman" w:cs="Times New Roman"/>
                <w:sz w:val="24"/>
                <w:szCs w:val="24"/>
              </w:rPr>
              <w:t>.</w:t>
            </w:r>
          </w:p>
        </w:tc>
      </w:tr>
    </w:tbl>
    <w:p w14:paraId="4959DC42" w14:textId="77777777" w:rsidR="00D76C98" w:rsidRPr="008C76D1" w:rsidRDefault="00D76C98" w:rsidP="00887B99">
      <w:pPr>
        <w:spacing w:after="0" w:line="240" w:lineRule="auto"/>
        <w:rPr>
          <w:rFonts w:ascii="Times New Roman" w:hAnsi="Times New Roman" w:cs="Times New Roman"/>
          <w:sz w:val="24"/>
          <w:szCs w:val="24"/>
        </w:rPr>
      </w:pPr>
    </w:p>
    <w:p w14:paraId="1763B116" w14:textId="6DB9B8C1" w:rsidR="00D76C98" w:rsidRPr="008C76D1" w:rsidRDefault="00D76C98" w:rsidP="00047620">
      <w:pPr>
        <w:spacing w:after="0" w:line="240" w:lineRule="auto"/>
        <w:ind w:firstLine="709"/>
        <w:jc w:val="both"/>
        <w:rPr>
          <w:rFonts w:ascii="Times New Roman" w:hAnsi="Times New Roman" w:cs="Times New Roman"/>
          <w:kern w:val="0"/>
          <w:sz w:val="24"/>
          <w:szCs w:val="24"/>
          <w14:ligatures w14:val="none"/>
        </w:rPr>
      </w:pPr>
      <w:r w:rsidRPr="008C76D1">
        <w:rPr>
          <w:rFonts w:ascii="Times New Roman" w:hAnsi="Times New Roman" w:cs="Times New Roman"/>
          <w:sz w:val="24"/>
          <w:szCs w:val="24"/>
        </w:rPr>
        <w:t xml:space="preserve">(4) </w:t>
      </w:r>
      <w:r w:rsidR="00047620">
        <w:rPr>
          <w:rFonts w:ascii="Times New Roman" w:hAnsi="Times New Roman" w:cs="Times New Roman"/>
          <w:sz w:val="24"/>
          <w:szCs w:val="24"/>
        </w:rPr>
        <w:tab/>
      </w:r>
      <w:r w:rsidRPr="008C76D1">
        <w:rPr>
          <w:rFonts w:ascii="Times New Roman" w:hAnsi="Times New Roman" w:cs="Times New Roman"/>
          <w:kern w:val="0"/>
          <w:sz w:val="24"/>
          <w:szCs w:val="24"/>
          <w14:ligatures w14:val="none"/>
        </w:rPr>
        <w:t xml:space="preserve">Skupina III. su radna mjesta doktora medicine i doktora dentalne medicine: </w:t>
      </w:r>
    </w:p>
    <w:p w14:paraId="1EAA6BEA" w14:textId="77777777" w:rsidR="001533A9" w:rsidRPr="008C76D1" w:rsidRDefault="001533A9" w:rsidP="00887B99">
      <w:pPr>
        <w:spacing w:after="0" w:line="240" w:lineRule="auto"/>
        <w:jc w:val="both"/>
        <w:rPr>
          <w:rFonts w:ascii="Times New Roman" w:hAnsi="Times New Roman" w:cs="Times New Roman"/>
          <w:kern w:val="0"/>
          <w:sz w:val="24"/>
          <w:szCs w:val="24"/>
          <w14:ligatures w14:val="none"/>
        </w:rPr>
      </w:pPr>
    </w:p>
    <w:tbl>
      <w:tblPr>
        <w:tblW w:w="5000" w:type="pct"/>
        <w:tblLook w:val="04A0" w:firstRow="1" w:lastRow="0" w:firstColumn="1" w:lastColumn="0" w:noHBand="0" w:noVBand="1"/>
      </w:tblPr>
      <w:tblGrid>
        <w:gridCol w:w="996"/>
        <w:gridCol w:w="4713"/>
        <w:gridCol w:w="1609"/>
        <w:gridCol w:w="1743"/>
      </w:tblGrid>
      <w:tr w:rsidR="00887B99" w:rsidRPr="008C76D1" w14:paraId="603B48A2" w14:textId="77777777" w:rsidTr="001533A9">
        <w:trPr>
          <w:trHeight w:val="312"/>
        </w:trPr>
        <w:tc>
          <w:tcPr>
            <w:tcW w:w="525" w:type="pct"/>
            <w:tcBorders>
              <w:top w:val="single" w:sz="4" w:space="0" w:color="auto"/>
              <w:left w:val="single" w:sz="4" w:space="0" w:color="auto"/>
              <w:bottom w:val="single" w:sz="4" w:space="0" w:color="auto"/>
              <w:right w:val="single" w:sz="4" w:space="0" w:color="auto"/>
            </w:tcBorders>
            <w:vAlign w:val="center"/>
            <w:hideMark/>
          </w:tcPr>
          <w:p w14:paraId="7CA8E769" w14:textId="77777777" w:rsidR="00441957" w:rsidRPr="008C76D1" w:rsidRDefault="00441957"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 </w:t>
            </w:r>
          </w:p>
        </w:tc>
        <w:tc>
          <w:tcPr>
            <w:tcW w:w="2609" w:type="pct"/>
            <w:tcBorders>
              <w:top w:val="single" w:sz="4" w:space="0" w:color="auto"/>
              <w:left w:val="nil"/>
              <w:bottom w:val="single" w:sz="4" w:space="0" w:color="auto"/>
              <w:right w:val="single" w:sz="4" w:space="0" w:color="auto"/>
            </w:tcBorders>
            <w:vAlign w:val="center"/>
            <w:hideMark/>
          </w:tcPr>
          <w:p w14:paraId="76C2AD6A" w14:textId="77777777" w:rsidR="00441957" w:rsidRPr="008C76D1" w:rsidRDefault="00441957" w:rsidP="00047620">
            <w:pPr>
              <w:pStyle w:val="Bezproreda"/>
              <w:spacing w:before="60" w:after="60"/>
              <w:jc w:val="center"/>
              <w:rPr>
                <w:rFonts w:ascii="Times New Roman" w:hAnsi="Times New Roman" w:cs="Times New Roman"/>
                <w:b/>
                <w:bCs/>
                <w:sz w:val="24"/>
                <w:szCs w:val="24"/>
              </w:rPr>
            </w:pPr>
            <w:r w:rsidRPr="008C76D1">
              <w:rPr>
                <w:rFonts w:ascii="Times New Roman" w:hAnsi="Times New Roman" w:cs="Times New Roman"/>
                <w:b/>
                <w:bCs/>
                <w:sz w:val="24"/>
                <w:szCs w:val="24"/>
              </w:rPr>
              <w:t>Naziv radnog mjesta</w:t>
            </w:r>
          </w:p>
        </w:tc>
        <w:tc>
          <w:tcPr>
            <w:tcW w:w="896" w:type="pct"/>
            <w:tcBorders>
              <w:top w:val="single" w:sz="4" w:space="0" w:color="auto"/>
              <w:left w:val="nil"/>
              <w:bottom w:val="single" w:sz="4" w:space="0" w:color="auto"/>
              <w:right w:val="single" w:sz="4" w:space="0" w:color="auto"/>
            </w:tcBorders>
            <w:shd w:val="clear" w:color="auto" w:fill="FFFFFF" w:themeFill="background1"/>
            <w:vAlign w:val="center"/>
            <w:hideMark/>
          </w:tcPr>
          <w:p w14:paraId="2583A888" w14:textId="77777777" w:rsidR="00441957" w:rsidRPr="008C76D1" w:rsidRDefault="00441957" w:rsidP="00047620">
            <w:pPr>
              <w:pStyle w:val="Bezproreda"/>
              <w:spacing w:before="60" w:after="60"/>
              <w:jc w:val="center"/>
              <w:rPr>
                <w:rFonts w:ascii="Times New Roman" w:hAnsi="Times New Roman" w:cs="Times New Roman"/>
                <w:b/>
                <w:bCs/>
                <w:sz w:val="24"/>
                <w:szCs w:val="24"/>
              </w:rPr>
            </w:pPr>
            <w:r w:rsidRPr="008C76D1">
              <w:rPr>
                <w:rFonts w:ascii="Times New Roman" w:hAnsi="Times New Roman" w:cs="Times New Roman"/>
                <w:b/>
                <w:bCs/>
                <w:sz w:val="24"/>
                <w:szCs w:val="24"/>
              </w:rPr>
              <w:t>Koeficijent</w:t>
            </w:r>
          </w:p>
        </w:tc>
        <w:tc>
          <w:tcPr>
            <w:tcW w:w="971" w:type="pct"/>
            <w:tcBorders>
              <w:top w:val="single" w:sz="4" w:space="0" w:color="auto"/>
              <w:left w:val="nil"/>
              <w:bottom w:val="single" w:sz="4" w:space="0" w:color="auto"/>
              <w:right w:val="single" w:sz="4" w:space="0" w:color="auto"/>
            </w:tcBorders>
            <w:shd w:val="clear" w:color="auto" w:fill="FFFFFF" w:themeFill="background1"/>
            <w:vAlign w:val="center"/>
            <w:hideMark/>
          </w:tcPr>
          <w:p w14:paraId="46E527F9" w14:textId="77777777" w:rsidR="00441957" w:rsidRPr="008C76D1" w:rsidRDefault="00441957" w:rsidP="00047620">
            <w:pPr>
              <w:pStyle w:val="Bezproreda"/>
              <w:spacing w:before="60" w:after="60"/>
              <w:jc w:val="center"/>
              <w:rPr>
                <w:rFonts w:ascii="Times New Roman" w:hAnsi="Times New Roman" w:cs="Times New Roman"/>
                <w:b/>
                <w:bCs/>
                <w:sz w:val="24"/>
                <w:szCs w:val="24"/>
              </w:rPr>
            </w:pPr>
            <w:r w:rsidRPr="008C76D1">
              <w:rPr>
                <w:rFonts w:ascii="Times New Roman" w:hAnsi="Times New Roman" w:cs="Times New Roman"/>
                <w:b/>
                <w:bCs/>
                <w:sz w:val="24"/>
                <w:szCs w:val="24"/>
              </w:rPr>
              <w:t>Platni razred</w:t>
            </w:r>
          </w:p>
        </w:tc>
      </w:tr>
      <w:tr w:rsidR="00887B99" w:rsidRPr="008C76D1" w14:paraId="2123016B" w14:textId="77777777" w:rsidTr="00153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7"/>
        </w:trPr>
        <w:tc>
          <w:tcPr>
            <w:tcW w:w="525" w:type="pct"/>
            <w:tcBorders>
              <w:top w:val="single" w:sz="4" w:space="0" w:color="auto"/>
              <w:left w:val="single" w:sz="4" w:space="0" w:color="auto"/>
              <w:bottom w:val="single" w:sz="4" w:space="0" w:color="auto"/>
              <w:right w:val="single" w:sz="4" w:space="0" w:color="auto"/>
            </w:tcBorders>
            <w:shd w:val="clear" w:color="auto" w:fill="auto"/>
            <w:hideMark/>
          </w:tcPr>
          <w:p w14:paraId="668D5C0D"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16.4.1.</w:t>
            </w:r>
          </w:p>
        </w:tc>
        <w:tc>
          <w:tcPr>
            <w:tcW w:w="2609" w:type="pct"/>
            <w:tcBorders>
              <w:top w:val="single" w:sz="4" w:space="0" w:color="auto"/>
              <w:left w:val="single" w:sz="4" w:space="0" w:color="auto"/>
              <w:bottom w:val="single" w:sz="4" w:space="0" w:color="auto"/>
              <w:right w:val="single" w:sz="4" w:space="0" w:color="auto"/>
            </w:tcBorders>
            <w:shd w:val="clear" w:color="auto" w:fill="auto"/>
            <w:hideMark/>
          </w:tcPr>
          <w:p w14:paraId="58114E5D" w14:textId="068751F0"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 xml:space="preserve">Doktor medicine specijalist i doktor dentalne medicine specijalist </w:t>
            </w:r>
            <w:r w:rsidR="00047620">
              <w:rPr>
                <w:rFonts w:ascii="Times New Roman" w:hAnsi="Times New Roman" w:cs="Times New Roman"/>
                <w:sz w:val="24"/>
                <w:szCs w:val="24"/>
              </w:rPr>
              <w:t>-</w:t>
            </w:r>
            <w:r w:rsidRPr="008C76D1">
              <w:rPr>
                <w:rFonts w:ascii="Times New Roman" w:hAnsi="Times New Roman" w:cs="Times New Roman"/>
                <w:sz w:val="24"/>
                <w:szCs w:val="24"/>
              </w:rPr>
              <w:t xml:space="preserve"> specijalist savjetnik 1 </w:t>
            </w:r>
          </w:p>
        </w:tc>
        <w:tc>
          <w:tcPr>
            <w:tcW w:w="89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AF8385A" w14:textId="22CF61CE"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3,95</w:t>
            </w:r>
          </w:p>
        </w:tc>
        <w:tc>
          <w:tcPr>
            <w:tcW w:w="9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F96A41F" w14:textId="77777777"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13.</w:t>
            </w:r>
          </w:p>
        </w:tc>
      </w:tr>
      <w:tr w:rsidR="00887B99" w:rsidRPr="008C76D1" w14:paraId="24420E28" w14:textId="77777777" w:rsidTr="00153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5"/>
        </w:trPr>
        <w:tc>
          <w:tcPr>
            <w:tcW w:w="525" w:type="pct"/>
            <w:tcBorders>
              <w:top w:val="single" w:sz="4" w:space="0" w:color="auto"/>
              <w:left w:val="single" w:sz="4" w:space="0" w:color="auto"/>
              <w:bottom w:val="single" w:sz="4" w:space="0" w:color="auto"/>
              <w:right w:val="single" w:sz="4" w:space="0" w:color="auto"/>
            </w:tcBorders>
            <w:shd w:val="clear" w:color="auto" w:fill="auto"/>
            <w:hideMark/>
          </w:tcPr>
          <w:p w14:paraId="56FA3CA3"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16.4.2.</w:t>
            </w:r>
          </w:p>
        </w:tc>
        <w:tc>
          <w:tcPr>
            <w:tcW w:w="2609" w:type="pct"/>
            <w:tcBorders>
              <w:top w:val="single" w:sz="4" w:space="0" w:color="auto"/>
              <w:left w:val="single" w:sz="4" w:space="0" w:color="auto"/>
              <w:bottom w:val="single" w:sz="4" w:space="0" w:color="auto"/>
              <w:right w:val="single" w:sz="4" w:space="0" w:color="auto"/>
            </w:tcBorders>
            <w:shd w:val="clear" w:color="auto" w:fill="auto"/>
            <w:hideMark/>
          </w:tcPr>
          <w:p w14:paraId="58F52017"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 xml:space="preserve">Doktor medicine specijalist i doktor dentalne medicine specijalist 1  </w:t>
            </w:r>
          </w:p>
        </w:tc>
        <w:tc>
          <w:tcPr>
            <w:tcW w:w="89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DCFB41" w14:textId="404B1EC3"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3,82</w:t>
            </w:r>
          </w:p>
        </w:tc>
        <w:tc>
          <w:tcPr>
            <w:tcW w:w="9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E9FD1D8" w14:textId="77777777"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13.</w:t>
            </w:r>
          </w:p>
        </w:tc>
      </w:tr>
      <w:tr w:rsidR="00887B99" w:rsidRPr="008C76D1" w14:paraId="0941C10E" w14:textId="77777777" w:rsidTr="00153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9"/>
        </w:trPr>
        <w:tc>
          <w:tcPr>
            <w:tcW w:w="525" w:type="pct"/>
            <w:tcBorders>
              <w:top w:val="single" w:sz="4" w:space="0" w:color="auto"/>
              <w:left w:val="single" w:sz="4" w:space="0" w:color="auto"/>
              <w:bottom w:val="single" w:sz="4" w:space="0" w:color="auto"/>
              <w:right w:val="single" w:sz="4" w:space="0" w:color="auto"/>
            </w:tcBorders>
            <w:shd w:val="clear" w:color="auto" w:fill="auto"/>
            <w:hideMark/>
          </w:tcPr>
          <w:p w14:paraId="1525E156"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16.4.3.</w:t>
            </w:r>
          </w:p>
        </w:tc>
        <w:tc>
          <w:tcPr>
            <w:tcW w:w="2609" w:type="pct"/>
            <w:tcBorders>
              <w:top w:val="single" w:sz="4" w:space="0" w:color="auto"/>
              <w:left w:val="single" w:sz="4" w:space="0" w:color="auto"/>
              <w:bottom w:val="single" w:sz="4" w:space="0" w:color="auto"/>
              <w:right w:val="single" w:sz="4" w:space="0" w:color="auto"/>
            </w:tcBorders>
            <w:shd w:val="clear" w:color="auto" w:fill="auto"/>
            <w:hideMark/>
          </w:tcPr>
          <w:p w14:paraId="69425AAF"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 xml:space="preserve">Doktor medicine i doktor dentalne medicine 1  </w:t>
            </w:r>
          </w:p>
        </w:tc>
        <w:tc>
          <w:tcPr>
            <w:tcW w:w="89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19DDF7D" w14:textId="0775FCD4"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2,92</w:t>
            </w:r>
          </w:p>
        </w:tc>
        <w:tc>
          <w:tcPr>
            <w:tcW w:w="9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093982D" w14:textId="77777777"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11.</w:t>
            </w:r>
          </w:p>
        </w:tc>
      </w:tr>
      <w:tr w:rsidR="00887B99" w:rsidRPr="008C76D1" w14:paraId="5421E615" w14:textId="77777777" w:rsidTr="00153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525" w:type="pct"/>
            <w:tcBorders>
              <w:top w:val="single" w:sz="4" w:space="0" w:color="auto"/>
              <w:left w:val="single" w:sz="4" w:space="0" w:color="auto"/>
              <w:bottom w:val="single" w:sz="4" w:space="0" w:color="auto"/>
              <w:right w:val="single" w:sz="4" w:space="0" w:color="auto"/>
            </w:tcBorders>
            <w:shd w:val="clear" w:color="auto" w:fill="auto"/>
            <w:hideMark/>
          </w:tcPr>
          <w:p w14:paraId="3A97ED3C"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16.4.4.</w:t>
            </w:r>
          </w:p>
        </w:tc>
        <w:tc>
          <w:tcPr>
            <w:tcW w:w="2609" w:type="pct"/>
            <w:tcBorders>
              <w:top w:val="single" w:sz="4" w:space="0" w:color="auto"/>
              <w:left w:val="single" w:sz="4" w:space="0" w:color="auto"/>
              <w:bottom w:val="single" w:sz="4" w:space="0" w:color="auto"/>
              <w:right w:val="single" w:sz="4" w:space="0" w:color="auto"/>
            </w:tcBorders>
            <w:shd w:val="clear" w:color="auto" w:fill="auto"/>
            <w:hideMark/>
          </w:tcPr>
          <w:p w14:paraId="7174E4A5" w14:textId="2B7BB1FA"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 xml:space="preserve">Doktor medicine specijalist i doktor dentalne medicine specijalist </w:t>
            </w:r>
            <w:r w:rsidR="00047620">
              <w:rPr>
                <w:rFonts w:ascii="Times New Roman" w:hAnsi="Times New Roman" w:cs="Times New Roman"/>
                <w:sz w:val="24"/>
                <w:szCs w:val="24"/>
              </w:rPr>
              <w:t>-</w:t>
            </w:r>
            <w:r w:rsidRPr="008C76D1">
              <w:rPr>
                <w:rFonts w:ascii="Times New Roman" w:hAnsi="Times New Roman" w:cs="Times New Roman"/>
                <w:sz w:val="24"/>
                <w:szCs w:val="24"/>
              </w:rPr>
              <w:t xml:space="preserve"> specijalist savjetnik 2 </w:t>
            </w:r>
          </w:p>
        </w:tc>
        <w:tc>
          <w:tcPr>
            <w:tcW w:w="89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748395" w14:textId="11C5A4EB"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3,85</w:t>
            </w:r>
          </w:p>
        </w:tc>
        <w:tc>
          <w:tcPr>
            <w:tcW w:w="9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CE8A580" w14:textId="0BFE5CFA"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w:t>
            </w:r>
            <w:r w:rsidR="00231F7A" w:rsidRPr="008C76D1">
              <w:rPr>
                <w:rFonts w:ascii="Times New Roman" w:hAnsi="Times New Roman" w:cs="Times New Roman"/>
                <w:sz w:val="24"/>
                <w:szCs w:val="24"/>
              </w:rPr>
              <w:t>3</w:t>
            </w:r>
            <w:r w:rsidRPr="008C76D1">
              <w:rPr>
                <w:rFonts w:ascii="Times New Roman" w:hAnsi="Times New Roman" w:cs="Times New Roman"/>
                <w:sz w:val="24"/>
                <w:szCs w:val="24"/>
              </w:rPr>
              <w:t>.</w:t>
            </w:r>
          </w:p>
        </w:tc>
      </w:tr>
      <w:tr w:rsidR="00887B99" w:rsidRPr="008C76D1" w14:paraId="15676377" w14:textId="77777777" w:rsidTr="00153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8"/>
        </w:trPr>
        <w:tc>
          <w:tcPr>
            <w:tcW w:w="525" w:type="pct"/>
            <w:tcBorders>
              <w:top w:val="single" w:sz="4" w:space="0" w:color="auto"/>
              <w:left w:val="single" w:sz="4" w:space="0" w:color="auto"/>
              <w:bottom w:val="single" w:sz="4" w:space="0" w:color="auto"/>
              <w:right w:val="single" w:sz="4" w:space="0" w:color="auto"/>
            </w:tcBorders>
            <w:shd w:val="clear" w:color="auto" w:fill="auto"/>
            <w:hideMark/>
          </w:tcPr>
          <w:p w14:paraId="33849184"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16.4.5.</w:t>
            </w:r>
          </w:p>
        </w:tc>
        <w:tc>
          <w:tcPr>
            <w:tcW w:w="2609" w:type="pct"/>
            <w:tcBorders>
              <w:top w:val="single" w:sz="4" w:space="0" w:color="auto"/>
              <w:left w:val="single" w:sz="4" w:space="0" w:color="auto"/>
              <w:bottom w:val="single" w:sz="4" w:space="0" w:color="auto"/>
              <w:right w:val="single" w:sz="4" w:space="0" w:color="auto"/>
            </w:tcBorders>
            <w:shd w:val="clear" w:color="auto" w:fill="auto"/>
            <w:hideMark/>
          </w:tcPr>
          <w:p w14:paraId="7FCF3F47"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 xml:space="preserve">Doktor medicine specijalist i doktor dentalne medicine specijalist 2 </w:t>
            </w:r>
          </w:p>
        </w:tc>
        <w:tc>
          <w:tcPr>
            <w:tcW w:w="89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CBB8E30" w14:textId="54566833"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3,74</w:t>
            </w:r>
          </w:p>
        </w:tc>
        <w:tc>
          <w:tcPr>
            <w:tcW w:w="9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24AA9F8" w14:textId="33BB1352" w:rsidR="00D76C98" w:rsidRPr="008C76D1" w:rsidRDefault="00231F7A"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13</w:t>
            </w:r>
            <w:r w:rsidR="00D76C98" w:rsidRPr="008C76D1">
              <w:rPr>
                <w:rFonts w:ascii="Times New Roman" w:hAnsi="Times New Roman" w:cs="Times New Roman"/>
                <w:sz w:val="24"/>
                <w:szCs w:val="24"/>
              </w:rPr>
              <w:t>.</w:t>
            </w:r>
          </w:p>
        </w:tc>
      </w:tr>
      <w:tr w:rsidR="00887B99" w:rsidRPr="008C76D1" w14:paraId="7B7369F7" w14:textId="77777777" w:rsidTr="00153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25" w:type="pct"/>
            <w:tcBorders>
              <w:top w:val="single" w:sz="4" w:space="0" w:color="auto"/>
              <w:left w:val="single" w:sz="4" w:space="0" w:color="auto"/>
              <w:bottom w:val="single" w:sz="4" w:space="0" w:color="auto"/>
              <w:right w:val="single" w:sz="4" w:space="0" w:color="auto"/>
            </w:tcBorders>
            <w:shd w:val="clear" w:color="auto" w:fill="auto"/>
            <w:hideMark/>
          </w:tcPr>
          <w:p w14:paraId="3A5F93F0"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16.4.6.</w:t>
            </w:r>
          </w:p>
        </w:tc>
        <w:tc>
          <w:tcPr>
            <w:tcW w:w="2609" w:type="pct"/>
            <w:tcBorders>
              <w:top w:val="single" w:sz="4" w:space="0" w:color="auto"/>
              <w:left w:val="single" w:sz="4" w:space="0" w:color="auto"/>
              <w:bottom w:val="single" w:sz="4" w:space="0" w:color="auto"/>
              <w:right w:val="single" w:sz="4" w:space="0" w:color="auto"/>
            </w:tcBorders>
            <w:shd w:val="clear" w:color="auto" w:fill="auto"/>
            <w:hideMark/>
          </w:tcPr>
          <w:p w14:paraId="7FBB3181"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 xml:space="preserve">Doktor medicine i doktor dentalne medicine 2 </w:t>
            </w:r>
          </w:p>
        </w:tc>
        <w:tc>
          <w:tcPr>
            <w:tcW w:w="89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B672177" w14:textId="17956DAD"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2,83</w:t>
            </w:r>
          </w:p>
        </w:tc>
        <w:tc>
          <w:tcPr>
            <w:tcW w:w="9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E7BB8F5" w14:textId="1578BEA3"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w:t>
            </w:r>
            <w:r w:rsidR="00231F7A" w:rsidRPr="008C76D1">
              <w:rPr>
                <w:rFonts w:ascii="Times New Roman" w:hAnsi="Times New Roman" w:cs="Times New Roman"/>
                <w:sz w:val="24"/>
                <w:szCs w:val="24"/>
              </w:rPr>
              <w:t>1</w:t>
            </w:r>
            <w:r w:rsidRPr="008C76D1">
              <w:rPr>
                <w:rFonts w:ascii="Times New Roman" w:hAnsi="Times New Roman" w:cs="Times New Roman"/>
                <w:sz w:val="24"/>
                <w:szCs w:val="24"/>
              </w:rPr>
              <w:t>.</w:t>
            </w:r>
          </w:p>
        </w:tc>
      </w:tr>
      <w:tr w:rsidR="00887B99" w:rsidRPr="008C76D1" w14:paraId="444CE0C6" w14:textId="77777777" w:rsidTr="00153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25" w:type="pct"/>
            <w:tcBorders>
              <w:top w:val="single" w:sz="4" w:space="0" w:color="auto"/>
              <w:left w:val="single" w:sz="4" w:space="0" w:color="auto"/>
              <w:bottom w:val="single" w:sz="4" w:space="0" w:color="auto"/>
              <w:right w:val="single" w:sz="4" w:space="0" w:color="auto"/>
            </w:tcBorders>
            <w:shd w:val="clear" w:color="auto" w:fill="auto"/>
            <w:hideMark/>
          </w:tcPr>
          <w:p w14:paraId="15B51634"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16.4.7.</w:t>
            </w:r>
          </w:p>
        </w:tc>
        <w:tc>
          <w:tcPr>
            <w:tcW w:w="2609" w:type="pct"/>
            <w:tcBorders>
              <w:top w:val="single" w:sz="4" w:space="0" w:color="auto"/>
              <w:left w:val="single" w:sz="4" w:space="0" w:color="auto"/>
              <w:bottom w:val="single" w:sz="4" w:space="0" w:color="auto"/>
              <w:right w:val="single" w:sz="4" w:space="0" w:color="auto"/>
            </w:tcBorders>
            <w:shd w:val="clear" w:color="auto" w:fill="auto"/>
            <w:hideMark/>
          </w:tcPr>
          <w:p w14:paraId="5F218AE7" w14:textId="7D04BCD5"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 xml:space="preserve">Doktor medicine specijalist i doktor dentalne medicine specijalist </w:t>
            </w:r>
            <w:r w:rsidR="00047620">
              <w:rPr>
                <w:rFonts w:ascii="Times New Roman" w:hAnsi="Times New Roman" w:cs="Times New Roman"/>
                <w:sz w:val="24"/>
                <w:szCs w:val="24"/>
              </w:rPr>
              <w:t>-</w:t>
            </w:r>
            <w:r w:rsidRPr="008C76D1">
              <w:rPr>
                <w:rFonts w:ascii="Times New Roman" w:hAnsi="Times New Roman" w:cs="Times New Roman"/>
                <w:sz w:val="24"/>
                <w:szCs w:val="24"/>
              </w:rPr>
              <w:t xml:space="preserve"> specijalist savjetnik 3</w:t>
            </w:r>
          </w:p>
        </w:tc>
        <w:tc>
          <w:tcPr>
            <w:tcW w:w="89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DA9ABC" w14:textId="5DF1C835"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3,83</w:t>
            </w:r>
          </w:p>
        </w:tc>
        <w:tc>
          <w:tcPr>
            <w:tcW w:w="9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16ED777" w14:textId="406DD852"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w:t>
            </w:r>
            <w:r w:rsidR="00231F7A" w:rsidRPr="008C76D1">
              <w:rPr>
                <w:rFonts w:ascii="Times New Roman" w:hAnsi="Times New Roman" w:cs="Times New Roman"/>
                <w:sz w:val="24"/>
                <w:szCs w:val="24"/>
              </w:rPr>
              <w:t>3</w:t>
            </w:r>
            <w:r w:rsidRPr="008C76D1">
              <w:rPr>
                <w:rFonts w:ascii="Times New Roman" w:hAnsi="Times New Roman" w:cs="Times New Roman"/>
                <w:sz w:val="24"/>
                <w:szCs w:val="24"/>
              </w:rPr>
              <w:t>.</w:t>
            </w:r>
          </w:p>
        </w:tc>
      </w:tr>
      <w:tr w:rsidR="00887B99" w:rsidRPr="008C76D1" w14:paraId="255F1F0F" w14:textId="77777777" w:rsidTr="00153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25" w:type="pct"/>
            <w:tcBorders>
              <w:top w:val="single" w:sz="4" w:space="0" w:color="auto"/>
              <w:left w:val="single" w:sz="4" w:space="0" w:color="auto"/>
              <w:bottom w:val="single" w:sz="4" w:space="0" w:color="auto"/>
              <w:right w:val="single" w:sz="4" w:space="0" w:color="auto"/>
            </w:tcBorders>
            <w:shd w:val="clear" w:color="auto" w:fill="auto"/>
            <w:hideMark/>
          </w:tcPr>
          <w:p w14:paraId="5457DF2D"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16.4.8.</w:t>
            </w:r>
          </w:p>
        </w:tc>
        <w:tc>
          <w:tcPr>
            <w:tcW w:w="2609" w:type="pct"/>
            <w:tcBorders>
              <w:top w:val="single" w:sz="4" w:space="0" w:color="auto"/>
              <w:left w:val="single" w:sz="4" w:space="0" w:color="auto"/>
              <w:bottom w:val="single" w:sz="4" w:space="0" w:color="auto"/>
              <w:right w:val="single" w:sz="4" w:space="0" w:color="auto"/>
            </w:tcBorders>
            <w:shd w:val="clear" w:color="auto" w:fill="auto"/>
            <w:hideMark/>
          </w:tcPr>
          <w:p w14:paraId="4A19939E"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 xml:space="preserve">Doktor medicine specijalist i doktor dentalne medicine specijalist 3  </w:t>
            </w:r>
          </w:p>
        </w:tc>
        <w:tc>
          <w:tcPr>
            <w:tcW w:w="89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240FF2C" w14:textId="08209923"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3,65</w:t>
            </w:r>
          </w:p>
        </w:tc>
        <w:tc>
          <w:tcPr>
            <w:tcW w:w="9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28A0E9B" w14:textId="77777777"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12.</w:t>
            </w:r>
          </w:p>
        </w:tc>
      </w:tr>
      <w:tr w:rsidR="00887B99" w:rsidRPr="008C76D1" w14:paraId="4A1F3408" w14:textId="77777777" w:rsidTr="00153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25" w:type="pct"/>
            <w:tcBorders>
              <w:top w:val="single" w:sz="4" w:space="0" w:color="auto"/>
              <w:left w:val="single" w:sz="4" w:space="0" w:color="auto"/>
              <w:bottom w:val="single" w:sz="4" w:space="0" w:color="auto"/>
              <w:right w:val="single" w:sz="4" w:space="0" w:color="auto"/>
            </w:tcBorders>
            <w:shd w:val="clear" w:color="auto" w:fill="auto"/>
            <w:hideMark/>
          </w:tcPr>
          <w:p w14:paraId="4D37589E"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16.4.9.</w:t>
            </w:r>
          </w:p>
        </w:tc>
        <w:tc>
          <w:tcPr>
            <w:tcW w:w="2609" w:type="pct"/>
            <w:tcBorders>
              <w:top w:val="single" w:sz="4" w:space="0" w:color="auto"/>
              <w:left w:val="single" w:sz="4" w:space="0" w:color="auto"/>
              <w:bottom w:val="single" w:sz="4" w:space="0" w:color="auto"/>
              <w:right w:val="single" w:sz="4" w:space="0" w:color="auto"/>
            </w:tcBorders>
            <w:shd w:val="clear" w:color="auto" w:fill="auto"/>
            <w:hideMark/>
          </w:tcPr>
          <w:p w14:paraId="5F4F7AE4"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 xml:space="preserve">Doktor medicine i doktor dentalne medicine 3 </w:t>
            </w:r>
          </w:p>
        </w:tc>
        <w:tc>
          <w:tcPr>
            <w:tcW w:w="89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72A6056" w14:textId="35908346"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2,81</w:t>
            </w:r>
          </w:p>
        </w:tc>
        <w:tc>
          <w:tcPr>
            <w:tcW w:w="9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FBE7F1B" w14:textId="0593DCA3"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w:t>
            </w:r>
            <w:r w:rsidR="00231F7A" w:rsidRPr="008C76D1">
              <w:rPr>
                <w:rFonts w:ascii="Times New Roman" w:hAnsi="Times New Roman" w:cs="Times New Roman"/>
                <w:sz w:val="24"/>
                <w:szCs w:val="24"/>
              </w:rPr>
              <w:t>1</w:t>
            </w:r>
            <w:r w:rsidRPr="008C76D1">
              <w:rPr>
                <w:rFonts w:ascii="Times New Roman" w:hAnsi="Times New Roman" w:cs="Times New Roman"/>
                <w:sz w:val="24"/>
                <w:szCs w:val="24"/>
              </w:rPr>
              <w:t>.</w:t>
            </w:r>
          </w:p>
        </w:tc>
      </w:tr>
      <w:tr w:rsidR="00887B99" w:rsidRPr="008C76D1" w14:paraId="19CFE041" w14:textId="77777777" w:rsidTr="00153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25" w:type="pct"/>
            <w:tcBorders>
              <w:top w:val="single" w:sz="4" w:space="0" w:color="auto"/>
              <w:left w:val="single" w:sz="4" w:space="0" w:color="auto"/>
              <w:bottom w:val="single" w:sz="4" w:space="0" w:color="auto"/>
              <w:right w:val="single" w:sz="4" w:space="0" w:color="auto"/>
            </w:tcBorders>
            <w:shd w:val="clear" w:color="auto" w:fill="auto"/>
            <w:hideMark/>
          </w:tcPr>
          <w:p w14:paraId="2A1BEF40"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16.4.10.</w:t>
            </w:r>
          </w:p>
        </w:tc>
        <w:tc>
          <w:tcPr>
            <w:tcW w:w="2609" w:type="pct"/>
            <w:tcBorders>
              <w:top w:val="single" w:sz="4" w:space="0" w:color="auto"/>
              <w:left w:val="single" w:sz="4" w:space="0" w:color="auto"/>
              <w:bottom w:val="single" w:sz="4" w:space="0" w:color="auto"/>
              <w:right w:val="single" w:sz="4" w:space="0" w:color="auto"/>
            </w:tcBorders>
            <w:shd w:val="clear" w:color="auto" w:fill="auto"/>
            <w:hideMark/>
          </w:tcPr>
          <w:p w14:paraId="0CB623A6" w14:textId="77777777" w:rsidR="00D76C98" w:rsidRPr="008C76D1" w:rsidRDefault="00D76C98" w:rsidP="0004762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Doktor medicine i doktor dentalne medicine na specijalizaciji</w:t>
            </w:r>
          </w:p>
        </w:tc>
        <w:tc>
          <w:tcPr>
            <w:tcW w:w="89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2825007" w14:textId="63F1D286"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2,81</w:t>
            </w:r>
          </w:p>
        </w:tc>
        <w:tc>
          <w:tcPr>
            <w:tcW w:w="9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C44E347" w14:textId="2A3804D8" w:rsidR="00D76C98" w:rsidRPr="008C76D1" w:rsidRDefault="00D76C98" w:rsidP="0004762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w:t>
            </w:r>
            <w:r w:rsidR="00231F7A" w:rsidRPr="008C76D1">
              <w:rPr>
                <w:rFonts w:ascii="Times New Roman" w:hAnsi="Times New Roman" w:cs="Times New Roman"/>
                <w:sz w:val="24"/>
                <w:szCs w:val="24"/>
              </w:rPr>
              <w:t>1</w:t>
            </w:r>
            <w:r w:rsidRPr="008C76D1">
              <w:rPr>
                <w:rFonts w:ascii="Times New Roman" w:hAnsi="Times New Roman" w:cs="Times New Roman"/>
                <w:sz w:val="24"/>
                <w:szCs w:val="24"/>
              </w:rPr>
              <w:t>.</w:t>
            </w:r>
          </w:p>
        </w:tc>
      </w:tr>
    </w:tbl>
    <w:p w14:paraId="56DADFB3" w14:textId="77777777" w:rsidR="00D76C98" w:rsidRPr="008C76D1" w:rsidRDefault="00D76C98" w:rsidP="00887B99">
      <w:pPr>
        <w:spacing w:after="0" w:line="240" w:lineRule="auto"/>
        <w:rPr>
          <w:rFonts w:ascii="Times New Roman" w:hAnsi="Times New Roman" w:cs="Times New Roman"/>
          <w:sz w:val="24"/>
          <w:szCs w:val="24"/>
        </w:rPr>
      </w:pPr>
    </w:p>
    <w:p w14:paraId="75FD506D" w14:textId="1D969400" w:rsidR="00D76C98" w:rsidRPr="008C76D1" w:rsidRDefault="00D76C98" w:rsidP="00047620">
      <w:pPr>
        <w:spacing w:after="0" w:line="240" w:lineRule="auto"/>
        <w:ind w:firstLine="709"/>
        <w:jc w:val="both"/>
        <w:rPr>
          <w:rFonts w:ascii="Times New Roman" w:hAnsi="Times New Roman" w:cs="Times New Roman"/>
          <w:sz w:val="24"/>
          <w:szCs w:val="24"/>
        </w:rPr>
      </w:pPr>
      <w:r w:rsidRPr="008C76D1">
        <w:rPr>
          <w:rFonts w:ascii="Times New Roman" w:hAnsi="Times New Roman" w:cs="Times New Roman"/>
          <w:sz w:val="24"/>
          <w:szCs w:val="24"/>
        </w:rPr>
        <w:t xml:space="preserve">(5) </w:t>
      </w:r>
      <w:r w:rsidR="00047620">
        <w:rPr>
          <w:rFonts w:ascii="Times New Roman" w:hAnsi="Times New Roman" w:cs="Times New Roman"/>
          <w:sz w:val="24"/>
          <w:szCs w:val="24"/>
        </w:rPr>
        <w:tab/>
      </w:r>
      <w:r w:rsidRPr="008C76D1">
        <w:rPr>
          <w:rFonts w:ascii="Times New Roman" w:hAnsi="Times New Roman" w:cs="Times New Roman"/>
          <w:kern w:val="0"/>
          <w:sz w:val="24"/>
          <w:szCs w:val="24"/>
          <w14:ligatures w14:val="none"/>
        </w:rPr>
        <w:t xml:space="preserve">Skupina IV. su radna mjesta magistra </w:t>
      </w:r>
      <w:r w:rsidRPr="008C76D1">
        <w:rPr>
          <w:rFonts w:ascii="Times New Roman" w:eastAsia="Times New Roman" w:hAnsi="Times New Roman" w:cs="Times New Roman"/>
          <w:kern w:val="0"/>
          <w:sz w:val="24"/>
          <w:szCs w:val="24"/>
          <w14:ligatures w14:val="none"/>
        </w:rPr>
        <w:t>medicinske biokemije i magistra farmacije</w:t>
      </w:r>
      <w:r w:rsidRPr="008C76D1">
        <w:rPr>
          <w:rFonts w:ascii="Times New Roman" w:hAnsi="Times New Roman" w:cs="Times New Roman"/>
          <w:sz w:val="24"/>
          <w:szCs w:val="24"/>
        </w:rPr>
        <w:t xml:space="preserve">: </w:t>
      </w:r>
    </w:p>
    <w:p w14:paraId="70A314CA" w14:textId="77777777" w:rsidR="001533A9" w:rsidRPr="008C76D1" w:rsidRDefault="001533A9" w:rsidP="00887B99">
      <w:pPr>
        <w:spacing w:after="0" w:line="240" w:lineRule="auto"/>
        <w:rPr>
          <w:rFonts w:ascii="Times New Roman" w:hAnsi="Times New Roman" w:cs="Times New Roman"/>
          <w:sz w:val="24"/>
          <w:szCs w:val="24"/>
        </w:rPr>
      </w:pPr>
    </w:p>
    <w:tbl>
      <w:tblPr>
        <w:tblW w:w="5000" w:type="pct"/>
        <w:tblLayout w:type="fixed"/>
        <w:tblLook w:val="04A0" w:firstRow="1" w:lastRow="0" w:firstColumn="1" w:lastColumn="0" w:noHBand="0" w:noVBand="1"/>
      </w:tblPr>
      <w:tblGrid>
        <w:gridCol w:w="877"/>
        <w:gridCol w:w="5636"/>
        <w:gridCol w:w="1415"/>
        <w:gridCol w:w="1133"/>
      </w:tblGrid>
      <w:tr w:rsidR="00E33A17" w:rsidRPr="008C76D1" w14:paraId="1C033A84" w14:textId="77777777" w:rsidTr="00E33A17">
        <w:trPr>
          <w:trHeight w:val="312"/>
        </w:trPr>
        <w:tc>
          <w:tcPr>
            <w:tcW w:w="484" w:type="pct"/>
            <w:tcBorders>
              <w:top w:val="single" w:sz="4" w:space="0" w:color="auto"/>
              <w:left w:val="single" w:sz="4" w:space="0" w:color="auto"/>
              <w:bottom w:val="single" w:sz="4" w:space="0" w:color="auto"/>
              <w:right w:val="single" w:sz="4" w:space="0" w:color="auto"/>
            </w:tcBorders>
            <w:vAlign w:val="center"/>
            <w:hideMark/>
          </w:tcPr>
          <w:p w14:paraId="2A842CC9" w14:textId="77777777" w:rsidR="00441957" w:rsidRPr="008C76D1" w:rsidRDefault="00441957" w:rsidP="00E33A17">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 </w:t>
            </w:r>
          </w:p>
        </w:tc>
        <w:tc>
          <w:tcPr>
            <w:tcW w:w="3109" w:type="pct"/>
            <w:tcBorders>
              <w:top w:val="single" w:sz="4" w:space="0" w:color="auto"/>
              <w:left w:val="nil"/>
              <w:bottom w:val="single" w:sz="4" w:space="0" w:color="auto"/>
              <w:right w:val="single" w:sz="4" w:space="0" w:color="auto"/>
            </w:tcBorders>
            <w:vAlign w:val="center"/>
            <w:hideMark/>
          </w:tcPr>
          <w:p w14:paraId="2BB6DFA8" w14:textId="77777777" w:rsidR="00441957" w:rsidRPr="008C76D1" w:rsidRDefault="00441957" w:rsidP="00E33A17">
            <w:pPr>
              <w:pStyle w:val="Bezproreda"/>
              <w:spacing w:before="60" w:after="60"/>
              <w:jc w:val="center"/>
              <w:rPr>
                <w:rFonts w:ascii="Times New Roman" w:hAnsi="Times New Roman" w:cs="Times New Roman"/>
                <w:b/>
                <w:bCs/>
                <w:sz w:val="24"/>
                <w:szCs w:val="24"/>
              </w:rPr>
            </w:pPr>
            <w:r w:rsidRPr="008C76D1">
              <w:rPr>
                <w:rFonts w:ascii="Times New Roman" w:hAnsi="Times New Roman" w:cs="Times New Roman"/>
                <w:b/>
                <w:bCs/>
                <w:sz w:val="24"/>
                <w:szCs w:val="24"/>
              </w:rPr>
              <w:t>Naziv radnog mjesta</w:t>
            </w:r>
          </w:p>
        </w:tc>
        <w:tc>
          <w:tcPr>
            <w:tcW w:w="781" w:type="pct"/>
            <w:tcBorders>
              <w:top w:val="single" w:sz="4" w:space="0" w:color="auto"/>
              <w:left w:val="nil"/>
              <w:bottom w:val="single" w:sz="4" w:space="0" w:color="auto"/>
              <w:right w:val="single" w:sz="4" w:space="0" w:color="auto"/>
            </w:tcBorders>
            <w:shd w:val="clear" w:color="auto" w:fill="FFFFFF" w:themeFill="background1"/>
            <w:vAlign w:val="center"/>
            <w:hideMark/>
          </w:tcPr>
          <w:p w14:paraId="21AEF232" w14:textId="77777777" w:rsidR="00441957" w:rsidRPr="008C76D1" w:rsidRDefault="00441957" w:rsidP="00E33A17">
            <w:pPr>
              <w:pStyle w:val="Bezproreda"/>
              <w:spacing w:before="60" w:after="60"/>
              <w:jc w:val="center"/>
              <w:rPr>
                <w:rFonts w:ascii="Times New Roman" w:hAnsi="Times New Roman" w:cs="Times New Roman"/>
                <w:b/>
                <w:bCs/>
                <w:sz w:val="24"/>
                <w:szCs w:val="24"/>
              </w:rPr>
            </w:pPr>
            <w:r w:rsidRPr="008C76D1">
              <w:rPr>
                <w:rFonts w:ascii="Times New Roman" w:hAnsi="Times New Roman" w:cs="Times New Roman"/>
                <w:b/>
                <w:bCs/>
                <w:sz w:val="24"/>
                <w:szCs w:val="24"/>
              </w:rPr>
              <w:t>Koeficijent</w:t>
            </w:r>
          </w:p>
        </w:tc>
        <w:tc>
          <w:tcPr>
            <w:tcW w:w="625" w:type="pct"/>
            <w:tcBorders>
              <w:top w:val="single" w:sz="4" w:space="0" w:color="auto"/>
              <w:left w:val="nil"/>
              <w:bottom w:val="single" w:sz="4" w:space="0" w:color="auto"/>
              <w:right w:val="single" w:sz="4" w:space="0" w:color="auto"/>
            </w:tcBorders>
            <w:shd w:val="clear" w:color="auto" w:fill="FFFFFF" w:themeFill="background1"/>
            <w:vAlign w:val="center"/>
            <w:hideMark/>
          </w:tcPr>
          <w:p w14:paraId="4F8E2A8D" w14:textId="77777777" w:rsidR="00441957" w:rsidRPr="008C76D1" w:rsidRDefault="00441957" w:rsidP="00E33A17">
            <w:pPr>
              <w:pStyle w:val="Bezproreda"/>
              <w:spacing w:before="60" w:after="60"/>
              <w:jc w:val="center"/>
              <w:rPr>
                <w:rFonts w:ascii="Times New Roman" w:hAnsi="Times New Roman" w:cs="Times New Roman"/>
                <w:b/>
                <w:bCs/>
                <w:sz w:val="24"/>
                <w:szCs w:val="24"/>
              </w:rPr>
            </w:pPr>
            <w:r w:rsidRPr="008C76D1">
              <w:rPr>
                <w:rFonts w:ascii="Times New Roman" w:hAnsi="Times New Roman" w:cs="Times New Roman"/>
                <w:b/>
                <w:bCs/>
                <w:sz w:val="24"/>
                <w:szCs w:val="24"/>
              </w:rPr>
              <w:t>Platni razred</w:t>
            </w:r>
          </w:p>
        </w:tc>
      </w:tr>
      <w:tr w:rsidR="00E33A17" w:rsidRPr="008C76D1" w14:paraId="431225D0" w14:textId="77777777" w:rsidTr="00E33A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84" w:type="pct"/>
            <w:tcBorders>
              <w:top w:val="single" w:sz="4" w:space="0" w:color="auto"/>
              <w:left w:val="single" w:sz="4" w:space="0" w:color="auto"/>
              <w:bottom w:val="single" w:sz="4" w:space="0" w:color="auto"/>
              <w:right w:val="single" w:sz="4" w:space="0" w:color="auto"/>
            </w:tcBorders>
            <w:hideMark/>
          </w:tcPr>
          <w:p w14:paraId="1203620F" w14:textId="77777777" w:rsidR="00D76C98" w:rsidRPr="008C76D1" w:rsidRDefault="00D76C98" w:rsidP="00E33A17">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16.5.1.</w:t>
            </w:r>
          </w:p>
        </w:tc>
        <w:tc>
          <w:tcPr>
            <w:tcW w:w="3109" w:type="pct"/>
            <w:tcBorders>
              <w:top w:val="single" w:sz="4" w:space="0" w:color="auto"/>
              <w:left w:val="single" w:sz="4" w:space="0" w:color="auto"/>
              <w:bottom w:val="single" w:sz="4" w:space="0" w:color="auto"/>
              <w:right w:val="single" w:sz="4" w:space="0" w:color="auto"/>
            </w:tcBorders>
            <w:noWrap/>
            <w:hideMark/>
          </w:tcPr>
          <w:p w14:paraId="26D581B0" w14:textId="77777777" w:rsidR="00D76C98" w:rsidRPr="008C76D1" w:rsidRDefault="00D76C98" w:rsidP="00E33A17">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Magistar medicinske biokemije specijalist, magistar farmacije specijalist 1</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7DD052B" w14:textId="565891F3" w:rsidR="00D76C98" w:rsidRPr="008C76D1" w:rsidRDefault="00D76C98" w:rsidP="00E33A17">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3,32</w:t>
            </w:r>
          </w:p>
        </w:tc>
        <w:tc>
          <w:tcPr>
            <w:tcW w:w="62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51C205C" w14:textId="77777777" w:rsidR="00D76C98" w:rsidRPr="008C76D1" w:rsidRDefault="00D76C98" w:rsidP="00E33A17">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11.</w:t>
            </w:r>
          </w:p>
        </w:tc>
      </w:tr>
      <w:tr w:rsidR="00E33A17" w:rsidRPr="008C76D1" w14:paraId="7436B7F3" w14:textId="77777777" w:rsidTr="00E33A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84" w:type="pct"/>
            <w:tcBorders>
              <w:top w:val="single" w:sz="4" w:space="0" w:color="auto"/>
              <w:left w:val="single" w:sz="4" w:space="0" w:color="auto"/>
              <w:bottom w:val="single" w:sz="4" w:space="0" w:color="auto"/>
              <w:right w:val="single" w:sz="4" w:space="0" w:color="auto"/>
            </w:tcBorders>
            <w:hideMark/>
          </w:tcPr>
          <w:p w14:paraId="2A4185D7" w14:textId="77777777" w:rsidR="00D76C98" w:rsidRPr="008C76D1" w:rsidRDefault="00D76C98" w:rsidP="00E33A17">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16.5.2.</w:t>
            </w:r>
          </w:p>
        </w:tc>
        <w:tc>
          <w:tcPr>
            <w:tcW w:w="3109" w:type="pct"/>
            <w:tcBorders>
              <w:top w:val="single" w:sz="4" w:space="0" w:color="auto"/>
              <w:left w:val="single" w:sz="4" w:space="0" w:color="auto"/>
              <w:bottom w:val="single" w:sz="4" w:space="0" w:color="auto"/>
              <w:right w:val="single" w:sz="4" w:space="0" w:color="auto"/>
            </w:tcBorders>
            <w:noWrap/>
            <w:hideMark/>
          </w:tcPr>
          <w:p w14:paraId="2EB84473" w14:textId="77777777" w:rsidR="00D76C98" w:rsidRPr="008C76D1" w:rsidRDefault="00D76C98" w:rsidP="00E33A17">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Magistar medicinske biokemije specijalist, magistar farmacije specijalist 2</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E26C438" w14:textId="28780B27" w:rsidR="00D76C98" w:rsidRPr="008C76D1" w:rsidRDefault="00D76C98" w:rsidP="00E33A17">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3,20</w:t>
            </w:r>
          </w:p>
        </w:tc>
        <w:tc>
          <w:tcPr>
            <w:tcW w:w="62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0428D61" w14:textId="77777777" w:rsidR="00D76C98" w:rsidRPr="008C76D1" w:rsidRDefault="00D76C98" w:rsidP="00E33A17">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11.</w:t>
            </w:r>
          </w:p>
        </w:tc>
      </w:tr>
      <w:tr w:rsidR="00E33A17" w:rsidRPr="008C76D1" w14:paraId="619C46E2" w14:textId="77777777" w:rsidTr="00E33A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84" w:type="pct"/>
            <w:tcBorders>
              <w:top w:val="single" w:sz="4" w:space="0" w:color="auto"/>
              <w:left w:val="single" w:sz="4" w:space="0" w:color="auto"/>
              <w:bottom w:val="single" w:sz="4" w:space="0" w:color="auto"/>
              <w:right w:val="single" w:sz="4" w:space="0" w:color="auto"/>
            </w:tcBorders>
            <w:hideMark/>
          </w:tcPr>
          <w:p w14:paraId="723BCCD3" w14:textId="77777777" w:rsidR="00D76C98" w:rsidRPr="008C76D1" w:rsidRDefault="00D76C98" w:rsidP="00E33A17">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16.5.3.</w:t>
            </w:r>
          </w:p>
        </w:tc>
        <w:tc>
          <w:tcPr>
            <w:tcW w:w="3109" w:type="pct"/>
            <w:tcBorders>
              <w:top w:val="single" w:sz="4" w:space="0" w:color="auto"/>
              <w:left w:val="single" w:sz="4" w:space="0" w:color="auto"/>
              <w:bottom w:val="single" w:sz="4" w:space="0" w:color="auto"/>
              <w:right w:val="single" w:sz="4" w:space="0" w:color="auto"/>
            </w:tcBorders>
            <w:noWrap/>
            <w:hideMark/>
          </w:tcPr>
          <w:p w14:paraId="7B2DBC0D" w14:textId="77777777" w:rsidR="00D76C98" w:rsidRPr="008C76D1" w:rsidRDefault="00D76C98" w:rsidP="00E33A17">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 xml:space="preserve">Magistar medicinske biokemije specijalist, magistar farmacije specijalist 3 </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94333D" w14:textId="4E6D7BE5" w:rsidR="00D76C98" w:rsidRPr="008C76D1" w:rsidRDefault="00D76C98" w:rsidP="00E33A17">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3,10</w:t>
            </w:r>
          </w:p>
        </w:tc>
        <w:tc>
          <w:tcPr>
            <w:tcW w:w="62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47E7004" w14:textId="77777777" w:rsidR="00D76C98" w:rsidRPr="008C76D1" w:rsidRDefault="00D76C98" w:rsidP="00E33A17">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11.</w:t>
            </w:r>
          </w:p>
        </w:tc>
      </w:tr>
      <w:tr w:rsidR="00E33A17" w:rsidRPr="008C76D1" w14:paraId="428BDA26" w14:textId="77777777" w:rsidTr="00E33A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84" w:type="pct"/>
            <w:tcBorders>
              <w:top w:val="single" w:sz="4" w:space="0" w:color="auto"/>
              <w:left w:val="single" w:sz="4" w:space="0" w:color="auto"/>
              <w:bottom w:val="single" w:sz="4" w:space="0" w:color="auto"/>
              <w:right w:val="single" w:sz="4" w:space="0" w:color="auto"/>
            </w:tcBorders>
            <w:hideMark/>
          </w:tcPr>
          <w:p w14:paraId="4358287D" w14:textId="77777777" w:rsidR="00D76C98" w:rsidRPr="008C76D1" w:rsidRDefault="00D76C98" w:rsidP="00E33A17">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16.5.4.</w:t>
            </w:r>
          </w:p>
        </w:tc>
        <w:tc>
          <w:tcPr>
            <w:tcW w:w="3109" w:type="pct"/>
            <w:tcBorders>
              <w:top w:val="single" w:sz="4" w:space="0" w:color="auto"/>
              <w:left w:val="single" w:sz="4" w:space="0" w:color="auto"/>
              <w:bottom w:val="single" w:sz="4" w:space="0" w:color="auto"/>
              <w:right w:val="single" w:sz="4" w:space="0" w:color="auto"/>
            </w:tcBorders>
            <w:noWrap/>
            <w:hideMark/>
          </w:tcPr>
          <w:p w14:paraId="28161BD4" w14:textId="77777777" w:rsidR="00D76C98" w:rsidRPr="008C76D1" w:rsidRDefault="00D76C98" w:rsidP="00E33A17">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Magistar medicinske biokemije, magistar farmacije 1</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3365460" w14:textId="29E6C49A" w:rsidR="00D76C98" w:rsidRPr="008C76D1" w:rsidRDefault="00D76C98" w:rsidP="00E33A17">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2,68</w:t>
            </w:r>
          </w:p>
        </w:tc>
        <w:tc>
          <w:tcPr>
            <w:tcW w:w="62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64FE835" w14:textId="77777777" w:rsidR="00D76C98" w:rsidRPr="008C76D1" w:rsidRDefault="00D76C98" w:rsidP="00E33A17">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10.</w:t>
            </w:r>
          </w:p>
        </w:tc>
      </w:tr>
      <w:tr w:rsidR="00E33A17" w:rsidRPr="008C76D1" w14:paraId="79C8A153" w14:textId="77777777" w:rsidTr="00E33A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484" w:type="pct"/>
            <w:tcBorders>
              <w:top w:val="single" w:sz="4" w:space="0" w:color="auto"/>
              <w:left w:val="single" w:sz="4" w:space="0" w:color="auto"/>
              <w:bottom w:val="single" w:sz="4" w:space="0" w:color="auto"/>
              <w:right w:val="single" w:sz="4" w:space="0" w:color="auto"/>
            </w:tcBorders>
            <w:hideMark/>
          </w:tcPr>
          <w:p w14:paraId="0A3CB3AF" w14:textId="77777777" w:rsidR="00D76C98" w:rsidRPr="008C76D1" w:rsidRDefault="00D76C98" w:rsidP="00E33A17">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16.5.5.</w:t>
            </w:r>
          </w:p>
        </w:tc>
        <w:tc>
          <w:tcPr>
            <w:tcW w:w="3109" w:type="pct"/>
            <w:tcBorders>
              <w:top w:val="single" w:sz="4" w:space="0" w:color="auto"/>
              <w:left w:val="single" w:sz="4" w:space="0" w:color="auto"/>
              <w:bottom w:val="single" w:sz="4" w:space="0" w:color="auto"/>
              <w:right w:val="single" w:sz="4" w:space="0" w:color="auto"/>
            </w:tcBorders>
            <w:hideMark/>
          </w:tcPr>
          <w:p w14:paraId="55C5E5D0" w14:textId="77777777" w:rsidR="00D76C98" w:rsidRPr="008C76D1" w:rsidRDefault="00D76C98" w:rsidP="00E33A17">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Magistar medicinske biokemije, magistar farmacije 2</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0E40F8" w14:textId="4D9D49F1" w:rsidR="00D76C98" w:rsidRPr="008C76D1" w:rsidRDefault="00D76C98" w:rsidP="00E33A17">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2,65</w:t>
            </w:r>
          </w:p>
        </w:tc>
        <w:tc>
          <w:tcPr>
            <w:tcW w:w="62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1DF2CDB" w14:textId="77777777" w:rsidR="00D76C98" w:rsidRPr="008C76D1" w:rsidRDefault="00D76C98" w:rsidP="00E33A17">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10.</w:t>
            </w:r>
          </w:p>
        </w:tc>
      </w:tr>
      <w:tr w:rsidR="00E33A17" w:rsidRPr="008C76D1" w14:paraId="3F52FB37" w14:textId="77777777" w:rsidTr="00E33A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484" w:type="pct"/>
            <w:tcBorders>
              <w:top w:val="single" w:sz="4" w:space="0" w:color="auto"/>
              <w:left w:val="single" w:sz="4" w:space="0" w:color="auto"/>
              <w:bottom w:val="single" w:sz="4" w:space="0" w:color="auto"/>
              <w:right w:val="single" w:sz="4" w:space="0" w:color="auto"/>
            </w:tcBorders>
            <w:hideMark/>
          </w:tcPr>
          <w:p w14:paraId="20E1F034" w14:textId="77777777" w:rsidR="00D76C98" w:rsidRPr="008C76D1" w:rsidRDefault="00D76C98" w:rsidP="00E33A17">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16.5.6.</w:t>
            </w:r>
          </w:p>
        </w:tc>
        <w:tc>
          <w:tcPr>
            <w:tcW w:w="3109" w:type="pct"/>
            <w:tcBorders>
              <w:top w:val="single" w:sz="4" w:space="0" w:color="auto"/>
              <w:left w:val="single" w:sz="4" w:space="0" w:color="auto"/>
              <w:bottom w:val="single" w:sz="4" w:space="0" w:color="auto"/>
              <w:right w:val="single" w:sz="4" w:space="0" w:color="auto"/>
            </w:tcBorders>
            <w:hideMark/>
          </w:tcPr>
          <w:p w14:paraId="16C8C8E5" w14:textId="77777777" w:rsidR="00D76C98" w:rsidRPr="008C76D1" w:rsidRDefault="00D76C98" w:rsidP="00E33A17">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Magistar medicinske biokemije, magistar farmacije 3</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FCFB00A" w14:textId="46380268" w:rsidR="00D76C98" w:rsidRPr="008C76D1" w:rsidRDefault="00D76C98" w:rsidP="00E33A17">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2,55</w:t>
            </w:r>
          </w:p>
        </w:tc>
        <w:tc>
          <w:tcPr>
            <w:tcW w:w="62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DA147F9" w14:textId="77777777" w:rsidR="00D76C98" w:rsidRPr="008C76D1" w:rsidRDefault="00D76C98" w:rsidP="00E33A17">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10.</w:t>
            </w:r>
          </w:p>
        </w:tc>
      </w:tr>
      <w:tr w:rsidR="00E33A17" w:rsidRPr="008C76D1" w14:paraId="468381F9" w14:textId="77777777" w:rsidTr="00E33A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484" w:type="pct"/>
            <w:tcBorders>
              <w:top w:val="single" w:sz="4" w:space="0" w:color="auto"/>
              <w:left w:val="single" w:sz="4" w:space="0" w:color="auto"/>
              <w:bottom w:val="single" w:sz="4" w:space="0" w:color="auto"/>
              <w:right w:val="single" w:sz="4" w:space="0" w:color="auto"/>
            </w:tcBorders>
            <w:hideMark/>
          </w:tcPr>
          <w:p w14:paraId="6D7C4C10" w14:textId="77777777" w:rsidR="00D76C98" w:rsidRPr="008C76D1" w:rsidRDefault="00D76C98" w:rsidP="00E33A17">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16.5.7.</w:t>
            </w:r>
          </w:p>
        </w:tc>
        <w:tc>
          <w:tcPr>
            <w:tcW w:w="3109" w:type="pct"/>
            <w:tcBorders>
              <w:top w:val="single" w:sz="4" w:space="0" w:color="auto"/>
              <w:left w:val="single" w:sz="4" w:space="0" w:color="auto"/>
              <w:bottom w:val="single" w:sz="4" w:space="0" w:color="auto"/>
              <w:right w:val="single" w:sz="4" w:space="0" w:color="auto"/>
            </w:tcBorders>
            <w:hideMark/>
          </w:tcPr>
          <w:p w14:paraId="547EEEE8" w14:textId="77777777" w:rsidR="00D76C98" w:rsidRPr="008C76D1" w:rsidRDefault="00D76C98" w:rsidP="00E33A17">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Magistar medicinske biokemije na specijalizaciji, magistar farmacije na specijalizaciji</w:t>
            </w:r>
          </w:p>
        </w:tc>
        <w:tc>
          <w:tcPr>
            <w:tcW w:w="78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4A0261B" w14:textId="263B6C60" w:rsidR="00D76C98" w:rsidRPr="008C76D1" w:rsidRDefault="00D76C98" w:rsidP="00E33A17">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2,55</w:t>
            </w:r>
          </w:p>
        </w:tc>
        <w:tc>
          <w:tcPr>
            <w:tcW w:w="625"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EE29BE6" w14:textId="77777777" w:rsidR="00D76C98" w:rsidRPr="008C76D1" w:rsidRDefault="00D76C98" w:rsidP="00E33A17">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10.</w:t>
            </w:r>
          </w:p>
        </w:tc>
      </w:tr>
    </w:tbl>
    <w:p w14:paraId="3E1E08DF" w14:textId="77777777" w:rsidR="00D76C98" w:rsidRPr="008C76D1" w:rsidRDefault="00D76C98" w:rsidP="00887B99">
      <w:pPr>
        <w:spacing w:after="0" w:line="240" w:lineRule="auto"/>
        <w:rPr>
          <w:rFonts w:ascii="Times New Roman" w:hAnsi="Times New Roman" w:cs="Times New Roman"/>
          <w:sz w:val="24"/>
          <w:szCs w:val="24"/>
        </w:rPr>
      </w:pPr>
    </w:p>
    <w:p w14:paraId="21471D91" w14:textId="4A465F09" w:rsidR="00D76C98" w:rsidRPr="008C76D1" w:rsidRDefault="00D76C98" w:rsidP="000A3CAC">
      <w:pPr>
        <w:tabs>
          <w:tab w:val="left" w:pos="1418"/>
        </w:tabs>
        <w:spacing w:after="0" w:line="240" w:lineRule="auto"/>
        <w:ind w:firstLine="709"/>
        <w:jc w:val="both"/>
        <w:rPr>
          <w:rFonts w:ascii="Times New Roman" w:hAnsi="Times New Roman" w:cs="Times New Roman"/>
          <w:sz w:val="24"/>
          <w:szCs w:val="24"/>
        </w:rPr>
      </w:pPr>
      <w:r w:rsidRPr="008C76D1">
        <w:rPr>
          <w:rFonts w:ascii="Times New Roman" w:hAnsi="Times New Roman" w:cs="Times New Roman"/>
          <w:sz w:val="24"/>
          <w:szCs w:val="24"/>
        </w:rPr>
        <w:t xml:space="preserve">(6) </w:t>
      </w:r>
      <w:r w:rsidR="000A3CAC">
        <w:rPr>
          <w:rFonts w:ascii="Times New Roman" w:hAnsi="Times New Roman" w:cs="Times New Roman"/>
          <w:sz w:val="24"/>
          <w:szCs w:val="24"/>
        </w:rPr>
        <w:tab/>
      </w:r>
      <w:r w:rsidRPr="008C76D1">
        <w:rPr>
          <w:rFonts w:ascii="Times New Roman" w:hAnsi="Times New Roman" w:cs="Times New Roman"/>
          <w:kern w:val="0"/>
          <w:sz w:val="24"/>
          <w:szCs w:val="24"/>
          <w14:ligatures w14:val="none"/>
        </w:rPr>
        <w:t xml:space="preserve">Skupina V. su radna mjesta </w:t>
      </w:r>
      <w:r w:rsidRPr="008C76D1">
        <w:rPr>
          <w:rFonts w:ascii="Times New Roman" w:hAnsi="Times New Roman" w:cs="Times New Roman"/>
          <w:sz w:val="24"/>
          <w:szCs w:val="24"/>
        </w:rPr>
        <w:t>u</w:t>
      </w:r>
      <w:r w:rsidRPr="008C76D1">
        <w:rPr>
          <w:rFonts w:ascii="Times New Roman" w:eastAsia="Times New Roman" w:hAnsi="Times New Roman" w:cs="Times New Roman"/>
          <w:kern w:val="0"/>
          <w:sz w:val="24"/>
          <w:szCs w:val="24"/>
          <w14:ligatures w14:val="none"/>
        </w:rPr>
        <w:t>govornih zdravstvenih radnika primarne zdravstvene zaštite</w:t>
      </w:r>
      <w:r w:rsidRPr="008C76D1">
        <w:rPr>
          <w:rFonts w:ascii="Times New Roman" w:hAnsi="Times New Roman" w:cs="Times New Roman"/>
          <w:sz w:val="24"/>
          <w:szCs w:val="24"/>
        </w:rPr>
        <w:t xml:space="preserve">: </w:t>
      </w:r>
    </w:p>
    <w:p w14:paraId="16E801E4" w14:textId="77777777" w:rsidR="001533A9" w:rsidRPr="008C76D1" w:rsidRDefault="001533A9" w:rsidP="00887B99">
      <w:pPr>
        <w:spacing w:after="0" w:line="240" w:lineRule="auto"/>
        <w:jc w:val="both"/>
        <w:rPr>
          <w:rFonts w:ascii="Times New Roman" w:hAnsi="Times New Roman" w:cs="Times New Roman"/>
          <w:sz w:val="24"/>
          <w:szCs w:val="24"/>
        </w:rPr>
      </w:pPr>
    </w:p>
    <w:tbl>
      <w:tblPr>
        <w:tblW w:w="5000" w:type="pct"/>
        <w:tblLook w:val="04A0" w:firstRow="1" w:lastRow="0" w:firstColumn="1" w:lastColumn="0" w:noHBand="0" w:noVBand="1"/>
      </w:tblPr>
      <w:tblGrid>
        <w:gridCol w:w="876"/>
        <w:gridCol w:w="4828"/>
        <w:gridCol w:w="1610"/>
        <w:gridCol w:w="1747"/>
      </w:tblGrid>
      <w:tr w:rsidR="00887B99" w:rsidRPr="008C76D1" w14:paraId="3F718BF2" w14:textId="77777777" w:rsidTr="001533A9">
        <w:trPr>
          <w:trHeight w:val="312"/>
        </w:trPr>
        <w:tc>
          <w:tcPr>
            <w:tcW w:w="461" w:type="pct"/>
            <w:tcBorders>
              <w:top w:val="single" w:sz="4" w:space="0" w:color="auto"/>
              <w:left w:val="single" w:sz="4" w:space="0" w:color="auto"/>
              <w:bottom w:val="single" w:sz="4" w:space="0" w:color="auto"/>
              <w:right w:val="single" w:sz="4" w:space="0" w:color="auto"/>
            </w:tcBorders>
            <w:vAlign w:val="center"/>
            <w:hideMark/>
          </w:tcPr>
          <w:p w14:paraId="625ECEB4" w14:textId="77777777" w:rsidR="00441957" w:rsidRPr="008C76D1" w:rsidRDefault="00441957" w:rsidP="000A3CAC">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 </w:t>
            </w:r>
          </w:p>
        </w:tc>
        <w:tc>
          <w:tcPr>
            <w:tcW w:w="2672" w:type="pct"/>
            <w:tcBorders>
              <w:top w:val="single" w:sz="4" w:space="0" w:color="auto"/>
              <w:left w:val="nil"/>
              <w:bottom w:val="single" w:sz="4" w:space="0" w:color="auto"/>
              <w:right w:val="single" w:sz="4" w:space="0" w:color="auto"/>
            </w:tcBorders>
            <w:vAlign w:val="center"/>
            <w:hideMark/>
          </w:tcPr>
          <w:p w14:paraId="6A2CBEBB" w14:textId="77777777" w:rsidR="00441957" w:rsidRPr="008C76D1" w:rsidRDefault="00441957" w:rsidP="000A3CAC">
            <w:pPr>
              <w:pStyle w:val="Bezproreda"/>
              <w:spacing w:before="60" w:after="60"/>
              <w:jc w:val="center"/>
              <w:rPr>
                <w:rFonts w:ascii="Times New Roman" w:hAnsi="Times New Roman" w:cs="Times New Roman"/>
                <w:b/>
                <w:bCs/>
                <w:sz w:val="24"/>
                <w:szCs w:val="24"/>
              </w:rPr>
            </w:pPr>
            <w:r w:rsidRPr="008C76D1">
              <w:rPr>
                <w:rFonts w:ascii="Times New Roman" w:hAnsi="Times New Roman" w:cs="Times New Roman"/>
                <w:b/>
                <w:bCs/>
                <w:sz w:val="24"/>
                <w:szCs w:val="24"/>
              </w:rPr>
              <w:t>Naziv radnog mjesta</w:t>
            </w:r>
          </w:p>
        </w:tc>
        <w:tc>
          <w:tcPr>
            <w:tcW w:w="896" w:type="pct"/>
            <w:tcBorders>
              <w:top w:val="single" w:sz="4" w:space="0" w:color="auto"/>
              <w:left w:val="nil"/>
              <w:bottom w:val="single" w:sz="4" w:space="0" w:color="auto"/>
              <w:right w:val="single" w:sz="4" w:space="0" w:color="auto"/>
            </w:tcBorders>
            <w:shd w:val="clear" w:color="auto" w:fill="FFFFFF" w:themeFill="background1"/>
            <w:vAlign w:val="center"/>
            <w:hideMark/>
          </w:tcPr>
          <w:p w14:paraId="519E08FD" w14:textId="77777777" w:rsidR="00441957" w:rsidRPr="008C76D1" w:rsidRDefault="00441957" w:rsidP="000A3CAC">
            <w:pPr>
              <w:pStyle w:val="Bezproreda"/>
              <w:spacing w:before="60" w:after="60"/>
              <w:jc w:val="center"/>
              <w:rPr>
                <w:rFonts w:ascii="Times New Roman" w:hAnsi="Times New Roman" w:cs="Times New Roman"/>
                <w:b/>
                <w:bCs/>
                <w:sz w:val="24"/>
                <w:szCs w:val="24"/>
              </w:rPr>
            </w:pPr>
            <w:r w:rsidRPr="008C76D1">
              <w:rPr>
                <w:rFonts w:ascii="Times New Roman" w:hAnsi="Times New Roman" w:cs="Times New Roman"/>
                <w:b/>
                <w:bCs/>
                <w:sz w:val="24"/>
                <w:szCs w:val="24"/>
              </w:rPr>
              <w:t>Koeficijent</w:t>
            </w:r>
          </w:p>
        </w:tc>
        <w:tc>
          <w:tcPr>
            <w:tcW w:w="971" w:type="pct"/>
            <w:tcBorders>
              <w:top w:val="single" w:sz="4" w:space="0" w:color="auto"/>
              <w:left w:val="nil"/>
              <w:bottom w:val="single" w:sz="4" w:space="0" w:color="auto"/>
              <w:right w:val="single" w:sz="4" w:space="0" w:color="auto"/>
            </w:tcBorders>
            <w:shd w:val="clear" w:color="auto" w:fill="FFFFFF" w:themeFill="background1"/>
            <w:vAlign w:val="center"/>
            <w:hideMark/>
          </w:tcPr>
          <w:p w14:paraId="36CBB1D2" w14:textId="77777777" w:rsidR="00441957" w:rsidRPr="008C76D1" w:rsidRDefault="00441957" w:rsidP="000A3CAC">
            <w:pPr>
              <w:pStyle w:val="Bezproreda"/>
              <w:spacing w:before="60" w:after="60"/>
              <w:jc w:val="center"/>
              <w:rPr>
                <w:rFonts w:ascii="Times New Roman" w:hAnsi="Times New Roman" w:cs="Times New Roman"/>
                <w:b/>
                <w:bCs/>
                <w:sz w:val="24"/>
                <w:szCs w:val="24"/>
              </w:rPr>
            </w:pPr>
            <w:r w:rsidRPr="008C76D1">
              <w:rPr>
                <w:rFonts w:ascii="Times New Roman" w:hAnsi="Times New Roman" w:cs="Times New Roman"/>
                <w:b/>
                <w:bCs/>
                <w:sz w:val="24"/>
                <w:szCs w:val="24"/>
              </w:rPr>
              <w:t>Platni razred</w:t>
            </w:r>
          </w:p>
        </w:tc>
      </w:tr>
      <w:tr w:rsidR="00887B99" w:rsidRPr="008C76D1" w14:paraId="15DF41EA" w14:textId="77777777" w:rsidTr="00153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61" w:type="pct"/>
            <w:tcBorders>
              <w:top w:val="single" w:sz="4" w:space="0" w:color="auto"/>
              <w:left w:val="single" w:sz="4" w:space="0" w:color="auto"/>
              <w:bottom w:val="single" w:sz="4" w:space="0" w:color="auto"/>
              <w:right w:val="single" w:sz="4" w:space="0" w:color="auto"/>
            </w:tcBorders>
            <w:hideMark/>
          </w:tcPr>
          <w:p w14:paraId="40461340" w14:textId="77777777" w:rsidR="00D76C98" w:rsidRPr="008C76D1" w:rsidRDefault="00D76C98" w:rsidP="000A3CAC">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16.6.1.</w:t>
            </w:r>
          </w:p>
        </w:tc>
        <w:tc>
          <w:tcPr>
            <w:tcW w:w="2672" w:type="pct"/>
            <w:tcBorders>
              <w:top w:val="single" w:sz="4" w:space="0" w:color="auto"/>
              <w:left w:val="single" w:sz="4" w:space="0" w:color="auto"/>
              <w:bottom w:val="single" w:sz="4" w:space="0" w:color="auto"/>
              <w:right w:val="single" w:sz="4" w:space="0" w:color="auto"/>
            </w:tcBorders>
            <w:hideMark/>
          </w:tcPr>
          <w:p w14:paraId="5B5D5457" w14:textId="77777777" w:rsidR="00D76C98" w:rsidRPr="008C76D1" w:rsidRDefault="00D76C98" w:rsidP="000A3CAC">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Ugovorni zdravstveni radnik primarne zdravstvene zaštite specijalist</w:t>
            </w:r>
          </w:p>
        </w:tc>
        <w:tc>
          <w:tcPr>
            <w:tcW w:w="89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679827F" w14:textId="4229F7E8" w:rsidR="00D76C98" w:rsidRPr="008C76D1" w:rsidRDefault="00D76C98" w:rsidP="000A3CAC">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3,65</w:t>
            </w:r>
          </w:p>
        </w:tc>
        <w:tc>
          <w:tcPr>
            <w:tcW w:w="9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E900367" w14:textId="77777777" w:rsidR="00D76C98" w:rsidRPr="008C76D1" w:rsidRDefault="00D76C98" w:rsidP="000A3CAC">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12.</w:t>
            </w:r>
          </w:p>
        </w:tc>
      </w:tr>
      <w:tr w:rsidR="00887B99" w:rsidRPr="008C76D1" w14:paraId="4CECB126" w14:textId="77777777" w:rsidTr="00153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461" w:type="pct"/>
            <w:tcBorders>
              <w:top w:val="single" w:sz="4" w:space="0" w:color="auto"/>
              <w:left w:val="single" w:sz="4" w:space="0" w:color="auto"/>
              <w:bottom w:val="single" w:sz="4" w:space="0" w:color="auto"/>
              <w:right w:val="single" w:sz="4" w:space="0" w:color="auto"/>
            </w:tcBorders>
            <w:hideMark/>
          </w:tcPr>
          <w:p w14:paraId="30F06A07" w14:textId="77777777" w:rsidR="00D76C98" w:rsidRPr="008C76D1" w:rsidRDefault="00D76C98" w:rsidP="000A3CAC">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16.6.2.</w:t>
            </w:r>
          </w:p>
        </w:tc>
        <w:tc>
          <w:tcPr>
            <w:tcW w:w="2672" w:type="pct"/>
            <w:tcBorders>
              <w:top w:val="single" w:sz="4" w:space="0" w:color="auto"/>
              <w:left w:val="single" w:sz="4" w:space="0" w:color="auto"/>
              <w:bottom w:val="single" w:sz="4" w:space="0" w:color="auto"/>
              <w:right w:val="single" w:sz="4" w:space="0" w:color="auto"/>
            </w:tcBorders>
            <w:hideMark/>
          </w:tcPr>
          <w:p w14:paraId="122054FB" w14:textId="77777777" w:rsidR="00D76C98" w:rsidRPr="008C76D1" w:rsidRDefault="00D76C98" w:rsidP="000A3CAC">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Ugovorni zdravstveni radnik primarne zdravstvene zaštite</w:t>
            </w:r>
          </w:p>
        </w:tc>
        <w:tc>
          <w:tcPr>
            <w:tcW w:w="89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68CAC4" w14:textId="4564ABB5" w:rsidR="00D76C98" w:rsidRPr="008C76D1" w:rsidRDefault="00D76C98" w:rsidP="000A3CAC">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3,00</w:t>
            </w:r>
          </w:p>
        </w:tc>
        <w:tc>
          <w:tcPr>
            <w:tcW w:w="9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837BA23" w14:textId="77777777" w:rsidR="00D76C98" w:rsidRPr="008C76D1" w:rsidRDefault="00D76C98" w:rsidP="000A3CAC">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11.</w:t>
            </w:r>
          </w:p>
        </w:tc>
      </w:tr>
    </w:tbl>
    <w:p w14:paraId="2F54CFE1" w14:textId="77777777" w:rsidR="00D76C98" w:rsidRPr="008C76D1" w:rsidRDefault="00D76C98" w:rsidP="00887B99">
      <w:pPr>
        <w:spacing w:after="0" w:line="240" w:lineRule="auto"/>
        <w:rPr>
          <w:rFonts w:ascii="Times New Roman" w:hAnsi="Times New Roman" w:cs="Times New Roman"/>
          <w:sz w:val="24"/>
          <w:szCs w:val="24"/>
        </w:rPr>
      </w:pPr>
    </w:p>
    <w:p w14:paraId="63B7B2BE" w14:textId="38DA748B" w:rsidR="00D76C98" w:rsidRPr="008C76D1" w:rsidRDefault="00D76C98" w:rsidP="000A3CAC">
      <w:pPr>
        <w:spacing w:after="0" w:line="240" w:lineRule="auto"/>
        <w:ind w:firstLine="709"/>
        <w:jc w:val="both"/>
        <w:rPr>
          <w:rFonts w:ascii="Times New Roman" w:hAnsi="Times New Roman" w:cs="Times New Roman"/>
          <w:sz w:val="24"/>
          <w:szCs w:val="24"/>
        </w:rPr>
      </w:pPr>
      <w:r w:rsidRPr="008C76D1">
        <w:rPr>
          <w:rFonts w:ascii="Times New Roman" w:hAnsi="Times New Roman" w:cs="Times New Roman"/>
          <w:sz w:val="24"/>
          <w:szCs w:val="24"/>
        </w:rPr>
        <w:t xml:space="preserve">(7) </w:t>
      </w:r>
      <w:r w:rsidR="000A3CAC">
        <w:rPr>
          <w:rFonts w:ascii="Times New Roman" w:hAnsi="Times New Roman" w:cs="Times New Roman"/>
          <w:sz w:val="24"/>
          <w:szCs w:val="24"/>
        </w:rPr>
        <w:tab/>
      </w:r>
      <w:r w:rsidRPr="008C76D1">
        <w:rPr>
          <w:rFonts w:ascii="Times New Roman" w:hAnsi="Times New Roman" w:cs="Times New Roman"/>
          <w:kern w:val="0"/>
          <w:sz w:val="24"/>
          <w:szCs w:val="24"/>
          <w14:ligatures w14:val="none"/>
        </w:rPr>
        <w:t xml:space="preserve">Skupina VI. </w:t>
      </w:r>
      <w:r w:rsidR="0038352C">
        <w:rPr>
          <w:rFonts w:ascii="Times New Roman" w:hAnsi="Times New Roman" w:cs="Times New Roman"/>
          <w:kern w:val="0"/>
          <w:sz w:val="24"/>
          <w:szCs w:val="24"/>
          <w14:ligatures w14:val="none"/>
        </w:rPr>
        <w:t>su r</w:t>
      </w:r>
      <w:r w:rsidRPr="008C76D1">
        <w:rPr>
          <w:rFonts w:ascii="Times New Roman" w:hAnsi="Times New Roman" w:cs="Times New Roman"/>
          <w:kern w:val="0"/>
          <w:sz w:val="24"/>
          <w:szCs w:val="24"/>
          <w14:ligatures w14:val="none"/>
        </w:rPr>
        <w:t xml:space="preserve">adna mjesta </w:t>
      </w:r>
      <w:r w:rsidRPr="008C76D1">
        <w:rPr>
          <w:rFonts w:ascii="Times New Roman" w:eastAsia="Times New Roman" w:hAnsi="Times New Roman" w:cs="Times New Roman"/>
          <w:kern w:val="0"/>
          <w:sz w:val="24"/>
          <w:szCs w:val="24"/>
          <w14:ligatures w14:val="none"/>
        </w:rPr>
        <w:t>nezdravstvenih radnika I. vrste koji sudjeluju u procesu dijagnostike i liječenja</w:t>
      </w:r>
      <w:r w:rsidRPr="008C76D1">
        <w:rPr>
          <w:rFonts w:ascii="Times New Roman" w:hAnsi="Times New Roman" w:cs="Times New Roman"/>
          <w:sz w:val="24"/>
          <w:szCs w:val="24"/>
        </w:rPr>
        <w:t xml:space="preserve">: </w:t>
      </w:r>
    </w:p>
    <w:p w14:paraId="269B419A" w14:textId="77777777" w:rsidR="001533A9" w:rsidRPr="008C76D1" w:rsidRDefault="001533A9" w:rsidP="00887B99">
      <w:pPr>
        <w:spacing w:after="0" w:line="240" w:lineRule="auto"/>
        <w:jc w:val="both"/>
        <w:rPr>
          <w:rFonts w:ascii="Times New Roman" w:hAnsi="Times New Roman" w:cs="Times New Roman"/>
          <w:sz w:val="24"/>
          <w:szCs w:val="24"/>
        </w:rPr>
      </w:pPr>
    </w:p>
    <w:tbl>
      <w:tblPr>
        <w:tblW w:w="5000" w:type="pct"/>
        <w:tblLook w:val="04A0" w:firstRow="1" w:lastRow="0" w:firstColumn="1" w:lastColumn="0" w:noHBand="0" w:noVBand="1"/>
      </w:tblPr>
      <w:tblGrid>
        <w:gridCol w:w="876"/>
        <w:gridCol w:w="4852"/>
        <w:gridCol w:w="1586"/>
        <w:gridCol w:w="1747"/>
      </w:tblGrid>
      <w:tr w:rsidR="00887B99" w:rsidRPr="008C76D1" w14:paraId="7A7021A1" w14:textId="77777777" w:rsidTr="001533A9">
        <w:trPr>
          <w:trHeight w:val="312"/>
        </w:trPr>
        <w:tc>
          <w:tcPr>
            <w:tcW w:w="461" w:type="pct"/>
            <w:tcBorders>
              <w:top w:val="single" w:sz="4" w:space="0" w:color="auto"/>
              <w:left w:val="single" w:sz="4" w:space="0" w:color="auto"/>
              <w:bottom w:val="single" w:sz="4" w:space="0" w:color="auto"/>
              <w:right w:val="single" w:sz="4" w:space="0" w:color="auto"/>
            </w:tcBorders>
            <w:vAlign w:val="center"/>
            <w:hideMark/>
          </w:tcPr>
          <w:p w14:paraId="334D6BA2" w14:textId="77777777" w:rsidR="00441957" w:rsidRPr="008C76D1" w:rsidRDefault="00441957" w:rsidP="000A3CAC">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 </w:t>
            </w:r>
          </w:p>
        </w:tc>
        <w:tc>
          <w:tcPr>
            <w:tcW w:w="2685" w:type="pct"/>
            <w:tcBorders>
              <w:top w:val="single" w:sz="4" w:space="0" w:color="auto"/>
              <w:left w:val="nil"/>
              <w:bottom w:val="single" w:sz="4" w:space="0" w:color="auto"/>
              <w:right w:val="single" w:sz="4" w:space="0" w:color="auto"/>
            </w:tcBorders>
            <w:vAlign w:val="center"/>
            <w:hideMark/>
          </w:tcPr>
          <w:p w14:paraId="3C26F99F" w14:textId="77777777" w:rsidR="00441957" w:rsidRPr="008C76D1" w:rsidRDefault="00441957" w:rsidP="000A3CAC">
            <w:pPr>
              <w:pStyle w:val="Bezproreda"/>
              <w:spacing w:before="60" w:after="60"/>
              <w:jc w:val="center"/>
              <w:rPr>
                <w:rFonts w:ascii="Times New Roman" w:hAnsi="Times New Roman" w:cs="Times New Roman"/>
                <w:b/>
                <w:bCs/>
                <w:sz w:val="24"/>
                <w:szCs w:val="24"/>
              </w:rPr>
            </w:pPr>
            <w:r w:rsidRPr="008C76D1">
              <w:rPr>
                <w:rFonts w:ascii="Times New Roman" w:hAnsi="Times New Roman" w:cs="Times New Roman"/>
                <w:b/>
                <w:bCs/>
                <w:sz w:val="24"/>
                <w:szCs w:val="24"/>
              </w:rPr>
              <w:t>Naziv radnog mjesta</w:t>
            </w:r>
          </w:p>
        </w:tc>
        <w:tc>
          <w:tcPr>
            <w:tcW w:w="883" w:type="pct"/>
            <w:tcBorders>
              <w:top w:val="single" w:sz="4" w:space="0" w:color="auto"/>
              <w:left w:val="nil"/>
              <w:bottom w:val="single" w:sz="4" w:space="0" w:color="auto"/>
              <w:right w:val="single" w:sz="4" w:space="0" w:color="auto"/>
            </w:tcBorders>
            <w:shd w:val="clear" w:color="auto" w:fill="FFFFFF" w:themeFill="background1"/>
            <w:vAlign w:val="center"/>
            <w:hideMark/>
          </w:tcPr>
          <w:p w14:paraId="3E432573" w14:textId="77777777" w:rsidR="00441957" w:rsidRPr="008C76D1" w:rsidRDefault="00441957" w:rsidP="000A3CAC">
            <w:pPr>
              <w:pStyle w:val="Bezproreda"/>
              <w:spacing w:before="60" w:after="60"/>
              <w:jc w:val="center"/>
              <w:rPr>
                <w:rFonts w:ascii="Times New Roman" w:hAnsi="Times New Roman" w:cs="Times New Roman"/>
                <w:b/>
                <w:bCs/>
                <w:sz w:val="24"/>
                <w:szCs w:val="24"/>
              </w:rPr>
            </w:pPr>
            <w:r w:rsidRPr="008C76D1">
              <w:rPr>
                <w:rFonts w:ascii="Times New Roman" w:hAnsi="Times New Roman" w:cs="Times New Roman"/>
                <w:b/>
                <w:bCs/>
                <w:sz w:val="24"/>
                <w:szCs w:val="24"/>
              </w:rPr>
              <w:t>Koeficijent</w:t>
            </w:r>
          </w:p>
        </w:tc>
        <w:tc>
          <w:tcPr>
            <w:tcW w:w="971" w:type="pct"/>
            <w:tcBorders>
              <w:top w:val="single" w:sz="4" w:space="0" w:color="auto"/>
              <w:left w:val="nil"/>
              <w:bottom w:val="single" w:sz="4" w:space="0" w:color="auto"/>
              <w:right w:val="single" w:sz="4" w:space="0" w:color="auto"/>
            </w:tcBorders>
            <w:shd w:val="clear" w:color="auto" w:fill="FFFFFF" w:themeFill="background1"/>
            <w:vAlign w:val="center"/>
            <w:hideMark/>
          </w:tcPr>
          <w:p w14:paraId="31007AB4" w14:textId="77777777" w:rsidR="00441957" w:rsidRPr="008C76D1" w:rsidRDefault="00441957" w:rsidP="000A3CAC">
            <w:pPr>
              <w:pStyle w:val="Bezproreda"/>
              <w:spacing w:before="60" w:after="60"/>
              <w:jc w:val="center"/>
              <w:rPr>
                <w:rFonts w:ascii="Times New Roman" w:hAnsi="Times New Roman" w:cs="Times New Roman"/>
                <w:b/>
                <w:bCs/>
                <w:sz w:val="24"/>
                <w:szCs w:val="24"/>
              </w:rPr>
            </w:pPr>
            <w:r w:rsidRPr="008C76D1">
              <w:rPr>
                <w:rFonts w:ascii="Times New Roman" w:hAnsi="Times New Roman" w:cs="Times New Roman"/>
                <w:b/>
                <w:bCs/>
                <w:sz w:val="24"/>
                <w:szCs w:val="24"/>
              </w:rPr>
              <w:t>Platni razred</w:t>
            </w:r>
          </w:p>
        </w:tc>
      </w:tr>
      <w:tr w:rsidR="00887B99" w:rsidRPr="008C76D1" w14:paraId="045F6E4B" w14:textId="77777777" w:rsidTr="00153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6"/>
        </w:trPr>
        <w:tc>
          <w:tcPr>
            <w:tcW w:w="461" w:type="pct"/>
            <w:tcBorders>
              <w:top w:val="single" w:sz="4" w:space="0" w:color="auto"/>
              <w:left w:val="single" w:sz="4" w:space="0" w:color="auto"/>
              <w:bottom w:val="single" w:sz="4" w:space="0" w:color="auto"/>
              <w:right w:val="single" w:sz="4" w:space="0" w:color="auto"/>
            </w:tcBorders>
            <w:shd w:val="clear" w:color="auto" w:fill="auto"/>
            <w:hideMark/>
          </w:tcPr>
          <w:p w14:paraId="19511238" w14:textId="77777777" w:rsidR="00D76C98" w:rsidRPr="008C76D1" w:rsidRDefault="00D76C98" w:rsidP="000A3CAC">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16.7.1.</w:t>
            </w:r>
          </w:p>
        </w:tc>
        <w:tc>
          <w:tcPr>
            <w:tcW w:w="2685" w:type="pct"/>
            <w:tcBorders>
              <w:top w:val="single" w:sz="4" w:space="0" w:color="auto"/>
              <w:left w:val="single" w:sz="4" w:space="0" w:color="auto"/>
              <w:bottom w:val="single" w:sz="4" w:space="0" w:color="auto"/>
              <w:right w:val="single" w:sz="4" w:space="0" w:color="auto"/>
            </w:tcBorders>
            <w:shd w:val="clear" w:color="auto" w:fill="auto"/>
            <w:hideMark/>
          </w:tcPr>
          <w:p w14:paraId="5634B719" w14:textId="77777777" w:rsidR="00D76C98" w:rsidRPr="008C76D1" w:rsidRDefault="00D76C98" w:rsidP="000A3CAC">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 xml:space="preserve">Nezdravstveni radnik voditelj djelatnosti koji sudjeluje u procesu dijagnostike i liječenja u bolničkoj ustanovi i zdravstvenom zavodu                                </w:t>
            </w:r>
          </w:p>
        </w:tc>
        <w:tc>
          <w:tcPr>
            <w:tcW w:w="88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F61223C" w14:textId="49530320" w:rsidR="00D76C98" w:rsidRPr="008C76D1" w:rsidRDefault="00D76C98" w:rsidP="000A3CAC">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2,63</w:t>
            </w:r>
          </w:p>
        </w:tc>
        <w:tc>
          <w:tcPr>
            <w:tcW w:w="9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C6B1DB5" w14:textId="77777777" w:rsidR="00D76C98" w:rsidRPr="008C76D1" w:rsidRDefault="00D76C98" w:rsidP="000A3CAC">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10.</w:t>
            </w:r>
          </w:p>
        </w:tc>
      </w:tr>
      <w:tr w:rsidR="00887B99" w:rsidRPr="008C76D1" w14:paraId="44C187F3" w14:textId="77777777" w:rsidTr="00153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461" w:type="pct"/>
            <w:tcBorders>
              <w:top w:val="single" w:sz="4" w:space="0" w:color="auto"/>
              <w:left w:val="single" w:sz="4" w:space="0" w:color="auto"/>
              <w:bottom w:val="single" w:sz="4" w:space="0" w:color="auto"/>
              <w:right w:val="single" w:sz="4" w:space="0" w:color="auto"/>
            </w:tcBorders>
            <w:shd w:val="clear" w:color="auto" w:fill="auto"/>
            <w:hideMark/>
          </w:tcPr>
          <w:p w14:paraId="5C16D5F0" w14:textId="77777777" w:rsidR="00D76C98" w:rsidRPr="008C76D1" w:rsidRDefault="00D76C98" w:rsidP="000A3CAC">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16.7.2.</w:t>
            </w:r>
          </w:p>
        </w:tc>
        <w:tc>
          <w:tcPr>
            <w:tcW w:w="2685" w:type="pct"/>
            <w:tcBorders>
              <w:top w:val="single" w:sz="4" w:space="0" w:color="auto"/>
              <w:left w:val="single" w:sz="4" w:space="0" w:color="auto"/>
              <w:bottom w:val="single" w:sz="4" w:space="0" w:color="auto"/>
              <w:right w:val="single" w:sz="4" w:space="0" w:color="auto"/>
            </w:tcBorders>
            <w:shd w:val="clear" w:color="auto" w:fill="auto"/>
            <w:hideMark/>
          </w:tcPr>
          <w:p w14:paraId="731A35D8" w14:textId="77777777" w:rsidR="00D76C98" w:rsidRPr="008C76D1" w:rsidRDefault="00D76C98" w:rsidP="000A3CAC">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 xml:space="preserve">Nezdravstveni radnik koji sudjeluje u procesu dijagnostike i liječenja 1                  </w:t>
            </w:r>
          </w:p>
        </w:tc>
        <w:tc>
          <w:tcPr>
            <w:tcW w:w="88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90A19E" w14:textId="283049FB" w:rsidR="00D76C98" w:rsidRPr="008C76D1" w:rsidRDefault="00D76C98" w:rsidP="000A3CAC">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2,40</w:t>
            </w:r>
          </w:p>
        </w:tc>
        <w:tc>
          <w:tcPr>
            <w:tcW w:w="9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A9517DE" w14:textId="77777777" w:rsidR="00D76C98" w:rsidRPr="008C76D1" w:rsidRDefault="00D76C98" w:rsidP="000A3CAC">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9.</w:t>
            </w:r>
          </w:p>
        </w:tc>
      </w:tr>
      <w:tr w:rsidR="00887B99" w:rsidRPr="008C76D1" w14:paraId="7EBFAAAB" w14:textId="77777777" w:rsidTr="00153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461" w:type="pct"/>
            <w:tcBorders>
              <w:top w:val="single" w:sz="4" w:space="0" w:color="auto"/>
              <w:left w:val="single" w:sz="4" w:space="0" w:color="auto"/>
              <w:bottom w:val="single" w:sz="4" w:space="0" w:color="auto"/>
              <w:right w:val="single" w:sz="4" w:space="0" w:color="auto"/>
            </w:tcBorders>
            <w:shd w:val="clear" w:color="auto" w:fill="auto"/>
            <w:hideMark/>
          </w:tcPr>
          <w:p w14:paraId="4F89491F" w14:textId="77777777" w:rsidR="00D76C98" w:rsidRPr="008C76D1" w:rsidRDefault="00D76C98" w:rsidP="000A3CAC">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16.7.3.</w:t>
            </w:r>
          </w:p>
        </w:tc>
        <w:tc>
          <w:tcPr>
            <w:tcW w:w="2685" w:type="pct"/>
            <w:tcBorders>
              <w:top w:val="single" w:sz="4" w:space="0" w:color="auto"/>
              <w:left w:val="single" w:sz="4" w:space="0" w:color="auto"/>
              <w:bottom w:val="single" w:sz="4" w:space="0" w:color="auto"/>
              <w:right w:val="single" w:sz="4" w:space="0" w:color="auto"/>
            </w:tcBorders>
            <w:shd w:val="clear" w:color="auto" w:fill="auto"/>
            <w:hideMark/>
          </w:tcPr>
          <w:p w14:paraId="60C70DEA" w14:textId="77777777" w:rsidR="00D76C98" w:rsidRPr="008C76D1" w:rsidRDefault="00D76C98" w:rsidP="000A3CAC">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Nezdravstveni radnik koji sudjeluje u procesu dijagnostike i liječenja 2</w:t>
            </w:r>
          </w:p>
        </w:tc>
        <w:tc>
          <w:tcPr>
            <w:tcW w:w="883"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F6DBA2D" w14:textId="226B7FEB" w:rsidR="00D76C98" w:rsidRPr="008C76D1" w:rsidRDefault="00D76C98" w:rsidP="000A3CAC">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2,25</w:t>
            </w:r>
          </w:p>
        </w:tc>
        <w:tc>
          <w:tcPr>
            <w:tcW w:w="9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F8C26F7" w14:textId="77777777" w:rsidR="00D76C98" w:rsidRPr="008C76D1" w:rsidRDefault="00D76C98" w:rsidP="000A3CAC">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8.</w:t>
            </w:r>
          </w:p>
        </w:tc>
      </w:tr>
    </w:tbl>
    <w:p w14:paraId="440E11F1" w14:textId="77777777" w:rsidR="00D76C98" w:rsidRPr="008C76D1" w:rsidRDefault="00D76C98" w:rsidP="00887B99">
      <w:pPr>
        <w:spacing w:after="0" w:line="240" w:lineRule="auto"/>
        <w:rPr>
          <w:rFonts w:ascii="Times New Roman" w:hAnsi="Times New Roman" w:cs="Times New Roman"/>
          <w:sz w:val="24"/>
          <w:szCs w:val="24"/>
        </w:rPr>
      </w:pPr>
    </w:p>
    <w:p w14:paraId="27BDA2C3" w14:textId="6D75190F" w:rsidR="00D76C98" w:rsidRPr="008C76D1" w:rsidRDefault="00D76C98" w:rsidP="000A3CAC">
      <w:pPr>
        <w:spacing w:after="0" w:line="240" w:lineRule="auto"/>
        <w:ind w:firstLine="709"/>
        <w:rPr>
          <w:rFonts w:ascii="Times New Roman" w:hAnsi="Times New Roman" w:cs="Times New Roman"/>
          <w:kern w:val="0"/>
          <w:sz w:val="24"/>
          <w:szCs w:val="24"/>
          <w14:ligatures w14:val="none"/>
        </w:rPr>
      </w:pPr>
      <w:r w:rsidRPr="008C76D1">
        <w:rPr>
          <w:rFonts w:ascii="Times New Roman" w:hAnsi="Times New Roman" w:cs="Times New Roman"/>
          <w:sz w:val="24"/>
          <w:szCs w:val="24"/>
        </w:rPr>
        <w:t xml:space="preserve">(8) </w:t>
      </w:r>
      <w:r w:rsidR="00080CF0">
        <w:rPr>
          <w:rFonts w:ascii="Times New Roman" w:hAnsi="Times New Roman" w:cs="Times New Roman"/>
          <w:sz w:val="24"/>
          <w:szCs w:val="24"/>
        </w:rPr>
        <w:tab/>
      </w:r>
      <w:r w:rsidRPr="008C76D1">
        <w:rPr>
          <w:rFonts w:ascii="Times New Roman" w:hAnsi="Times New Roman" w:cs="Times New Roman"/>
          <w:kern w:val="0"/>
          <w:sz w:val="24"/>
          <w:szCs w:val="24"/>
          <w14:ligatures w14:val="none"/>
        </w:rPr>
        <w:t>Skupina VII. su radna mjesta zdravstvenog radnika u zdravstvenom zavodu:</w:t>
      </w:r>
    </w:p>
    <w:p w14:paraId="4B1A3C20" w14:textId="77777777" w:rsidR="001533A9" w:rsidRPr="008C76D1" w:rsidRDefault="001533A9" w:rsidP="00887B99">
      <w:pPr>
        <w:spacing w:after="0" w:line="240" w:lineRule="auto"/>
        <w:rPr>
          <w:rFonts w:ascii="Times New Roman" w:hAnsi="Times New Roman" w:cs="Times New Roman"/>
          <w:kern w:val="0"/>
          <w:sz w:val="24"/>
          <w:szCs w:val="24"/>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
        <w:gridCol w:w="4844"/>
        <w:gridCol w:w="1558"/>
        <w:gridCol w:w="1598"/>
      </w:tblGrid>
      <w:tr w:rsidR="00887B99" w:rsidRPr="008C76D1" w14:paraId="27B09906" w14:textId="77777777" w:rsidTr="001533A9">
        <w:trPr>
          <w:trHeight w:val="288"/>
        </w:trPr>
        <w:tc>
          <w:tcPr>
            <w:tcW w:w="585" w:type="pct"/>
            <w:tcBorders>
              <w:top w:val="single" w:sz="4" w:space="0" w:color="auto"/>
              <w:left w:val="single" w:sz="4" w:space="0" w:color="auto"/>
              <w:bottom w:val="single" w:sz="4" w:space="0" w:color="auto"/>
              <w:right w:val="single" w:sz="4" w:space="0" w:color="auto"/>
            </w:tcBorders>
            <w:vAlign w:val="center"/>
          </w:tcPr>
          <w:p w14:paraId="4B6D61C5" w14:textId="68D7A83C" w:rsidR="000E6485" w:rsidRPr="008C76D1" w:rsidRDefault="000E6485" w:rsidP="00080CF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 </w:t>
            </w:r>
          </w:p>
        </w:tc>
        <w:tc>
          <w:tcPr>
            <w:tcW w:w="2672" w:type="pct"/>
            <w:tcBorders>
              <w:top w:val="single" w:sz="4" w:space="0" w:color="auto"/>
              <w:left w:val="single" w:sz="4" w:space="0" w:color="auto"/>
              <w:bottom w:val="single" w:sz="4" w:space="0" w:color="auto"/>
              <w:right w:val="single" w:sz="4" w:space="0" w:color="auto"/>
            </w:tcBorders>
            <w:vAlign w:val="center"/>
          </w:tcPr>
          <w:p w14:paraId="3E4C9C2E" w14:textId="345DFF42" w:rsidR="000E6485" w:rsidRPr="008C76D1" w:rsidRDefault="000E6485" w:rsidP="00080CF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b/>
                <w:bCs/>
                <w:sz w:val="24"/>
                <w:szCs w:val="24"/>
              </w:rPr>
              <w:t>Naziv radnog mjesta</w:t>
            </w:r>
          </w:p>
        </w:tc>
        <w:tc>
          <w:tcPr>
            <w:tcW w:w="860"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1073D8" w14:textId="15164B50" w:rsidR="000E6485" w:rsidRPr="008C76D1" w:rsidRDefault="000E6485" w:rsidP="00080CF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b/>
                <w:bCs/>
                <w:sz w:val="24"/>
                <w:szCs w:val="24"/>
              </w:rPr>
              <w:t>Koeficijent</w:t>
            </w:r>
          </w:p>
        </w:tc>
        <w:tc>
          <w:tcPr>
            <w:tcW w:w="88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8E4DC" w14:textId="135408B8" w:rsidR="000E6485" w:rsidRPr="008C76D1" w:rsidRDefault="000E6485" w:rsidP="00080CF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b/>
                <w:bCs/>
                <w:sz w:val="24"/>
                <w:szCs w:val="24"/>
              </w:rPr>
              <w:t>Platni razred</w:t>
            </w:r>
          </w:p>
        </w:tc>
      </w:tr>
      <w:tr w:rsidR="00887B99" w:rsidRPr="008C76D1" w14:paraId="02E995FC" w14:textId="77777777" w:rsidTr="001533A9">
        <w:trPr>
          <w:trHeight w:val="288"/>
        </w:trPr>
        <w:tc>
          <w:tcPr>
            <w:tcW w:w="585" w:type="pct"/>
            <w:tcBorders>
              <w:top w:val="single" w:sz="4" w:space="0" w:color="auto"/>
              <w:left w:val="single" w:sz="4" w:space="0" w:color="auto"/>
              <w:bottom w:val="single" w:sz="4" w:space="0" w:color="auto"/>
              <w:right w:val="single" w:sz="4" w:space="0" w:color="auto"/>
            </w:tcBorders>
            <w:hideMark/>
          </w:tcPr>
          <w:p w14:paraId="3119DA3F" w14:textId="77777777" w:rsidR="00D76C98" w:rsidRPr="008C76D1" w:rsidRDefault="00D76C98" w:rsidP="00080CF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16.8.1.</w:t>
            </w:r>
          </w:p>
        </w:tc>
        <w:tc>
          <w:tcPr>
            <w:tcW w:w="2672" w:type="pct"/>
            <w:tcBorders>
              <w:top w:val="single" w:sz="4" w:space="0" w:color="auto"/>
              <w:left w:val="single" w:sz="4" w:space="0" w:color="auto"/>
              <w:bottom w:val="single" w:sz="4" w:space="0" w:color="auto"/>
              <w:right w:val="single" w:sz="4" w:space="0" w:color="auto"/>
            </w:tcBorders>
            <w:hideMark/>
          </w:tcPr>
          <w:p w14:paraId="47D680B2" w14:textId="77777777" w:rsidR="00D76C98" w:rsidRPr="008C76D1" w:rsidRDefault="00D76C98" w:rsidP="00080CF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Zdravstveni radnik u zdravstvenom zavodu</w:t>
            </w:r>
          </w:p>
        </w:tc>
        <w:tc>
          <w:tcPr>
            <w:tcW w:w="860"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B141664" w14:textId="52BB0A16" w:rsidR="00D76C98" w:rsidRPr="008C76D1" w:rsidRDefault="00D76C98" w:rsidP="00080CF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2,45</w:t>
            </w:r>
          </w:p>
        </w:tc>
        <w:tc>
          <w:tcPr>
            <w:tcW w:w="88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CABB91F" w14:textId="77777777" w:rsidR="00D76C98" w:rsidRPr="008C76D1" w:rsidRDefault="00D76C98" w:rsidP="00080CF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9.</w:t>
            </w:r>
          </w:p>
        </w:tc>
      </w:tr>
    </w:tbl>
    <w:p w14:paraId="601DDF3E" w14:textId="77777777" w:rsidR="00D76C98" w:rsidRPr="008C76D1" w:rsidRDefault="00D76C98" w:rsidP="00887B99">
      <w:pPr>
        <w:spacing w:after="0" w:line="240" w:lineRule="auto"/>
        <w:rPr>
          <w:rFonts w:ascii="Times New Roman" w:hAnsi="Times New Roman" w:cs="Times New Roman"/>
          <w:sz w:val="24"/>
          <w:szCs w:val="24"/>
        </w:rPr>
      </w:pPr>
    </w:p>
    <w:p w14:paraId="6FDB15F3" w14:textId="0912971A" w:rsidR="00FF5D77" w:rsidRPr="008C76D1" w:rsidRDefault="00D76C98" w:rsidP="00080CF0">
      <w:pPr>
        <w:spacing w:after="0" w:line="240" w:lineRule="auto"/>
        <w:ind w:firstLine="709"/>
        <w:jc w:val="both"/>
        <w:rPr>
          <w:rFonts w:ascii="Times New Roman" w:hAnsi="Times New Roman" w:cs="Times New Roman"/>
          <w:sz w:val="24"/>
          <w:szCs w:val="24"/>
        </w:rPr>
      </w:pPr>
      <w:r w:rsidRPr="008C76D1">
        <w:rPr>
          <w:rFonts w:ascii="Times New Roman" w:hAnsi="Times New Roman" w:cs="Times New Roman"/>
          <w:sz w:val="24"/>
          <w:szCs w:val="24"/>
        </w:rPr>
        <w:t xml:space="preserve">(9) </w:t>
      </w:r>
      <w:r w:rsidR="00080CF0">
        <w:rPr>
          <w:rFonts w:ascii="Times New Roman" w:hAnsi="Times New Roman" w:cs="Times New Roman"/>
          <w:sz w:val="24"/>
          <w:szCs w:val="24"/>
        </w:rPr>
        <w:tab/>
      </w:r>
      <w:r w:rsidRPr="008C76D1">
        <w:rPr>
          <w:rFonts w:ascii="Times New Roman" w:hAnsi="Times New Roman" w:cs="Times New Roman"/>
          <w:kern w:val="0"/>
          <w:sz w:val="24"/>
          <w:szCs w:val="24"/>
          <w14:ligatures w14:val="none"/>
        </w:rPr>
        <w:t>Skupina VIII.</w:t>
      </w:r>
      <w:r w:rsidR="0094620C" w:rsidRPr="008C76D1">
        <w:rPr>
          <w:rFonts w:ascii="Times New Roman" w:hAnsi="Times New Roman" w:cs="Times New Roman"/>
          <w:kern w:val="0"/>
          <w:sz w:val="24"/>
          <w:szCs w:val="24"/>
          <w14:ligatures w14:val="none"/>
        </w:rPr>
        <w:t xml:space="preserve"> su r</w:t>
      </w:r>
      <w:r w:rsidRPr="008C76D1">
        <w:rPr>
          <w:rFonts w:ascii="Times New Roman" w:hAnsi="Times New Roman" w:cs="Times New Roman"/>
          <w:kern w:val="0"/>
          <w:sz w:val="24"/>
          <w:szCs w:val="24"/>
          <w14:ligatures w14:val="none"/>
        </w:rPr>
        <w:t xml:space="preserve">adna mjesta </w:t>
      </w:r>
      <w:r w:rsidRPr="008C76D1">
        <w:rPr>
          <w:rFonts w:ascii="Times New Roman" w:eastAsia="Times New Roman" w:hAnsi="Times New Roman" w:cs="Times New Roman"/>
          <w:kern w:val="0"/>
          <w:sz w:val="24"/>
          <w:szCs w:val="24"/>
          <w14:ligatures w14:val="none"/>
        </w:rPr>
        <w:t>ostalih radnika koji sudjeluju u procesu dijagnostike i liječenja</w:t>
      </w:r>
      <w:r w:rsidRPr="008C76D1">
        <w:rPr>
          <w:rFonts w:ascii="Times New Roman" w:hAnsi="Times New Roman" w:cs="Times New Roman"/>
          <w:sz w:val="24"/>
          <w:szCs w:val="24"/>
        </w:rPr>
        <w:t xml:space="preserve">: </w:t>
      </w:r>
    </w:p>
    <w:p w14:paraId="51061A6A" w14:textId="77777777" w:rsidR="001533A9" w:rsidRPr="008C76D1" w:rsidRDefault="001533A9" w:rsidP="00887B99">
      <w:pPr>
        <w:spacing w:after="0" w:line="240" w:lineRule="auto"/>
        <w:jc w:val="both"/>
        <w:rPr>
          <w:rFonts w:ascii="Times New Roman" w:hAnsi="Times New Roman" w:cs="Times New Roman"/>
          <w:sz w:val="24"/>
          <w:szCs w:val="24"/>
        </w:rPr>
      </w:pPr>
    </w:p>
    <w:tbl>
      <w:tblPr>
        <w:tblW w:w="5000" w:type="pct"/>
        <w:tblLook w:val="04A0" w:firstRow="1" w:lastRow="0" w:firstColumn="1" w:lastColumn="0" w:noHBand="0" w:noVBand="1"/>
      </w:tblPr>
      <w:tblGrid>
        <w:gridCol w:w="1022"/>
        <w:gridCol w:w="4791"/>
        <w:gridCol w:w="1488"/>
        <w:gridCol w:w="1760"/>
      </w:tblGrid>
      <w:tr w:rsidR="00887B99" w:rsidRPr="008C76D1" w14:paraId="06D6F79C" w14:textId="77777777" w:rsidTr="001533A9">
        <w:trPr>
          <w:trHeight w:val="312"/>
        </w:trPr>
        <w:tc>
          <w:tcPr>
            <w:tcW w:w="564" w:type="pct"/>
            <w:tcBorders>
              <w:top w:val="single" w:sz="4" w:space="0" w:color="auto"/>
              <w:left w:val="single" w:sz="4" w:space="0" w:color="auto"/>
              <w:bottom w:val="single" w:sz="4" w:space="0" w:color="auto"/>
              <w:right w:val="single" w:sz="4" w:space="0" w:color="auto"/>
            </w:tcBorders>
            <w:vAlign w:val="center"/>
            <w:hideMark/>
          </w:tcPr>
          <w:p w14:paraId="41FF05B1" w14:textId="77777777" w:rsidR="00441957" w:rsidRPr="008C76D1" w:rsidRDefault="00441957" w:rsidP="00247010">
            <w:pPr>
              <w:pStyle w:val="Bezproreda"/>
              <w:spacing w:before="60" w:after="60"/>
              <w:rPr>
                <w:rFonts w:ascii="Times New Roman" w:hAnsi="Times New Roman" w:cs="Times New Roman"/>
                <w:b/>
                <w:bCs/>
                <w:sz w:val="24"/>
                <w:szCs w:val="24"/>
              </w:rPr>
            </w:pPr>
            <w:r w:rsidRPr="008C76D1">
              <w:rPr>
                <w:rFonts w:ascii="Times New Roman" w:hAnsi="Times New Roman" w:cs="Times New Roman"/>
                <w:b/>
                <w:bCs/>
                <w:sz w:val="24"/>
                <w:szCs w:val="24"/>
              </w:rPr>
              <w:t> </w:t>
            </w:r>
          </w:p>
        </w:tc>
        <w:tc>
          <w:tcPr>
            <w:tcW w:w="2644" w:type="pct"/>
            <w:tcBorders>
              <w:top w:val="single" w:sz="4" w:space="0" w:color="auto"/>
              <w:left w:val="nil"/>
              <w:bottom w:val="single" w:sz="4" w:space="0" w:color="auto"/>
              <w:right w:val="single" w:sz="4" w:space="0" w:color="auto"/>
            </w:tcBorders>
            <w:vAlign w:val="center"/>
            <w:hideMark/>
          </w:tcPr>
          <w:p w14:paraId="6F8A21C7" w14:textId="77777777" w:rsidR="00441957" w:rsidRPr="008C76D1" w:rsidRDefault="00441957" w:rsidP="00247010">
            <w:pPr>
              <w:pStyle w:val="Bezproreda"/>
              <w:spacing w:before="60" w:after="60"/>
              <w:rPr>
                <w:rFonts w:ascii="Times New Roman" w:hAnsi="Times New Roman" w:cs="Times New Roman"/>
                <w:b/>
                <w:bCs/>
                <w:sz w:val="24"/>
                <w:szCs w:val="24"/>
              </w:rPr>
            </w:pPr>
            <w:r w:rsidRPr="008C76D1">
              <w:rPr>
                <w:rFonts w:ascii="Times New Roman" w:hAnsi="Times New Roman" w:cs="Times New Roman"/>
                <w:b/>
                <w:bCs/>
                <w:sz w:val="24"/>
                <w:szCs w:val="24"/>
              </w:rPr>
              <w:t>Naziv radnog mjesta</w:t>
            </w:r>
          </w:p>
        </w:tc>
        <w:tc>
          <w:tcPr>
            <w:tcW w:w="821" w:type="pct"/>
            <w:tcBorders>
              <w:top w:val="single" w:sz="4" w:space="0" w:color="auto"/>
              <w:left w:val="nil"/>
              <w:bottom w:val="single" w:sz="4" w:space="0" w:color="auto"/>
              <w:right w:val="single" w:sz="4" w:space="0" w:color="auto"/>
            </w:tcBorders>
            <w:shd w:val="clear" w:color="auto" w:fill="FFFFFF" w:themeFill="background1"/>
            <w:vAlign w:val="center"/>
            <w:hideMark/>
          </w:tcPr>
          <w:p w14:paraId="213EBE44" w14:textId="77777777" w:rsidR="00441957" w:rsidRPr="008C76D1" w:rsidRDefault="00441957" w:rsidP="00247010">
            <w:pPr>
              <w:pStyle w:val="Bezproreda"/>
              <w:spacing w:before="60" w:after="60"/>
              <w:rPr>
                <w:rFonts w:ascii="Times New Roman" w:hAnsi="Times New Roman" w:cs="Times New Roman"/>
                <w:b/>
                <w:bCs/>
                <w:sz w:val="24"/>
                <w:szCs w:val="24"/>
              </w:rPr>
            </w:pPr>
            <w:r w:rsidRPr="008C76D1">
              <w:rPr>
                <w:rFonts w:ascii="Times New Roman" w:hAnsi="Times New Roman" w:cs="Times New Roman"/>
                <w:b/>
                <w:bCs/>
                <w:sz w:val="24"/>
                <w:szCs w:val="24"/>
              </w:rPr>
              <w:t>Koeficijent</w:t>
            </w:r>
          </w:p>
        </w:tc>
        <w:tc>
          <w:tcPr>
            <w:tcW w:w="971" w:type="pct"/>
            <w:tcBorders>
              <w:top w:val="single" w:sz="4" w:space="0" w:color="auto"/>
              <w:left w:val="nil"/>
              <w:bottom w:val="single" w:sz="4" w:space="0" w:color="auto"/>
              <w:right w:val="single" w:sz="4" w:space="0" w:color="auto"/>
            </w:tcBorders>
            <w:shd w:val="clear" w:color="auto" w:fill="FFFFFF" w:themeFill="background1"/>
            <w:vAlign w:val="center"/>
            <w:hideMark/>
          </w:tcPr>
          <w:p w14:paraId="7F15EAA0" w14:textId="77777777" w:rsidR="00441957" w:rsidRPr="008C76D1" w:rsidRDefault="00441957" w:rsidP="00247010">
            <w:pPr>
              <w:pStyle w:val="Bezproreda"/>
              <w:spacing w:before="60" w:after="60"/>
              <w:rPr>
                <w:rFonts w:ascii="Times New Roman" w:hAnsi="Times New Roman" w:cs="Times New Roman"/>
                <w:b/>
                <w:bCs/>
                <w:sz w:val="24"/>
                <w:szCs w:val="24"/>
              </w:rPr>
            </w:pPr>
            <w:r w:rsidRPr="008C76D1">
              <w:rPr>
                <w:rFonts w:ascii="Times New Roman" w:hAnsi="Times New Roman" w:cs="Times New Roman"/>
                <w:b/>
                <w:bCs/>
                <w:sz w:val="24"/>
                <w:szCs w:val="24"/>
              </w:rPr>
              <w:t>Platni razred</w:t>
            </w:r>
          </w:p>
        </w:tc>
      </w:tr>
      <w:tr w:rsidR="00887B99" w:rsidRPr="008C76D1" w14:paraId="46C65A53" w14:textId="77777777" w:rsidTr="00153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7"/>
        </w:trPr>
        <w:tc>
          <w:tcPr>
            <w:tcW w:w="564" w:type="pct"/>
            <w:tcBorders>
              <w:top w:val="single" w:sz="4" w:space="0" w:color="auto"/>
              <w:left w:val="single" w:sz="4" w:space="0" w:color="auto"/>
              <w:bottom w:val="single" w:sz="4" w:space="0" w:color="auto"/>
              <w:right w:val="single" w:sz="4" w:space="0" w:color="auto"/>
            </w:tcBorders>
            <w:hideMark/>
          </w:tcPr>
          <w:p w14:paraId="23B713E3" w14:textId="77777777" w:rsidR="00D76C98" w:rsidRPr="008C76D1" w:rsidRDefault="00D76C98" w:rsidP="0024701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16.9.1.</w:t>
            </w:r>
          </w:p>
        </w:tc>
        <w:tc>
          <w:tcPr>
            <w:tcW w:w="2644" w:type="pct"/>
            <w:tcBorders>
              <w:top w:val="single" w:sz="4" w:space="0" w:color="auto"/>
              <w:left w:val="single" w:sz="4" w:space="0" w:color="auto"/>
              <w:bottom w:val="single" w:sz="4" w:space="0" w:color="auto"/>
              <w:right w:val="single" w:sz="4" w:space="0" w:color="auto"/>
            </w:tcBorders>
            <w:hideMark/>
          </w:tcPr>
          <w:p w14:paraId="4182B51F" w14:textId="2D70B348" w:rsidR="00D76C98" w:rsidRPr="008C76D1" w:rsidRDefault="00D76C98" w:rsidP="0024701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 xml:space="preserve">Logoped, medicinski tehnolog, biotehnolog i biomedicinski inženjer, biolog u zdravstvu, molekularni biolog, klinički psiholog, psiholog, medicinski fizičar, fonetičar, nutricionist, defektolog/edukacijski </w:t>
            </w:r>
            <w:proofErr w:type="spellStart"/>
            <w:r w:rsidRPr="008C76D1">
              <w:rPr>
                <w:rFonts w:ascii="Times New Roman" w:hAnsi="Times New Roman" w:cs="Times New Roman"/>
                <w:sz w:val="24"/>
                <w:szCs w:val="24"/>
              </w:rPr>
              <w:t>rehabilitator</w:t>
            </w:r>
            <w:proofErr w:type="spellEnd"/>
            <w:r w:rsidRPr="008C76D1">
              <w:rPr>
                <w:rFonts w:ascii="Times New Roman" w:hAnsi="Times New Roman" w:cs="Times New Roman"/>
                <w:sz w:val="24"/>
                <w:szCs w:val="24"/>
              </w:rPr>
              <w:t xml:space="preserve">/socijalni pedagog, </w:t>
            </w:r>
            <w:proofErr w:type="spellStart"/>
            <w:r w:rsidRPr="008C76D1">
              <w:rPr>
                <w:rFonts w:ascii="Times New Roman" w:hAnsi="Times New Roman" w:cs="Times New Roman"/>
                <w:sz w:val="24"/>
                <w:szCs w:val="24"/>
              </w:rPr>
              <w:t>citogenetičar</w:t>
            </w:r>
            <w:proofErr w:type="spellEnd"/>
            <w:r w:rsidRPr="008C76D1">
              <w:rPr>
                <w:rFonts w:ascii="Times New Roman" w:hAnsi="Times New Roman" w:cs="Times New Roman"/>
                <w:sz w:val="24"/>
                <w:szCs w:val="24"/>
              </w:rPr>
              <w:t xml:space="preserve"> koji sudjeluje u procesu dijagnostike i liječenja 1    </w:t>
            </w:r>
          </w:p>
        </w:tc>
        <w:tc>
          <w:tcPr>
            <w:tcW w:w="82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6B2EF1" w14:textId="590F6DAB" w:rsidR="00D76C98" w:rsidRPr="008C76D1" w:rsidRDefault="00D76C98" w:rsidP="0024701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2,51</w:t>
            </w:r>
          </w:p>
        </w:tc>
        <w:tc>
          <w:tcPr>
            <w:tcW w:w="9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0F4B4BD" w14:textId="77777777" w:rsidR="00D76C98" w:rsidRPr="008C76D1" w:rsidRDefault="00D76C98" w:rsidP="0024701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10.</w:t>
            </w:r>
          </w:p>
        </w:tc>
      </w:tr>
      <w:tr w:rsidR="00887B99" w:rsidRPr="008C76D1" w14:paraId="6C1AB52B" w14:textId="77777777" w:rsidTr="00153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2"/>
        </w:trPr>
        <w:tc>
          <w:tcPr>
            <w:tcW w:w="564" w:type="pct"/>
            <w:tcBorders>
              <w:top w:val="single" w:sz="4" w:space="0" w:color="auto"/>
              <w:left w:val="single" w:sz="4" w:space="0" w:color="auto"/>
              <w:bottom w:val="single" w:sz="4" w:space="0" w:color="auto"/>
              <w:right w:val="single" w:sz="4" w:space="0" w:color="auto"/>
            </w:tcBorders>
            <w:hideMark/>
          </w:tcPr>
          <w:p w14:paraId="42840DAD" w14:textId="77777777" w:rsidR="00D76C98" w:rsidRPr="008C76D1" w:rsidRDefault="00D76C98" w:rsidP="0024701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16.9.2.</w:t>
            </w:r>
          </w:p>
        </w:tc>
        <w:tc>
          <w:tcPr>
            <w:tcW w:w="2644" w:type="pct"/>
            <w:tcBorders>
              <w:top w:val="single" w:sz="4" w:space="0" w:color="auto"/>
              <w:left w:val="single" w:sz="4" w:space="0" w:color="auto"/>
              <w:bottom w:val="single" w:sz="4" w:space="0" w:color="auto"/>
              <w:right w:val="single" w:sz="4" w:space="0" w:color="auto"/>
            </w:tcBorders>
            <w:hideMark/>
          </w:tcPr>
          <w:p w14:paraId="5F0D7DE3" w14:textId="77777777" w:rsidR="00D76C98" w:rsidRPr="008C76D1" w:rsidRDefault="00D76C98" w:rsidP="0024701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 xml:space="preserve">Logoped, medicinski tehnolog, biotehnolog i biomedicinski inženjer, biolog u zdravstvu, molekularni biolog, psiholog, medicinski fizičar, fonetičar, nutricionist, defektolog/edukacijski </w:t>
            </w:r>
            <w:proofErr w:type="spellStart"/>
            <w:r w:rsidRPr="008C76D1">
              <w:rPr>
                <w:rFonts w:ascii="Times New Roman" w:hAnsi="Times New Roman" w:cs="Times New Roman"/>
                <w:sz w:val="24"/>
                <w:szCs w:val="24"/>
              </w:rPr>
              <w:t>rehabilitator</w:t>
            </w:r>
            <w:proofErr w:type="spellEnd"/>
            <w:r w:rsidRPr="008C76D1">
              <w:rPr>
                <w:rFonts w:ascii="Times New Roman" w:hAnsi="Times New Roman" w:cs="Times New Roman"/>
                <w:sz w:val="24"/>
                <w:szCs w:val="24"/>
              </w:rPr>
              <w:t xml:space="preserve">/socijalni pedagog, </w:t>
            </w:r>
            <w:proofErr w:type="spellStart"/>
            <w:r w:rsidRPr="008C76D1">
              <w:rPr>
                <w:rFonts w:ascii="Times New Roman" w:hAnsi="Times New Roman" w:cs="Times New Roman"/>
                <w:sz w:val="24"/>
                <w:szCs w:val="24"/>
              </w:rPr>
              <w:t>citogenetičar</w:t>
            </w:r>
            <w:proofErr w:type="spellEnd"/>
            <w:r w:rsidRPr="008C76D1">
              <w:rPr>
                <w:rFonts w:ascii="Times New Roman" w:hAnsi="Times New Roman" w:cs="Times New Roman"/>
                <w:sz w:val="24"/>
                <w:szCs w:val="24"/>
              </w:rPr>
              <w:t xml:space="preserve"> koji sudjeluje u procesu dijagnostike i liječenja 2  </w:t>
            </w:r>
          </w:p>
        </w:tc>
        <w:tc>
          <w:tcPr>
            <w:tcW w:w="82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3A357B7" w14:textId="522A33DD" w:rsidR="00D76C98" w:rsidRPr="008C76D1" w:rsidRDefault="00D76C98" w:rsidP="0024701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2,48</w:t>
            </w:r>
          </w:p>
        </w:tc>
        <w:tc>
          <w:tcPr>
            <w:tcW w:w="9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C68D0AF" w14:textId="2A6F6AC8" w:rsidR="00D76C98" w:rsidRPr="008C76D1" w:rsidRDefault="00231F7A" w:rsidP="0024701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9</w:t>
            </w:r>
            <w:r w:rsidR="00D76C98" w:rsidRPr="008C76D1">
              <w:rPr>
                <w:rFonts w:ascii="Times New Roman" w:hAnsi="Times New Roman" w:cs="Times New Roman"/>
                <w:sz w:val="24"/>
                <w:szCs w:val="24"/>
              </w:rPr>
              <w:t>.</w:t>
            </w:r>
          </w:p>
        </w:tc>
      </w:tr>
      <w:tr w:rsidR="00887B99" w:rsidRPr="008C76D1" w14:paraId="081116FD" w14:textId="77777777" w:rsidTr="00153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2"/>
        </w:trPr>
        <w:tc>
          <w:tcPr>
            <w:tcW w:w="564" w:type="pct"/>
            <w:tcBorders>
              <w:top w:val="single" w:sz="4" w:space="0" w:color="auto"/>
              <w:left w:val="single" w:sz="4" w:space="0" w:color="auto"/>
              <w:bottom w:val="single" w:sz="4" w:space="0" w:color="auto"/>
              <w:right w:val="single" w:sz="4" w:space="0" w:color="auto"/>
            </w:tcBorders>
            <w:hideMark/>
          </w:tcPr>
          <w:p w14:paraId="57A52C87" w14:textId="77777777" w:rsidR="00D76C98" w:rsidRPr="008C76D1" w:rsidRDefault="00D76C98" w:rsidP="0024701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16.9.3.</w:t>
            </w:r>
          </w:p>
        </w:tc>
        <w:tc>
          <w:tcPr>
            <w:tcW w:w="2644" w:type="pct"/>
            <w:tcBorders>
              <w:top w:val="single" w:sz="4" w:space="0" w:color="auto"/>
              <w:left w:val="single" w:sz="4" w:space="0" w:color="auto"/>
              <w:bottom w:val="single" w:sz="4" w:space="0" w:color="auto"/>
              <w:right w:val="single" w:sz="4" w:space="0" w:color="auto"/>
            </w:tcBorders>
            <w:hideMark/>
          </w:tcPr>
          <w:p w14:paraId="76AA2542" w14:textId="77777777" w:rsidR="00D76C98" w:rsidRPr="008C76D1" w:rsidRDefault="00D76C98" w:rsidP="0024701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 xml:space="preserve">Logoped, medicinski tehnolog, biotehnolog i biomedicinski inženjer, biolog u zdravstvu, molekularni biolog, psiholog, medicinski fizičar, fonetičar, nutricionist, defektolog/edukacijski </w:t>
            </w:r>
            <w:proofErr w:type="spellStart"/>
            <w:r w:rsidRPr="008C76D1">
              <w:rPr>
                <w:rFonts w:ascii="Times New Roman" w:hAnsi="Times New Roman" w:cs="Times New Roman"/>
                <w:sz w:val="24"/>
                <w:szCs w:val="24"/>
              </w:rPr>
              <w:t>rehabilitator</w:t>
            </w:r>
            <w:proofErr w:type="spellEnd"/>
            <w:r w:rsidRPr="008C76D1">
              <w:rPr>
                <w:rFonts w:ascii="Times New Roman" w:hAnsi="Times New Roman" w:cs="Times New Roman"/>
                <w:sz w:val="24"/>
                <w:szCs w:val="24"/>
              </w:rPr>
              <w:t xml:space="preserve">/socijalni pedagog, </w:t>
            </w:r>
            <w:proofErr w:type="spellStart"/>
            <w:r w:rsidRPr="008C76D1">
              <w:rPr>
                <w:rFonts w:ascii="Times New Roman" w:hAnsi="Times New Roman" w:cs="Times New Roman"/>
                <w:sz w:val="24"/>
                <w:szCs w:val="24"/>
              </w:rPr>
              <w:t>citogenetičar</w:t>
            </w:r>
            <w:proofErr w:type="spellEnd"/>
            <w:r w:rsidRPr="008C76D1">
              <w:rPr>
                <w:rFonts w:ascii="Times New Roman" w:hAnsi="Times New Roman" w:cs="Times New Roman"/>
                <w:sz w:val="24"/>
                <w:szCs w:val="24"/>
              </w:rPr>
              <w:t xml:space="preserve"> koji sudjeluje u procesu dijagnostike i liječenja 3  </w:t>
            </w:r>
          </w:p>
        </w:tc>
        <w:tc>
          <w:tcPr>
            <w:tcW w:w="82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8645C98" w14:textId="09575285" w:rsidR="00D76C98" w:rsidRPr="008C76D1" w:rsidRDefault="00D76C98" w:rsidP="0024701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2,38</w:t>
            </w:r>
          </w:p>
        </w:tc>
        <w:tc>
          <w:tcPr>
            <w:tcW w:w="9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D412ABB" w14:textId="77777777" w:rsidR="00D76C98" w:rsidRPr="008C76D1" w:rsidRDefault="00D76C98" w:rsidP="0024701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9.</w:t>
            </w:r>
          </w:p>
        </w:tc>
      </w:tr>
    </w:tbl>
    <w:p w14:paraId="12AB8D3A" w14:textId="77777777" w:rsidR="00D76C98" w:rsidRPr="008C76D1" w:rsidRDefault="00D76C98" w:rsidP="00887B99">
      <w:pPr>
        <w:spacing w:after="0" w:line="240" w:lineRule="auto"/>
        <w:jc w:val="both"/>
        <w:rPr>
          <w:rFonts w:ascii="Times New Roman" w:hAnsi="Times New Roman" w:cs="Times New Roman"/>
          <w:sz w:val="24"/>
          <w:szCs w:val="24"/>
        </w:rPr>
      </w:pPr>
    </w:p>
    <w:p w14:paraId="5A55AF14" w14:textId="0C6602EE" w:rsidR="00D76C98" w:rsidRPr="008C76D1" w:rsidRDefault="00D76C98" w:rsidP="00247010">
      <w:pPr>
        <w:tabs>
          <w:tab w:val="left" w:pos="1418"/>
        </w:tabs>
        <w:spacing w:after="0" w:line="240" w:lineRule="auto"/>
        <w:ind w:firstLine="709"/>
        <w:jc w:val="both"/>
        <w:rPr>
          <w:rFonts w:ascii="Times New Roman" w:hAnsi="Times New Roman" w:cs="Times New Roman"/>
          <w:kern w:val="0"/>
          <w:sz w:val="24"/>
          <w:szCs w:val="24"/>
          <w14:ligatures w14:val="none"/>
        </w:rPr>
      </w:pPr>
      <w:r w:rsidRPr="008C76D1">
        <w:rPr>
          <w:rFonts w:ascii="Times New Roman" w:hAnsi="Times New Roman" w:cs="Times New Roman"/>
          <w:sz w:val="24"/>
          <w:szCs w:val="24"/>
        </w:rPr>
        <w:t xml:space="preserve">(10) </w:t>
      </w:r>
      <w:r w:rsidR="00247010">
        <w:rPr>
          <w:rFonts w:ascii="Times New Roman" w:hAnsi="Times New Roman" w:cs="Times New Roman"/>
          <w:sz w:val="24"/>
          <w:szCs w:val="24"/>
        </w:rPr>
        <w:tab/>
      </w:r>
      <w:r w:rsidRPr="008C76D1">
        <w:rPr>
          <w:rFonts w:ascii="Times New Roman" w:hAnsi="Times New Roman" w:cs="Times New Roman"/>
          <w:kern w:val="0"/>
          <w:sz w:val="24"/>
          <w:szCs w:val="24"/>
          <w14:ligatures w14:val="none"/>
        </w:rPr>
        <w:t xml:space="preserve">Skupina IX. </w:t>
      </w:r>
      <w:r w:rsidR="0094620C" w:rsidRPr="008C76D1">
        <w:rPr>
          <w:rFonts w:ascii="Times New Roman" w:hAnsi="Times New Roman" w:cs="Times New Roman"/>
          <w:kern w:val="0"/>
          <w:sz w:val="24"/>
          <w:szCs w:val="24"/>
          <w14:ligatures w14:val="none"/>
        </w:rPr>
        <w:t>su r</w:t>
      </w:r>
      <w:r w:rsidRPr="008C76D1">
        <w:rPr>
          <w:rFonts w:ascii="Times New Roman" w:hAnsi="Times New Roman" w:cs="Times New Roman"/>
          <w:kern w:val="0"/>
          <w:sz w:val="24"/>
          <w:szCs w:val="24"/>
          <w14:ligatures w14:val="none"/>
        </w:rPr>
        <w:t xml:space="preserve">adna mjesta magistre sestrinstva odnosno diplomirane medicinske sestre: </w:t>
      </w:r>
    </w:p>
    <w:p w14:paraId="3306FBF1" w14:textId="77777777" w:rsidR="001533A9" w:rsidRPr="008C76D1" w:rsidRDefault="001533A9" w:rsidP="00887B99">
      <w:pPr>
        <w:spacing w:after="0" w:line="240" w:lineRule="auto"/>
        <w:jc w:val="both"/>
        <w:rPr>
          <w:rFonts w:ascii="Times New Roman" w:hAnsi="Times New Roman" w:cs="Times New Roman"/>
          <w:kern w:val="0"/>
          <w:sz w:val="24"/>
          <w:szCs w:val="24"/>
          <w14:ligatures w14:val="none"/>
        </w:rPr>
      </w:pPr>
    </w:p>
    <w:tbl>
      <w:tblPr>
        <w:tblW w:w="5000" w:type="pct"/>
        <w:tblLook w:val="04A0" w:firstRow="1" w:lastRow="0" w:firstColumn="1" w:lastColumn="0" w:noHBand="0" w:noVBand="1"/>
      </w:tblPr>
      <w:tblGrid>
        <w:gridCol w:w="996"/>
        <w:gridCol w:w="4849"/>
        <w:gridCol w:w="1473"/>
        <w:gridCol w:w="1743"/>
      </w:tblGrid>
      <w:tr w:rsidR="00887B99" w:rsidRPr="008C76D1" w14:paraId="570C47FD" w14:textId="77777777" w:rsidTr="001533A9">
        <w:trPr>
          <w:trHeight w:val="312"/>
        </w:trPr>
        <w:tc>
          <w:tcPr>
            <w:tcW w:w="525" w:type="pct"/>
            <w:tcBorders>
              <w:top w:val="single" w:sz="4" w:space="0" w:color="auto"/>
              <w:left w:val="single" w:sz="4" w:space="0" w:color="auto"/>
              <w:bottom w:val="single" w:sz="4" w:space="0" w:color="auto"/>
              <w:right w:val="single" w:sz="4" w:space="0" w:color="auto"/>
            </w:tcBorders>
            <w:vAlign w:val="center"/>
            <w:hideMark/>
          </w:tcPr>
          <w:p w14:paraId="6F6AD056" w14:textId="6CA7E0F9" w:rsidR="00441957" w:rsidRPr="008C76D1" w:rsidRDefault="00441957" w:rsidP="00247010">
            <w:pPr>
              <w:pStyle w:val="Bezproreda"/>
              <w:spacing w:before="60" w:after="60"/>
              <w:jc w:val="center"/>
              <w:rPr>
                <w:rFonts w:ascii="Times New Roman" w:hAnsi="Times New Roman" w:cs="Times New Roman"/>
                <w:b/>
                <w:bCs/>
                <w:sz w:val="24"/>
                <w:szCs w:val="24"/>
              </w:rPr>
            </w:pPr>
          </w:p>
        </w:tc>
        <w:tc>
          <w:tcPr>
            <w:tcW w:w="2684" w:type="pct"/>
            <w:tcBorders>
              <w:top w:val="single" w:sz="4" w:space="0" w:color="auto"/>
              <w:left w:val="nil"/>
              <w:bottom w:val="single" w:sz="4" w:space="0" w:color="auto"/>
              <w:right w:val="single" w:sz="4" w:space="0" w:color="auto"/>
            </w:tcBorders>
            <w:vAlign w:val="center"/>
            <w:hideMark/>
          </w:tcPr>
          <w:p w14:paraId="6FC76E0C" w14:textId="77777777" w:rsidR="00441957" w:rsidRPr="008C76D1" w:rsidRDefault="00441957" w:rsidP="00247010">
            <w:pPr>
              <w:pStyle w:val="Bezproreda"/>
              <w:spacing w:before="60" w:after="60"/>
              <w:jc w:val="center"/>
              <w:rPr>
                <w:rFonts w:ascii="Times New Roman" w:hAnsi="Times New Roman" w:cs="Times New Roman"/>
                <w:b/>
                <w:bCs/>
                <w:sz w:val="24"/>
                <w:szCs w:val="24"/>
              </w:rPr>
            </w:pPr>
            <w:r w:rsidRPr="008C76D1">
              <w:rPr>
                <w:rFonts w:ascii="Times New Roman" w:hAnsi="Times New Roman" w:cs="Times New Roman"/>
                <w:b/>
                <w:bCs/>
                <w:sz w:val="24"/>
                <w:szCs w:val="24"/>
              </w:rPr>
              <w:t>Naziv radnog mjesta</w:t>
            </w:r>
          </w:p>
        </w:tc>
        <w:tc>
          <w:tcPr>
            <w:tcW w:w="821" w:type="pct"/>
            <w:tcBorders>
              <w:top w:val="single" w:sz="4" w:space="0" w:color="auto"/>
              <w:left w:val="nil"/>
              <w:bottom w:val="single" w:sz="4" w:space="0" w:color="auto"/>
              <w:right w:val="single" w:sz="4" w:space="0" w:color="auto"/>
            </w:tcBorders>
            <w:shd w:val="clear" w:color="auto" w:fill="FFFFFF" w:themeFill="background1"/>
            <w:vAlign w:val="center"/>
            <w:hideMark/>
          </w:tcPr>
          <w:p w14:paraId="50D5B779" w14:textId="77777777" w:rsidR="00441957" w:rsidRPr="008C76D1" w:rsidRDefault="00441957" w:rsidP="00247010">
            <w:pPr>
              <w:pStyle w:val="Bezproreda"/>
              <w:spacing w:before="60" w:after="60"/>
              <w:jc w:val="center"/>
              <w:rPr>
                <w:rFonts w:ascii="Times New Roman" w:hAnsi="Times New Roman" w:cs="Times New Roman"/>
                <w:b/>
                <w:bCs/>
                <w:sz w:val="24"/>
                <w:szCs w:val="24"/>
              </w:rPr>
            </w:pPr>
            <w:r w:rsidRPr="008C76D1">
              <w:rPr>
                <w:rFonts w:ascii="Times New Roman" w:hAnsi="Times New Roman" w:cs="Times New Roman"/>
                <w:b/>
                <w:bCs/>
                <w:sz w:val="24"/>
                <w:szCs w:val="24"/>
              </w:rPr>
              <w:t>Koeficijent</w:t>
            </w:r>
          </w:p>
        </w:tc>
        <w:tc>
          <w:tcPr>
            <w:tcW w:w="971" w:type="pct"/>
            <w:tcBorders>
              <w:top w:val="single" w:sz="4" w:space="0" w:color="auto"/>
              <w:left w:val="nil"/>
              <w:bottom w:val="single" w:sz="4" w:space="0" w:color="auto"/>
              <w:right w:val="single" w:sz="4" w:space="0" w:color="auto"/>
            </w:tcBorders>
            <w:shd w:val="clear" w:color="auto" w:fill="FFFFFF" w:themeFill="background1"/>
            <w:vAlign w:val="center"/>
            <w:hideMark/>
          </w:tcPr>
          <w:p w14:paraId="31EC7333" w14:textId="77777777" w:rsidR="00441957" w:rsidRPr="008C76D1" w:rsidRDefault="00441957" w:rsidP="00247010">
            <w:pPr>
              <w:pStyle w:val="Bezproreda"/>
              <w:spacing w:before="60" w:after="60"/>
              <w:jc w:val="center"/>
              <w:rPr>
                <w:rFonts w:ascii="Times New Roman" w:hAnsi="Times New Roman" w:cs="Times New Roman"/>
                <w:b/>
                <w:bCs/>
                <w:sz w:val="24"/>
                <w:szCs w:val="24"/>
              </w:rPr>
            </w:pPr>
            <w:r w:rsidRPr="008C76D1">
              <w:rPr>
                <w:rFonts w:ascii="Times New Roman" w:hAnsi="Times New Roman" w:cs="Times New Roman"/>
                <w:b/>
                <w:bCs/>
                <w:sz w:val="24"/>
                <w:szCs w:val="24"/>
              </w:rPr>
              <w:t>Platni razred</w:t>
            </w:r>
          </w:p>
        </w:tc>
      </w:tr>
      <w:tr w:rsidR="00887B99" w:rsidRPr="008C76D1" w14:paraId="716622EA" w14:textId="77777777" w:rsidTr="00153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525" w:type="pct"/>
            <w:tcBorders>
              <w:top w:val="single" w:sz="4" w:space="0" w:color="auto"/>
              <w:left w:val="single" w:sz="4" w:space="0" w:color="auto"/>
              <w:bottom w:val="single" w:sz="4" w:space="0" w:color="auto"/>
              <w:right w:val="single" w:sz="4" w:space="0" w:color="auto"/>
            </w:tcBorders>
            <w:hideMark/>
          </w:tcPr>
          <w:p w14:paraId="242A7745" w14:textId="77777777" w:rsidR="00D76C98" w:rsidRPr="008C76D1" w:rsidRDefault="00D76C98" w:rsidP="0024701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16.10.1.</w:t>
            </w:r>
          </w:p>
        </w:tc>
        <w:tc>
          <w:tcPr>
            <w:tcW w:w="2684" w:type="pct"/>
            <w:tcBorders>
              <w:top w:val="single" w:sz="4" w:space="0" w:color="auto"/>
              <w:left w:val="single" w:sz="4" w:space="0" w:color="auto"/>
              <w:bottom w:val="single" w:sz="4" w:space="0" w:color="auto"/>
              <w:right w:val="single" w:sz="4" w:space="0" w:color="auto"/>
            </w:tcBorders>
            <w:hideMark/>
          </w:tcPr>
          <w:p w14:paraId="0C2E6637" w14:textId="77777777" w:rsidR="00D76C98" w:rsidRPr="008C76D1" w:rsidRDefault="00D76C98" w:rsidP="0024701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Magistra sestrinstva/diplomirana medicinska sestra na poslovima:</w:t>
            </w:r>
          </w:p>
          <w:p w14:paraId="6B13FEC8" w14:textId="77777777" w:rsidR="00D76C98" w:rsidRPr="008C76D1" w:rsidRDefault="00D76C98" w:rsidP="0024701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 xml:space="preserve">- sprječavanja, suzbijanja i kontrole bolničkih infekcija, </w:t>
            </w:r>
          </w:p>
          <w:p w14:paraId="79221E56" w14:textId="77777777" w:rsidR="00D76C98" w:rsidRPr="008C76D1" w:rsidRDefault="00D76C98" w:rsidP="0024701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 xml:space="preserve">- osiguranja i unaprjeđenja kvalitete zdravstvene zaštite, </w:t>
            </w:r>
          </w:p>
          <w:p w14:paraId="2CF2C7CC" w14:textId="77777777" w:rsidR="00D76C98" w:rsidRPr="008C76D1" w:rsidRDefault="00D76C98" w:rsidP="0024701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 invazivnih i specifičnih dijagnostičko terapijskih postupaka,</w:t>
            </w:r>
          </w:p>
          <w:p w14:paraId="78E7AF01" w14:textId="77777777" w:rsidR="00D76C98" w:rsidRPr="008C76D1" w:rsidRDefault="00D76C98" w:rsidP="0024701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 xml:space="preserve">- voditelja tima operacijskog bloka </w:t>
            </w:r>
          </w:p>
          <w:p w14:paraId="6B31A7A8" w14:textId="77777777" w:rsidR="00D76C98" w:rsidRPr="008C76D1" w:rsidRDefault="00D76C98" w:rsidP="0024701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 xml:space="preserve">- koordinatora palijativne skrbi  </w:t>
            </w:r>
          </w:p>
        </w:tc>
        <w:tc>
          <w:tcPr>
            <w:tcW w:w="82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AF9C041" w14:textId="7F199915" w:rsidR="00D76C98" w:rsidRPr="008C76D1" w:rsidRDefault="00D76C98" w:rsidP="0024701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2,45</w:t>
            </w:r>
          </w:p>
        </w:tc>
        <w:tc>
          <w:tcPr>
            <w:tcW w:w="9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A5170EE" w14:textId="77777777" w:rsidR="00D76C98" w:rsidRPr="008C76D1" w:rsidRDefault="00D76C98" w:rsidP="0024701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9.</w:t>
            </w:r>
          </w:p>
        </w:tc>
      </w:tr>
    </w:tbl>
    <w:p w14:paraId="76565DA5" w14:textId="77777777" w:rsidR="00D76C98" w:rsidRPr="008C76D1" w:rsidRDefault="00D76C98" w:rsidP="00887B99">
      <w:pPr>
        <w:spacing w:after="0" w:line="240" w:lineRule="auto"/>
        <w:rPr>
          <w:rFonts w:ascii="Times New Roman" w:hAnsi="Times New Roman" w:cs="Times New Roman"/>
          <w:sz w:val="24"/>
          <w:szCs w:val="24"/>
        </w:rPr>
      </w:pPr>
    </w:p>
    <w:p w14:paraId="205C79E1" w14:textId="615585B0" w:rsidR="00D76C98" w:rsidRPr="008C76D1" w:rsidRDefault="00D76C98" w:rsidP="00247010">
      <w:pPr>
        <w:spacing w:after="0" w:line="240" w:lineRule="auto"/>
        <w:ind w:firstLine="709"/>
        <w:jc w:val="both"/>
        <w:rPr>
          <w:rFonts w:ascii="Times New Roman" w:hAnsi="Times New Roman" w:cs="Times New Roman"/>
          <w:sz w:val="24"/>
          <w:szCs w:val="24"/>
        </w:rPr>
      </w:pPr>
      <w:r w:rsidRPr="008C76D1">
        <w:rPr>
          <w:rFonts w:ascii="Times New Roman" w:hAnsi="Times New Roman" w:cs="Times New Roman"/>
          <w:sz w:val="24"/>
          <w:szCs w:val="24"/>
        </w:rPr>
        <w:t xml:space="preserve">(11) </w:t>
      </w:r>
      <w:r w:rsidR="00247010">
        <w:rPr>
          <w:rFonts w:ascii="Times New Roman" w:hAnsi="Times New Roman" w:cs="Times New Roman"/>
          <w:sz w:val="24"/>
          <w:szCs w:val="24"/>
        </w:rPr>
        <w:tab/>
      </w:r>
      <w:r w:rsidRPr="008C76D1">
        <w:rPr>
          <w:rFonts w:ascii="Times New Roman" w:hAnsi="Times New Roman" w:cs="Times New Roman"/>
          <w:kern w:val="0"/>
          <w:sz w:val="24"/>
          <w:szCs w:val="24"/>
          <w14:ligatures w14:val="none"/>
        </w:rPr>
        <w:t xml:space="preserve">Skupina X. </w:t>
      </w:r>
      <w:r w:rsidR="0094620C" w:rsidRPr="008C76D1">
        <w:rPr>
          <w:rFonts w:ascii="Times New Roman" w:hAnsi="Times New Roman" w:cs="Times New Roman"/>
          <w:kern w:val="0"/>
          <w:sz w:val="24"/>
          <w:szCs w:val="24"/>
          <w14:ligatures w14:val="none"/>
        </w:rPr>
        <w:t>su r</w:t>
      </w:r>
      <w:r w:rsidRPr="008C76D1">
        <w:rPr>
          <w:rFonts w:ascii="Times New Roman" w:hAnsi="Times New Roman" w:cs="Times New Roman"/>
          <w:kern w:val="0"/>
          <w:sz w:val="24"/>
          <w:szCs w:val="24"/>
          <w14:ligatures w14:val="none"/>
        </w:rPr>
        <w:t xml:space="preserve">adna mjesta </w:t>
      </w:r>
      <w:r w:rsidRPr="008C76D1">
        <w:rPr>
          <w:rFonts w:ascii="Times New Roman" w:eastAsia="Times New Roman" w:hAnsi="Times New Roman" w:cs="Times New Roman"/>
          <w:kern w:val="0"/>
          <w:sz w:val="24"/>
          <w:szCs w:val="24"/>
          <w14:ligatures w14:val="none"/>
        </w:rPr>
        <w:t xml:space="preserve">zdravstvenih radnika </w:t>
      </w:r>
      <w:proofErr w:type="spellStart"/>
      <w:r w:rsidRPr="008C76D1">
        <w:rPr>
          <w:rFonts w:ascii="Times New Roman" w:eastAsia="Times New Roman" w:hAnsi="Times New Roman" w:cs="Times New Roman"/>
          <w:kern w:val="0"/>
          <w:sz w:val="24"/>
          <w:szCs w:val="24"/>
          <w14:ligatures w14:val="none"/>
        </w:rPr>
        <w:t>prvostupnika</w:t>
      </w:r>
      <w:proofErr w:type="spellEnd"/>
      <w:r w:rsidRPr="008C76D1">
        <w:rPr>
          <w:rFonts w:ascii="Times New Roman" w:hAnsi="Times New Roman" w:cs="Times New Roman"/>
          <w:sz w:val="24"/>
          <w:szCs w:val="24"/>
        </w:rPr>
        <w:t xml:space="preserve">: </w:t>
      </w:r>
    </w:p>
    <w:p w14:paraId="7DA76318" w14:textId="77777777" w:rsidR="001533A9" w:rsidRPr="008C76D1" w:rsidRDefault="001533A9" w:rsidP="00887B99">
      <w:pPr>
        <w:spacing w:after="0" w:line="240" w:lineRule="auto"/>
        <w:jc w:val="both"/>
        <w:rPr>
          <w:rFonts w:ascii="Times New Roman" w:hAnsi="Times New Roman" w:cs="Times New Roman"/>
          <w:sz w:val="24"/>
          <w:szCs w:val="24"/>
        </w:rPr>
      </w:pPr>
    </w:p>
    <w:tbl>
      <w:tblPr>
        <w:tblW w:w="5000" w:type="pct"/>
        <w:tblLook w:val="04A0" w:firstRow="1" w:lastRow="0" w:firstColumn="1" w:lastColumn="0" w:noHBand="0" w:noVBand="1"/>
      </w:tblPr>
      <w:tblGrid>
        <w:gridCol w:w="1022"/>
        <w:gridCol w:w="4791"/>
        <w:gridCol w:w="1488"/>
        <w:gridCol w:w="1760"/>
      </w:tblGrid>
      <w:tr w:rsidR="00887B99" w:rsidRPr="008C76D1" w14:paraId="32D4B535" w14:textId="77777777" w:rsidTr="001533A9">
        <w:trPr>
          <w:trHeight w:val="312"/>
        </w:trPr>
        <w:tc>
          <w:tcPr>
            <w:tcW w:w="564" w:type="pct"/>
            <w:tcBorders>
              <w:top w:val="single" w:sz="4" w:space="0" w:color="auto"/>
              <w:left w:val="single" w:sz="4" w:space="0" w:color="auto"/>
              <w:bottom w:val="single" w:sz="4" w:space="0" w:color="auto"/>
              <w:right w:val="single" w:sz="4" w:space="0" w:color="auto"/>
            </w:tcBorders>
            <w:vAlign w:val="center"/>
            <w:hideMark/>
          </w:tcPr>
          <w:p w14:paraId="5FD392BB" w14:textId="77777777" w:rsidR="00441957" w:rsidRPr="008C76D1" w:rsidRDefault="00441957" w:rsidP="0024701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 </w:t>
            </w:r>
          </w:p>
        </w:tc>
        <w:tc>
          <w:tcPr>
            <w:tcW w:w="2644" w:type="pct"/>
            <w:tcBorders>
              <w:top w:val="single" w:sz="4" w:space="0" w:color="auto"/>
              <w:left w:val="nil"/>
              <w:bottom w:val="single" w:sz="4" w:space="0" w:color="auto"/>
              <w:right w:val="single" w:sz="4" w:space="0" w:color="auto"/>
            </w:tcBorders>
            <w:vAlign w:val="center"/>
            <w:hideMark/>
          </w:tcPr>
          <w:p w14:paraId="52B0F2EA" w14:textId="77777777" w:rsidR="00441957" w:rsidRPr="008C76D1" w:rsidRDefault="00441957" w:rsidP="00247010">
            <w:pPr>
              <w:pStyle w:val="Bezproreda"/>
              <w:spacing w:before="60" w:after="60"/>
              <w:jc w:val="center"/>
              <w:rPr>
                <w:rFonts w:ascii="Times New Roman" w:hAnsi="Times New Roman" w:cs="Times New Roman"/>
                <w:b/>
                <w:bCs/>
                <w:sz w:val="24"/>
                <w:szCs w:val="24"/>
              </w:rPr>
            </w:pPr>
            <w:r w:rsidRPr="008C76D1">
              <w:rPr>
                <w:rFonts w:ascii="Times New Roman" w:hAnsi="Times New Roman" w:cs="Times New Roman"/>
                <w:b/>
                <w:bCs/>
                <w:sz w:val="24"/>
                <w:szCs w:val="24"/>
              </w:rPr>
              <w:t>Naziv radnog mjesta</w:t>
            </w:r>
          </w:p>
        </w:tc>
        <w:tc>
          <w:tcPr>
            <w:tcW w:w="821" w:type="pct"/>
            <w:tcBorders>
              <w:top w:val="single" w:sz="4" w:space="0" w:color="auto"/>
              <w:left w:val="nil"/>
              <w:bottom w:val="single" w:sz="4" w:space="0" w:color="auto"/>
              <w:right w:val="single" w:sz="4" w:space="0" w:color="auto"/>
            </w:tcBorders>
            <w:shd w:val="clear" w:color="auto" w:fill="FFFFFF" w:themeFill="background1"/>
            <w:vAlign w:val="center"/>
            <w:hideMark/>
          </w:tcPr>
          <w:p w14:paraId="6963D2D2" w14:textId="77777777" w:rsidR="00441957" w:rsidRPr="008C76D1" w:rsidRDefault="00441957" w:rsidP="00247010">
            <w:pPr>
              <w:pStyle w:val="Bezproreda"/>
              <w:spacing w:before="60" w:after="60"/>
              <w:jc w:val="center"/>
              <w:rPr>
                <w:rFonts w:ascii="Times New Roman" w:hAnsi="Times New Roman" w:cs="Times New Roman"/>
                <w:b/>
                <w:bCs/>
                <w:sz w:val="24"/>
                <w:szCs w:val="24"/>
              </w:rPr>
            </w:pPr>
            <w:r w:rsidRPr="008C76D1">
              <w:rPr>
                <w:rFonts w:ascii="Times New Roman" w:hAnsi="Times New Roman" w:cs="Times New Roman"/>
                <w:b/>
                <w:bCs/>
                <w:sz w:val="24"/>
                <w:szCs w:val="24"/>
              </w:rPr>
              <w:t>Koeficijent</w:t>
            </w:r>
          </w:p>
        </w:tc>
        <w:tc>
          <w:tcPr>
            <w:tcW w:w="971" w:type="pct"/>
            <w:tcBorders>
              <w:top w:val="single" w:sz="4" w:space="0" w:color="auto"/>
              <w:left w:val="nil"/>
              <w:bottom w:val="single" w:sz="4" w:space="0" w:color="auto"/>
              <w:right w:val="single" w:sz="4" w:space="0" w:color="auto"/>
            </w:tcBorders>
            <w:shd w:val="clear" w:color="auto" w:fill="FFFFFF" w:themeFill="background1"/>
            <w:vAlign w:val="center"/>
            <w:hideMark/>
          </w:tcPr>
          <w:p w14:paraId="359BBDFF" w14:textId="77777777" w:rsidR="00441957" w:rsidRPr="008C76D1" w:rsidRDefault="00441957" w:rsidP="00247010">
            <w:pPr>
              <w:pStyle w:val="Bezproreda"/>
              <w:spacing w:before="60" w:after="60"/>
              <w:jc w:val="center"/>
              <w:rPr>
                <w:rFonts w:ascii="Times New Roman" w:hAnsi="Times New Roman" w:cs="Times New Roman"/>
                <w:b/>
                <w:bCs/>
                <w:sz w:val="24"/>
                <w:szCs w:val="24"/>
              </w:rPr>
            </w:pPr>
            <w:r w:rsidRPr="008C76D1">
              <w:rPr>
                <w:rFonts w:ascii="Times New Roman" w:hAnsi="Times New Roman" w:cs="Times New Roman"/>
                <w:b/>
                <w:bCs/>
                <w:sz w:val="24"/>
                <w:szCs w:val="24"/>
              </w:rPr>
              <w:t>Platni razred</w:t>
            </w:r>
          </w:p>
        </w:tc>
      </w:tr>
      <w:tr w:rsidR="00887B99" w:rsidRPr="008C76D1" w14:paraId="279722F9" w14:textId="77777777" w:rsidTr="00153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564" w:type="pct"/>
            <w:tcBorders>
              <w:top w:val="single" w:sz="4" w:space="0" w:color="auto"/>
              <w:left w:val="single" w:sz="4" w:space="0" w:color="auto"/>
              <w:bottom w:val="single" w:sz="4" w:space="0" w:color="auto"/>
              <w:right w:val="single" w:sz="4" w:space="0" w:color="auto"/>
            </w:tcBorders>
            <w:shd w:val="clear" w:color="auto" w:fill="auto"/>
            <w:hideMark/>
          </w:tcPr>
          <w:p w14:paraId="16BC829C" w14:textId="77777777" w:rsidR="00D76C98" w:rsidRPr="008C76D1" w:rsidRDefault="00D76C98" w:rsidP="0024701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16.11.1.</w:t>
            </w:r>
          </w:p>
        </w:tc>
        <w:tc>
          <w:tcPr>
            <w:tcW w:w="2644" w:type="pct"/>
            <w:tcBorders>
              <w:top w:val="single" w:sz="4" w:space="0" w:color="auto"/>
              <w:left w:val="single" w:sz="4" w:space="0" w:color="auto"/>
              <w:bottom w:val="single" w:sz="4" w:space="0" w:color="auto"/>
              <w:right w:val="single" w:sz="4" w:space="0" w:color="auto"/>
            </w:tcBorders>
            <w:shd w:val="clear" w:color="auto" w:fill="auto"/>
            <w:hideMark/>
          </w:tcPr>
          <w:p w14:paraId="58EB544A" w14:textId="48AFE751" w:rsidR="00D76C98" w:rsidRPr="008C76D1" w:rsidRDefault="00D76C98" w:rsidP="0024701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 xml:space="preserve">Medicinska sestra/medicinski tehničar </w:t>
            </w:r>
            <w:proofErr w:type="spellStart"/>
            <w:r w:rsidRPr="008C76D1">
              <w:rPr>
                <w:rFonts w:ascii="Times New Roman" w:hAnsi="Times New Roman" w:cs="Times New Roman"/>
                <w:sz w:val="24"/>
                <w:szCs w:val="24"/>
              </w:rPr>
              <w:t>prvostupnik</w:t>
            </w:r>
            <w:proofErr w:type="spellEnd"/>
            <w:r w:rsidRPr="008C76D1">
              <w:rPr>
                <w:rFonts w:ascii="Times New Roman" w:hAnsi="Times New Roman" w:cs="Times New Roman"/>
                <w:sz w:val="24"/>
                <w:szCs w:val="24"/>
              </w:rPr>
              <w:t xml:space="preserve">/ zdravstveni radnik </w:t>
            </w:r>
            <w:proofErr w:type="spellStart"/>
            <w:r w:rsidRPr="008C76D1">
              <w:rPr>
                <w:rFonts w:ascii="Times New Roman" w:hAnsi="Times New Roman" w:cs="Times New Roman"/>
                <w:sz w:val="24"/>
                <w:szCs w:val="24"/>
              </w:rPr>
              <w:t>prvostupnik</w:t>
            </w:r>
            <w:proofErr w:type="spellEnd"/>
            <w:r w:rsidRPr="008C76D1">
              <w:rPr>
                <w:rFonts w:ascii="Times New Roman" w:hAnsi="Times New Roman" w:cs="Times New Roman"/>
                <w:sz w:val="24"/>
                <w:szCs w:val="24"/>
              </w:rPr>
              <w:t xml:space="preserve"> u bolnici, u poliklinikama, primarnoj zdravstvenoj zaštiti i javnom zdravstvu, mobilnom palijativnom timu i djelatnosti hitne medicine 1</w:t>
            </w:r>
          </w:p>
        </w:tc>
        <w:tc>
          <w:tcPr>
            <w:tcW w:w="82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70D8EDF" w14:textId="5B2DB3A5" w:rsidR="00D76C98" w:rsidRPr="008C76D1" w:rsidRDefault="00D76C98" w:rsidP="0024701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1,95</w:t>
            </w:r>
          </w:p>
        </w:tc>
        <w:tc>
          <w:tcPr>
            <w:tcW w:w="9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E2EE1BF" w14:textId="77777777" w:rsidR="00D76C98" w:rsidRPr="008C76D1" w:rsidRDefault="00D76C98" w:rsidP="0024701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7.</w:t>
            </w:r>
          </w:p>
        </w:tc>
      </w:tr>
      <w:tr w:rsidR="00887B99" w:rsidRPr="008C76D1" w14:paraId="76F1759D" w14:textId="77777777" w:rsidTr="00153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6"/>
        </w:trPr>
        <w:tc>
          <w:tcPr>
            <w:tcW w:w="564" w:type="pct"/>
            <w:tcBorders>
              <w:top w:val="single" w:sz="4" w:space="0" w:color="auto"/>
              <w:left w:val="single" w:sz="4" w:space="0" w:color="auto"/>
              <w:bottom w:val="single" w:sz="4" w:space="0" w:color="auto"/>
              <w:right w:val="single" w:sz="4" w:space="0" w:color="auto"/>
            </w:tcBorders>
            <w:shd w:val="clear" w:color="auto" w:fill="auto"/>
            <w:hideMark/>
          </w:tcPr>
          <w:p w14:paraId="6C2561FA" w14:textId="77777777" w:rsidR="00D76C98" w:rsidRPr="008C76D1" w:rsidRDefault="00D76C98" w:rsidP="0024701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16.11.2.</w:t>
            </w:r>
          </w:p>
        </w:tc>
        <w:tc>
          <w:tcPr>
            <w:tcW w:w="2644" w:type="pct"/>
            <w:tcBorders>
              <w:top w:val="single" w:sz="4" w:space="0" w:color="auto"/>
              <w:left w:val="single" w:sz="4" w:space="0" w:color="auto"/>
              <w:bottom w:val="single" w:sz="4" w:space="0" w:color="auto"/>
              <w:right w:val="single" w:sz="4" w:space="0" w:color="auto"/>
            </w:tcBorders>
            <w:shd w:val="clear" w:color="auto" w:fill="auto"/>
            <w:hideMark/>
          </w:tcPr>
          <w:p w14:paraId="712CA483" w14:textId="1CE7C62E" w:rsidR="00D76C98" w:rsidRPr="008C76D1" w:rsidRDefault="00D76C98" w:rsidP="0024701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 xml:space="preserve">Medicinska sestra/medicinski tehničar </w:t>
            </w:r>
            <w:proofErr w:type="spellStart"/>
            <w:r w:rsidRPr="008C76D1">
              <w:rPr>
                <w:rFonts w:ascii="Times New Roman" w:hAnsi="Times New Roman" w:cs="Times New Roman"/>
                <w:sz w:val="24"/>
                <w:szCs w:val="24"/>
              </w:rPr>
              <w:t>prvostupnik</w:t>
            </w:r>
            <w:proofErr w:type="spellEnd"/>
            <w:r w:rsidRPr="008C76D1">
              <w:rPr>
                <w:rFonts w:ascii="Times New Roman" w:hAnsi="Times New Roman" w:cs="Times New Roman"/>
                <w:sz w:val="24"/>
                <w:szCs w:val="24"/>
              </w:rPr>
              <w:t xml:space="preserve">/ zdravstveni radnik </w:t>
            </w:r>
            <w:proofErr w:type="spellStart"/>
            <w:r w:rsidRPr="008C76D1">
              <w:rPr>
                <w:rFonts w:ascii="Times New Roman" w:hAnsi="Times New Roman" w:cs="Times New Roman"/>
                <w:sz w:val="24"/>
                <w:szCs w:val="24"/>
              </w:rPr>
              <w:t>prvostupnik</w:t>
            </w:r>
            <w:proofErr w:type="spellEnd"/>
            <w:r w:rsidRPr="008C76D1">
              <w:rPr>
                <w:rFonts w:ascii="Times New Roman" w:hAnsi="Times New Roman" w:cs="Times New Roman"/>
                <w:sz w:val="24"/>
                <w:szCs w:val="24"/>
              </w:rPr>
              <w:t xml:space="preserve"> u bolnici, u poliklinikama,  primarnoj zdravstvenoj zaštiti, javnom zdravstvu, </w:t>
            </w:r>
            <w:r w:rsidR="008B30FB">
              <w:rPr>
                <w:rFonts w:ascii="Times New Roman" w:hAnsi="Times New Roman" w:cs="Times New Roman"/>
                <w:sz w:val="24"/>
                <w:szCs w:val="24"/>
              </w:rPr>
              <w:t xml:space="preserve">zdravstvenoj njezi u kući, </w:t>
            </w:r>
            <w:r w:rsidRPr="008C76D1">
              <w:rPr>
                <w:rFonts w:ascii="Times New Roman" w:hAnsi="Times New Roman" w:cs="Times New Roman"/>
                <w:sz w:val="24"/>
                <w:szCs w:val="24"/>
              </w:rPr>
              <w:t>patronaži i stacionaru doma zdravlja 2</w:t>
            </w:r>
          </w:p>
        </w:tc>
        <w:tc>
          <w:tcPr>
            <w:tcW w:w="82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8B0169F" w14:textId="70D34C7A" w:rsidR="00D76C98" w:rsidRPr="008C76D1" w:rsidRDefault="00D76C98" w:rsidP="0024701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1,87</w:t>
            </w:r>
          </w:p>
        </w:tc>
        <w:tc>
          <w:tcPr>
            <w:tcW w:w="9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660B44A" w14:textId="77777777" w:rsidR="00D76C98" w:rsidRPr="008C76D1" w:rsidRDefault="00D76C98" w:rsidP="0024701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6.</w:t>
            </w:r>
          </w:p>
        </w:tc>
      </w:tr>
      <w:tr w:rsidR="00887B99" w:rsidRPr="008C76D1" w14:paraId="7BA7FB24" w14:textId="77777777" w:rsidTr="00153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564" w:type="pct"/>
            <w:tcBorders>
              <w:top w:val="single" w:sz="4" w:space="0" w:color="auto"/>
              <w:left w:val="single" w:sz="4" w:space="0" w:color="auto"/>
              <w:bottom w:val="single" w:sz="4" w:space="0" w:color="auto"/>
              <w:right w:val="single" w:sz="4" w:space="0" w:color="auto"/>
            </w:tcBorders>
            <w:shd w:val="clear" w:color="auto" w:fill="auto"/>
            <w:hideMark/>
          </w:tcPr>
          <w:p w14:paraId="2839F642" w14:textId="77777777" w:rsidR="00D76C98" w:rsidRPr="008C76D1" w:rsidRDefault="00D76C98" w:rsidP="0024701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16.11.3.</w:t>
            </w:r>
          </w:p>
        </w:tc>
        <w:tc>
          <w:tcPr>
            <w:tcW w:w="2644" w:type="pct"/>
            <w:tcBorders>
              <w:top w:val="single" w:sz="4" w:space="0" w:color="auto"/>
              <w:left w:val="single" w:sz="4" w:space="0" w:color="auto"/>
              <w:bottom w:val="single" w:sz="4" w:space="0" w:color="auto"/>
              <w:right w:val="single" w:sz="4" w:space="0" w:color="auto"/>
            </w:tcBorders>
            <w:shd w:val="clear" w:color="auto" w:fill="auto"/>
            <w:hideMark/>
          </w:tcPr>
          <w:p w14:paraId="52A8FCF2" w14:textId="71AD50A2" w:rsidR="00D76C98" w:rsidRPr="008C76D1" w:rsidRDefault="00D76C98" w:rsidP="0024701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 xml:space="preserve">Medicinska sestra/medicinski tehničar </w:t>
            </w:r>
            <w:proofErr w:type="spellStart"/>
            <w:r w:rsidRPr="008C76D1">
              <w:rPr>
                <w:rFonts w:ascii="Times New Roman" w:hAnsi="Times New Roman" w:cs="Times New Roman"/>
                <w:sz w:val="24"/>
                <w:szCs w:val="24"/>
              </w:rPr>
              <w:t>prvostupnik</w:t>
            </w:r>
            <w:proofErr w:type="spellEnd"/>
            <w:r w:rsidRPr="008C76D1">
              <w:rPr>
                <w:rFonts w:ascii="Times New Roman" w:hAnsi="Times New Roman" w:cs="Times New Roman"/>
                <w:sz w:val="24"/>
                <w:szCs w:val="24"/>
              </w:rPr>
              <w:t xml:space="preserve">/ zdravstveni radnik </w:t>
            </w:r>
            <w:proofErr w:type="spellStart"/>
            <w:r w:rsidRPr="008C76D1">
              <w:rPr>
                <w:rFonts w:ascii="Times New Roman" w:hAnsi="Times New Roman" w:cs="Times New Roman"/>
                <w:sz w:val="24"/>
                <w:szCs w:val="24"/>
              </w:rPr>
              <w:t>prvostupnik</w:t>
            </w:r>
            <w:proofErr w:type="spellEnd"/>
            <w:r w:rsidRPr="008C76D1">
              <w:rPr>
                <w:rFonts w:ascii="Times New Roman" w:hAnsi="Times New Roman" w:cs="Times New Roman"/>
                <w:sz w:val="24"/>
                <w:szCs w:val="24"/>
              </w:rPr>
              <w:t xml:space="preserve"> u poliklinikama, primarnoj zdravstvenoj zaštiti i javnom zdravstvu 3</w:t>
            </w:r>
          </w:p>
        </w:tc>
        <w:tc>
          <w:tcPr>
            <w:tcW w:w="82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7FCA7E1" w14:textId="5ED58388" w:rsidR="00D76C98" w:rsidRPr="008C76D1" w:rsidRDefault="00D76C98" w:rsidP="0024701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1,82</w:t>
            </w:r>
          </w:p>
        </w:tc>
        <w:tc>
          <w:tcPr>
            <w:tcW w:w="9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2C14604" w14:textId="77777777" w:rsidR="00D76C98" w:rsidRPr="008C76D1" w:rsidRDefault="00D76C98" w:rsidP="0024701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6.</w:t>
            </w:r>
          </w:p>
        </w:tc>
      </w:tr>
      <w:tr w:rsidR="00887B99" w:rsidRPr="008C76D1" w14:paraId="50978041" w14:textId="77777777" w:rsidTr="00153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564" w:type="pct"/>
            <w:tcBorders>
              <w:top w:val="single" w:sz="4" w:space="0" w:color="auto"/>
              <w:left w:val="single" w:sz="4" w:space="0" w:color="auto"/>
              <w:bottom w:val="single" w:sz="4" w:space="0" w:color="auto"/>
              <w:right w:val="single" w:sz="4" w:space="0" w:color="auto"/>
            </w:tcBorders>
            <w:shd w:val="clear" w:color="auto" w:fill="auto"/>
            <w:hideMark/>
          </w:tcPr>
          <w:p w14:paraId="765A7F4C" w14:textId="77777777" w:rsidR="00D76C98" w:rsidRPr="008C76D1" w:rsidRDefault="00D76C98" w:rsidP="0024701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16.11.4.</w:t>
            </w:r>
          </w:p>
        </w:tc>
        <w:tc>
          <w:tcPr>
            <w:tcW w:w="2644" w:type="pct"/>
            <w:tcBorders>
              <w:top w:val="single" w:sz="4" w:space="0" w:color="auto"/>
              <w:left w:val="single" w:sz="4" w:space="0" w:color="auto"/>
              <w:bottom w:val="single" w:sz="4" w:space="0" w:color="auto"/>
              <w:right w:val="single" w:sz="4" w:space="0" w:color="auto"/>
            </w:tcBorders>
            <w:shd w:val="clear" w:color="auto" w:fill="auto"/>
            <w:hideMark/>
          </w:tcPr>
          <w:p w14:paraId="08D2841E" w14:textId="77777777" w:rsidR="00D76C98" w:rsidRPr="008C76D1" w:rsidRDefault="00D76C98" w:rsidP="0024701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 xml:space="preserve">Medicinska sestra/medicinski tehničar specijalist hitne medicine </w:t>
            </w:r>
          </w:p>
        </w:tc>
        <w:tc>
          <w:tcPr>
            <w:tcW w:w="82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F232FF8" w14:textId="3BC3AFD9" w:rsidR="00D76C98" w:rsidRPr="008C76D1" w:rsidRDefault="00D76C98" w:rsidP="0024701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2,20</w:t>
            </w:r>
          </w:p>
        </w:tc>
        <w:tc>
          <w:tcPr>
            <w:tcW w:w="9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3F3F1FE" w14:textId="77777777" w:rsidR="00D76C98" w:rsidRPr="008C76D1" w:rsidRDefault="00D76C98" w:rsidP="0024701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8.</w:t>
            </w:r>
          </w:p>
        </w:tc>
      </w:tr>
    </w:tbl>
    <w:p w14:paraId="5F20156D" w14:textId="77777777" w:rsidR="00D76C98" w:rsidRPr="008C76D1" w:rsidRDefault="00D76C98" w:rsidP="00887B99">
      <w:pPr>
        <w:spacing w:after="0" w:line="240" w:lineRule="auto"/>
        <w:jc w:val="both"/>
        <w:rPr>
          <w:rFonts w:ascii="Times New Roman" w:hAnsi="Times New Roman" w:cs="Times New Roman"/>
          <w:sz w:val="24"/>
          <w:szCs w:val="24"/>
        </w:rPr>
      </w:pPr>
    </w:p>
    <w:p w14:paraId="6CE2F24D" w14:textId="3AB68EC4" w:rsidR="00D76C98" w:rsidRPr="008C76D1" w:rsidRDefault="00D76C98" w:rsidP="00247010">
      <w:pPr>
        <w:spacing w:after="0" w:line="240" w:lineRule="auto"/>
        <w:ind w:firstLine="709"/>
        <w:jc w:val="both"/>
        <w:rPr>
          <w:rFonts w:ascii="Times New Roman" w:hAnsi="Times New Roman" w:cs="Times New Roman"/>
          <w:sz w:val="24"/>
          <w:szCs w:val="24"/>
        </w:rPr>
      </w:pPr>
      <w:r w:rsidRPr="008C76D1">
        <w:rPr>
          <w:rFonts w:ascii="Times New Roman" w:hAnsi="Times New Roman" w:cs="Times New Roman"/>
          <w:sz w:val="24"/>
          <w:szCs w:val="24"/>
        </w:rPr>
        <w:t xml:space="preserve">(12) </w:t>
      </w:r>
      <w:r w:rsidR="00247010">
        <w:rPr>
          <w:rFonts w:ascii="Times New Roman" w:hAnsi="Times New Roman" w:cs="Times New Roman"/>
          <w:sz w:val="24"/>
          <w:szCs w:val="24"/>
        </w:rPr>
        <w:tab/>
      </w:r>
      <w:r w:rsidRPr="008C76D1">
        <w:rPr>
          <w:rFonts w:ascii="Times New Roman" w:hAnsi="Times New Roman" w:cs="Times New Roman"/>
          <w:kern w:val="0"/>
          <w:sz w:val="24"/>
          <w:szCs w:val="24"/>
          <w14:ligatures w14:val="none"/>
        </w:rPr>
        <w:t xml:space="preserve">Skupina XI. </w:t>
      </w:r>
      <w:r w:rsidR="0094620C" w:rsidRPr="008C76D1">
        <w:rPr>
          <w:rFonts w:ascii="Times New Roman" w:hAnsi="Times New Roman" w:cs="Times New Roman"/>
          <w:kern w:val="0"/>
          <w:sz w:val="24"/>
          <w:szCs w:val="24"/>
          <w14:ligatures w14:val="none"/>
        </w:rPr>
        <w:t>su r</w:t>
      </w:r>
      <w:r w:rsidRPr="008C76D1">
        <w:rPr>
          <w:rFonts w:ascii="Times New Roman" w:hAnsi="Times New Roman" w:cs="Times New Roman"/>
          <w:kern w:val="0"/>
          <w:sz w:val="24"/>
          <w:szCs w:val="24"/>
          <w14:ligatures w14:val="none"/>
        </w:rPr>
        <w:t xml:space="preserve">adna mjesta </w:t>
      </w:r>
      <w:r w:rsidRPr="008C76D1">
        <w:rPr>
          <w:rFonts w:ascii="Times New Roman" w:eastAsia="Times New Roman" w:hAnsi="Times New Roman" w:cs="Times New Roman"/>
          <w:kern w:val="0"/>
          <w:sz w:val="24"/>
          <w:szCs w:val="24"/>
          <w14:ligatures w14:val="none"/>
        </w:rPr>
        <w:t>zdravstvenih suradnika</w:t>
      </w:r>
      <w:r w:rsidRPr="008C76D1">
        <w:rPr>
          <w:rFonts w:ascii="Times New Roman" w:hAnsi="Times New Roman" w:cs="Times New Roman"/>
          <w:sz w:val="24"/>
          <w:szCs w:val="24"/>
        </w:rPr>
        <w:t xml:space="preserve">: </w:t>
      </w:r>
    </w:p>
    <w:p w14:paraId="7B532E71" w14:textId="77777777" w:rsidR="001533A9" w:rsidRPr="008C76D1" w:rsidRDefault="001533A9" w:rsidP="00887B99">
      <w:pPr>
        <w:spacing w:after="0" w:line="240" w:lineRule="auto"/>
        <w:jc w:val="both"/>
        <w:rPr>
          <w:rFonts w:ascii="Times New Roman" w:hAnsi="Times New Roman" w:cs="Times New Roman"/>
          <w:sz w:val="24"/>
          <w:szCs w:val="24"/>
        </w:rPr>
      </w:pPr>
    </w:p>
    <w:tbl>
      <w:tblPr>
        <w:tblW w:w="5000" w:type="pct"/>
        <w:tblLook w:val="04A0" w:firstRow="1" w:lastRow="0" w:firstColumn="1" w:lastColumn="0" w:noHBand="0" w:noVBand="1"/>
      </w:tblPr>
      <w:tblGrid>
        <w:gridCol w:w="1022"/>
        <w:gridCol w:w="4791"/>
        <w:gridCol w:w="1488"/>
        <w:gridCol w:w="1760"/>
      </w:tblGrid>
      <w:tr w:rsidR="00887B99" w:rsidRPr="008C76D1" w14:paraId="12F05951" w14:textId="77777777" w:rsidTr="001533A9">
        <w:trPr>
          <w:trHeight w:val="312"/>
        </w:trPr>
        <w:tc>
          <w:tcPr>
            <w:tcW w:w="564" w:type="pct"/>
            <w:tcBorders>
              <w:top w:val="single" w:sz="4" w:space="0" w:color="auto"/>
              <w:left w:val="single" w:sz="4" w:space="0" w:color="auto"/>
              <w:bottom w:val="single" w:sz="4" w:space="0" w:color="auto"/>
              <w:right w:val="single" w:sz="4" w:space="0" w:color="auto"/>
            </w:tcBorders>
            <w:vAlign w:val="center"/>
            <w:hideMark/>
          </w:tcPr>
          <w:p w14:paraId="453F7142" w14:textId="77777777" w:rsidR="00441957" w:rsidRPr="008C76D1" w:rsidRDefault="00441957" w:rsidP="00247010">
            <w:pPr>
              <w:pStyle w:val="Bezproreda"/>
              <w:spacing w:before="60" w:after="60"/>
              <w:rPr>
                <w:rFonts w:ascii="Times New Roman" w:hAnsi="Times New Roman" w:cs="Times New Roman"/>
                <w:b/>
                <w:bCs/>
                <w:sz w:val="24"/>
                <w:szCs w:val="24"/>
              </w:rPr>
            </w:pPr>
            <w:r w:rsidRPr="008C76D1">
              <w:rPr>
                <w:rFonts w:ascii="Times New Roman" w:hAnsi="Times New Roman" w:cs="Times New Roman"/>
                <w:b/>
                <w:bCs/>
                <w:sz w:val="24"/>
                <w:szCs w:val="24"/>
              </w:rPr>
              <w:t> </w:t>
            </w:r>
          </w:p>
        </w:tc>
        <w:tc>
          <w:tcPr>
            <w:tcW w:w="2644" w:type="pct"/>
            <w:tcBorders>
              <w:top w:val="single" w:sz="4" w:space="0" w:color="auto"/>
              <w:left w:val="nil"/>
              <w:bottom w:val="single" w:sz="4" w:space="0" w:color="auto"/>
              <w:right w:val="single" w:sz="4" w:space="0" w:color="auto"/>
            </w:tcBorders>
            <w:vAlign w:val="center"/>
            <w:hideMark/>
          </w:tcPr>
          <w:p w14:paraId="2DE8D681" w14:textId="77777777" w:rsidR="00441957" w:rsidRPr="008C76D1" w:rsidRDefault="00441957" w:rsidP="00247010">
            <w:pPr>
              <w:pStyle w:val="Bezproreda"/>
              <w:spacing w:before="60" w:after="60"/>
              <w:jc w:val="center"/>
              <w:rPr>
                <w:rFonts w:ascii="Times New Roman" w:hAnsi="Times New Roman" w:cs="Times New Roman"/>
                <w:b/>
                <w:bCs/>
                <w:sz w:val="24"/>
                <w:szCs w:val="24"/>
              </w:rPr>
            </w:pPr>
            <w:r w:rsidRPr="008C76D1">
              <w:rPr>
                <w:rFonts w:ascii="Times New Roman" w:hAnsi="Times New Roman" w:cs="Times New Roman"/>
                <w:b/>
                <w:bCs/>
                <w:sz w:val="24"/>
                <w:szCs w:val="24"/>
              </w:rPr>
              <w:t>Naziv radnog mjesta</w:t>
            </w:r>
          </w:p>
        </w:tc>
        <w:tc>
          <w:tcPr>
            <w:tcW w:w="821" w:type="pct"/>
            <w:tcBorders>
              <w:top w:val="single" w:sz="4" w:space="0" w:color="auto"/>
              <w:left w:val="nil"/>
              <w:bottom w:val="single" w:sz="4" w:space="0" w:color="auto"/>
              <w:right w:val="single" w:sz="4" w:space="0" w:color="auto"/>
            </w:tcBorders>
            <w:shd w:val="clear" w:color="auto" w:fill="FFFFFF" w:themeFill="background1"/>
            <w:vAlign w:val="center"/>
            <w:hideMark/>
          </w:tcPr>
          <w:p w14:paraId="5879F16C" w14:textId="77777777" w:rsidR="00441957" w:rsidRPr="008C76D1" w:rsidRDefault="00441957" w:rsidP="00247010">
            <w:pPr>
              <w:pStyle w:val="Bezproreda"/>
              <w:spacing w:before="60" w:after="60"/>
              <w:jc w:val="center"/>
              <w:rPr>
                <w:rFonts w:ascii="Times New Roman" w:hAnsi="Times New Roman" w:cs="Times New Roman"/>
                <w:b/>
                <w:bCs/>
                <w:sz w:val="24"/>
                <w:szCs w:val="24"/>
              </w:rPr>
            </w:pPr>
            <w:r w:rsidRPr="008C76D1">
              <w:rPr>
                <w:rFonts w:ascii="Times New Roman" w:hAnsi="Times New Roman" w:cs="Times New Roman"/>
                <w:b/>
                <w:bCs/>
                <w:sz w:val="24"/>
                <w:szCs w:val="24"/>
              </w:rPr>
              <w:t>Koeficijent</w:t>
            </w:r>
          </w:p>
        </w:tc>
        <w:tc>
          <w:tcPr>
            <w:tcW w:w="971" w:type="pct"/>
            <w:tcBorders>
              <w:top w:val="single" w:sz="4" w:space="0" w:color="auto"/>
              <w:left w:val="nil"/>
              <w:bottom w:val="single" w:sz="4" w:space="0" w:color="auto"/>
              <w:right w:val="single" w:sz="4" w:space="0" w:color="auto"/>
            </w:tcBorders>
            <w:shd w:val="clear" w:color="auto" w:fill="FFFFFF" w:themeFill="background1"/>
            <w:vAlign w:val="center"/>
            <w:hideMark/>
          </w:tcPr>
          <w:p w14:paraId="592F9EEA" w14:textId="77777777" w:rsidR="00441957" w:rsidRPr="008C76D1" w:rsidRDefault="00441957" w:rsidP="00247010">
            <w:pPr>
              <w:pStyle w:val="Bezproreda"/>
              <w:spacing w:before="60" w:after="60"/>
              <w:jc w:val="center"/>
              <w:rPr>
                <w:rFonts w:ascii="Times New Roman" w:hAnsi="Times New Roman" w:cs="Times New Roman"/>
                <w:b/>
                <w:bCs/>
                <w:sz w:val="24"/>
                <w:szCs w:val="24"/>
              </w:rPr>
            </w:pPr>
            <w:r w:rsidRPr="008C76D1">
              <w:rPr>
                <w:rFonts w:ascii="Times New Roman" w:hAnsi="Times New Roman" w:cs="Times New Roman"/>
                <w:b/>
                <w:bCs/>
                <w:sz w:val="24"/>
                <w:szCs w:val="24"/>
              </w:rPr>
              <w:t>Platni razred</w:t>
            </w:r>
          </w:p>
        </w:tc>
      </w:tr>
      <w:tr w:rsidR="00887B99" w:rsidRPr="008C76D1" w14:paraId="33AFEECF" w14:textId="77777777" w:rsidTr="00153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64" w:type="pct"/>
            <w:tcBorders>
              <w:top w:val="single" w:sz="4" w:space="0" w:color="auto"/>
              <w:left w:val="single" w:sz="4" w:space="0" w:color="auto"/>
              <w:bottom w:val="single" w:sz="4" w:space="0" w:color="auto"/>
              <w:right w:val="single" w:sz="4" w:space="0" w:color="auto"/>
            </w:tcBorders>
            <w:hideMark/>
          </w:tcPr>
          <w:p w14:paraId="59766FE7" w14:textId="77777777" w:rsidR="00D76C98" w:rsidRPr="008C76D1" w:rsidRDefault="00D76C98" w:rsidP="0024701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16.12.1.</w:t>
            </w:r>
          </w:p>
        </w:tc>
        <w:tc>
          <w:tcPr>
            <w:tcW w:w="2644" w:type="pct"/>
            <w:tcBorders>
              <w:top w:val="single" w:sz="4" w:space="0" w:color="auto"/>
              <w:left w:val="single" w:sz="4" w:space="0" w:color="auto"/>
              <w:bottom w:val="single" w:sz="4" w:space="0" w:color="auto"/>
              <w:right w:val="single" w:sz="4" w:space="0" w:color="auto"/>
            </w:tcBorders>
            <w:hideMark/>
          </w:tcPr>
          <w:p w14:paraId="2FAFDB8B" w14:textId="77777777" w:rsidR="00D76C98" w:rsidRPr="008C76D1" w:rsidRDefault="00D76C98" w:rsidP="0024701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 xml:space="preserve">Zdravstveni suradnik 1 </w:t>
            </w:r>
          </w:p>
        </w:tc>
        <w:tc>
          <w:tcPr>
            <w:tcW w:w="82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886292F" w14:textId="2D3C1BD9" w:rsidR="00D76C98" w:rsidRPr="008C76D1" w:rsidRDefault="00D76C98" w:rsidP="0024701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1,80</w:t>
            </w:r>
          </w:p>
        </w:tc>
        <w:tc>
          <w:tcPr>
            <w:tcW w:w="9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DE6A0B5" w14:textId="77777777" w:rsidR="00D76C98" w:rsidRPr="008C76D1" w:rsidRDefault="00D76C98" w:rsidP="0024701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6.</w:t>
            </w:r>
          </w:p>
        </w:tc>
      </w:tr>
      <w:tr w:rsidR="00887B99" w:rsidRPr="008C76D1" w14:paraId="67F4DEED" w14:textId="77777777" w:rsidTr="00153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64" w:type="pct"/>
            <w:tcBorders>
              <w:top w:val="single" w:sz="4" w:space="0" w:color="auto"/>
              <w:left w:val="single" w:sz="4" w:space="0" w:color="auto"/>
              <w:bottom w:val="single" w:sz="4" w:space="0" w:color="auto"/>
              <w:right w:val="single" w:sz="4" w:space="0" w:color="auto"/>
            </w:tcBorders>
            <w:hideMark/>
          </w:tcPr>
          <w:p w14:paraId="7F6957BB" w14:textId="77777777" w:rsidR="00D76C98" w:rsidRPr="008C76D1" w:rsidRDefault="00D76C98" w:rsidP="0024701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16.12.2.</w:t>
            </w:r>
          </w:p>
        </w:tc>
        <w:tc>
          <w:tcPr>
            <w:tcW w:w="2644" w:type="pct"/>
            <w:tcBorders>
              <w:top w:val="single" w:sz="4" w:space="0" w:color="auto"/>
              <w:left w:val="single" w:sz="4" w:space="0" w:color="auto"/>
              <w:bottom w:val="single" w:sz="4" w:space="0" w:color="auto"/>
              <w:right w:val="single" w:sz="4" w:space="0" w:color="auto"/>
            </w:tcBorders>
            <w:hideMark/>
          </w:tcPr>
          <w:p w14:paraId="0757ADA7" w14:textId="77777777" w:rsidR="00D76C98" w:rsidRPr="008C76D1" w:rsidRDefault="00D76C98" w:rsidP="0024701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 xml:space="preserve">Zdravstveni suradnik 2 </w:t>
            </w:r>
          </w:p>
        </w:tc>
        <w:tc>
          <w:tcPr>
            <w:tcW w:w="82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9AD97F0" w14:textId="3B6BE28F" w:rsidR="00D76C98" w:rsidRPr="008C76D1" w:rsidRDefault="00D76C98" w:rsidP="0024701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1,78</w:t>
            </w:r>
          </w:p>
        </w:tc>
        <w:tc>
          <w:tcPr>
            <w:tcW w:w="9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3AABBD7" w14:textId="7CF844EB" w:rsidR="00D76C98" w:rsidRPr="008C76D1" w:rsidRDefault="00231F7A" w:rsidP="0024701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5</w:t>
            </w:r>
            <w:r w:rsidR="00D76C98" w:rsidRPr="008C76D1">
              <w:rPr>
                <w:rFonts w:ascii="Times New Roman" w:hAnsi="Times New Roman" w:cs="Times New Roman"/>
                <w:sz w:val="24"/>
                <w:szCs w:val="24"/>
              </w:rPr>
              <w:t>.</w:t>
            </w:r>
          </w:p>
        </w:tc>
      </w:tr>
      <w:tr w:rsidR="00887B99" w:rsidRPr="008C76D1" w14:paraId="3900E585" w14:textId="77777777" w:rsidTr="00153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64" w:type="pct"/>
            <w:tcBorders>
              <w:top w:val="single" w:sz="4" w:space="0" w:color="auto"/>
              <w:left w:val="single" w:sz="4" w:space="0" w:color="auto"/>
              <w:bottom w:val="single" w:sz="4" w:space="0" w:color="auto"/>
              <w:right w:val="single" w:sz="4" w:space="0" w:color="auto"/>
            </w:tcBorders>
            <w:hideMark/>
          </w:tcPr>
          <w:p w14:paraId="3819104D" w14:textId="77777777" w:rsidR="00D76C98" w:rsidRPr="008C76D1" w:rsidRDefault="00D76C98" w:rsidP="0024701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16.12.3.</w:t>
            </w:r>
          </w:p>
        </w:tc>
        <w:tc>
          <w:tcPr>
            <w:tcW w:w="2644" w:type="pct"/>
            <w:tcBorders>
              <w:top w:val="single" w:sz="4" w:space="0" w:color="auto"/>
              <w:left w:val="single" w:sz="4" w:space="0" w:color="auto"/>
              <w:bottom w:val="single" w:sz="4" w:space="0" w:color="auto"/>
              <w:right w:val="single" w:sz="4" w:space="0" w:color="auto"/>
            </w:tcBorders>
            <w:hideMark/>
          </w:tcPr>
          <w:p w14:paraId="34932A86" w14:textId="77777777" w:rsidR="00D76C98" w:rsidRPr="008C76D1" w:rsidRDefault="00D76C98" w:rsidP="0024701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 xml:space="preserve">Zdravstveni suradnik 3 </w:t>
            </w:r>
          </w:p>
        </w:tc>
        <w:tc>
          <w:tcPr>
            <w:tcW w:w="82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CD31446" w14:textId="78D9D280" w:rsidR="00D76C98" w:rsidRPr="008C76D1" w:rsidRDefault="00D76C98" w:rsidP="0024701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1,76</w:t>
            </w:r>
          </w:p>
        </w:tc>
        <w:tc>
          <w:tcPr>
            <w:tcW w:w="9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8BD80BF" w14:textId="4859DF14" w:rsidR="00D76C98" w:rsidRPr="008C76D1" w:rsidRDefault="00231F7A" w:rsidP="0024701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5</w:t>
            </w:r>
            <w:r w:rsidR="00D76C98" w:rsidRPr="008C76D1">
              <w:rPr>
                <w:rFonts w:ascii="Times New Roman" w:hAnsi="Times New Roman" w:cs="Times New Roman"/>
                <w:sz w:val="24"/>
                <w:szCs w:val="24"/>
              </w:rPr>
              <w:t>.</w:t>
            </w:r>
          </w:p>
        </w:tc>
      </w:tr>
    </w:tbl>
    <w:p w14:paraId="7271F9C1" w14:textId="77777777" w:rsidR="00D76C98" w:rsidRPr="008C76D1" w:rsidRDefault="00D76C98" w:rsidP="00887B99">
      <w:pPr>
        <w:spacing w:after="0" w:line="240" w:lineRule="auto"/>
        <w:jc w:val="both"/>
        <w:rPr>
          <w:rFonts w:ascii="Times New Roman" w:hAnsi="Times New Roman" w:cs="Times New Roman"/>
          <w:sz w:val="24"/>
          <w:szCs w:val="24"/>
        </w:rPr>
      </w:pPr>
    </w:p>
    <w:p w14:paraId="754F048D" w14:textId="7F4FE0D9" w:rsidR="00D76C98" w:rsidRPr="008C76D1" w:rsidRDefault="00D76C98" w:rsidP="00247010">
      <w:pPr>
        <w:spacing w:after="0" w:line="240" w:lineRule="auto"/>
        <w:ind w:firstLine="709"/>
        <w:jc w:val="both"/>
        <w:rPr>
          <w:rFonts w:ascii="Times New Roman" w:hAnsi="Times New Roman" w:cs="Times New Roman"/>
          <w:kern w:val="0"/>
          <w:sz w:val="24"/>
          <w:szCs w:val="24"/>
          <w14:ligatures w14:val="none"/>
        </w:rPr>
      </w:pPr>
      <w:r w:rsidRPr="008C76D1">
        <w:rPr>
          <w:rFonts w:ascii="Times New Roman" w:hAnsi="Times New Roman" w:cs="Times New Roman"/>
          <w:sz w:val="24"/>
          <w:szCs w:val="24"/>
        </w:rPr>
        <w:t xml:space="preserve">(13) </w:t>
      </w:r>
      <w:r w:rsidR="00247010">
        <w:rPr>
          <w:rFonts w:ascii="Times New Roman" w:hAnsi="Times New Roman" w:cs="Times New Roman"/>
          <w:sz w:val="24"/>
          <w:szCs w:val="24"/>
        </w:rPr>
        <w:tab/>
      </w:r>
      <w:r w:rsidRPr="008C76D1">
        <w:rPr>
          <w:rFonts w:ascii="Times New Roman" w:hAnsi="Times New Roman" w:cs="Times New Roman"/>
          <w:kern w:val="0"/>
          <w:sz w:val="24"/>
          <w:szCs w:val="24"/>
          <w14:ligatures w14:val="none"/>
        </w:rPr>
        <w:t xml:space="preserve">Skupina XII. </w:t>
      </w:r>
      <w:r w:rsidR="0094620C" w:rsidRPr="008C76D1">
        <w:rPr>
          <w:rFonts w:ascii="Times New Roman" w:hAnsi="Times New Roman" w:cs="Times New Roman"/>
          <w:kern w:val="0"/>
          <w:sz w:val="24"/>
          <w:szCs w:val="24"/>
          <w14:ligatures w14:val="none"/>
        </w:rPr>
        <w:t>su r</w:t>
      </w:r>
      <w:r w:rsidRPr="008C76D1">
        <w:rPr>
          <w:rFonts w:ascii="Times New Roman" w:hAnsi="Times New Roman" w:cs="Times New Roman"/>
          <w:kern w:val="0"/>
          <w:sz w:val="24"/>
          <w:szCs w:val="24"/>
          <w14:ligatures w14:val="none"/>
        </w:rPr>
        <w:t xml:space="preserve">adna mjesta zdravstvenih radnika III. vrste: </w:t>
      </w:r>
    </w:p>
    <w:p w14:paraId="7DFA713B" w14:textId="77777777" w:rsidR="001533A9" w:rsidRPr="008C76D1" w:rsidRDefault="001533A9" w:rsidP="00887B99">
      <w:pPr>
        <w:spacing w:after="0" w:line="240" w:lineRule="auto"/>
        <w:jc w:val="both"/>
        <w:rPr>
          <w:rFonts w:ascii="Times New Roman" w:hAnsi="Times New Roman" w:cs="Times New Roman"/>
          <w:sz w:val="24"/>
          <w:szCs w:val="24"/>
        </w:rPr>
      </w:pPr>
    </w:p>
    <w:tbl>
      <w:tblPr>
        <w:tblW w:w="5000" w:type="pct"/>
        <w:tblLook w:val="04A0" w:firstRow="1" w:lastRow="0" w:firstColumn="1" w:lastColumn="0" w:noHBand="0" w:noVBand="1"/>
      </w:tblPr>
      <w:tblGrid>
        <w:gridCol w:w="1022"/>
        <w:gridCol w:w="4791"/>
        <w:gridCol w:w="1488"/>
        <w:gridCol w:w="1760"/>
      </w:tblGrid>
      <w:tr w:rsidR="00887B99" w:rsidRPr="008C76D1" w14:paraId="20EF3CD0" w14:textId="77777777" w:rsidTr="001533A9">
        <w:trPr>
          <w:trHeight w:val="312"/>
        </w:trPr>
        <w:tc>
          <w:tcPr>
            <w:tcW w:w="564" w:type="pct"/>
            <w:tcBorders>
              <w:top w:val="single" w:sz="4" w:space="0" w:color="auto"/>
              <w:left w:val="single" w:sz="4" w:space="0" w:color="auto"/>
              <w:bottom w:val="single" w:sz="4" w:space="0" w:color="auto"/>
              <w:right w:val="single" w:sz="4" w:space="0" w:color="auto"/>
            </w:tcBorders>
            <w:vAlign w:val="center"/>
            <w:hideMark/>
          </w:tcPr>
          <w:p w14:paraId="3F938AE6" w14:textId="77777777" w:rsidR="00441957" w:rsidRPr="008C76D1" w:rsidRDefault="00441957" w:rsidP="0024701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 </w:t>
            </w:r>
          </w:p>
        </w:tc>
        <w:tc>
          <w:tcPr>
            <w:tcW w:w="2644" w:type="pct"/>
            <w:tcBorders>
              <w:top w:val="single" w:sz="4" w:space="0" w:color="auto"/>
              <w:left w:val="nil"/>
              <w:bottom w:val="single" w:sz="4" w:space="0" w:color="auto"/>
              <w:right w:val="single" w:sz="4" w:space="0" w:color="auto"/>
            </w:tcBorders>
            <w:vAlign w:val="center"/>
            <w:hideMark/>
          </w:tcPr>
          <w:p w14:paraId="1A445ECB" w14:textId="77777777" w:rsidR="00441957" w:rsidRPr="008C76D1" w:rsidRDefault="00441957" w:rsidP="00247010">
            <w:pPr>
              <w:pStyle w:val="Bezproreda"/>
              <w:spacing w:before="60" w:after="60"/>
              <w:jc w:val="center"/>
              <w:rPr>
                <w:rFonts w:ascii="Times New Roman" w:hAnsi="Times New Roman" w:cs="Times New Roman"/>
                <w:b/>
                <w:bCs/>
                <w:sz w:val="24"/>
                <w:szCs w:val="24"/>
              </w:rPr>
            </w:pPr>
            <w:r w:rsidRPr="008C76D1">
              <w:rPr>
                <w:rFonts w:ascii="Times New Roman" w:hAnsi="Times New Roman" w:cs="Times New Roman"/>
                <w:b/>
                <w:bCs/>
                <w:sz w:val="24"/>
                <w:szCs w:val="24"/>
              </w:rPr>
              <w:t>Naziv radnog mjesta</w:t>
            </w:r>
          </w:p>
        </w:tc>
        <w:tc>
          <w:tcPr>
            <w:tcW w:w="821" w:type="pct"/>
            <w:tcBorders>
              <w:top w:val="single" w:sz="4" w:space="0" w:color="auto"/>
              <w:left w:val="nil"/>
              <w:bottom w:val="single" w:sz="4" w:space="0" w:color="auto"/>
              <w:right w:val="single" w:sz="4" w:space="0" w:color="auto"/>
            </w:tcBorders>
            <w:shd w:val="clear" w:color="auto" w:fill="FFFFFF" w:themeFill="background1"/>
            <w:vAlign w:val="center"/>
            <w:hideMark/>
          </w:tcPr>
          <w:p w14:paraId="4BF53EED" w14:textId="77777777" w:rsidR="00441957" w:rsidRPr="008C76D1" w:rsidRDefault="00441957" w:rsidP="00247010">
            <w:pPr>
              <w:pStyle w:val="Bezproreda"/>
              <w:spacing w:before="60" w:after="60"/>
              <w:jc w:val="center"/>
              <w:rPr>
                <w:rFonts w:ascii="Times New Roman" w:hAnsi="Times New Roman" w:cs="Times New Roman"/>
                <w:b/>
                <w:bCs/>
                <w:sz w:val="24"/>
                <w:szCs w:val="24"/>
              </w:rPr>
            </w:pPr>
            <w:r w:rsidRPr="008C76D1">
              <w:rPr>
                <w:rFonts w:ascii="Times New Roman" w:hAnsi="Times New Roman" w:cs="Times New Roman"/>
                <w:b/>
                <w:bCs/>
                <w:sz w:val="24"/>
                <w:szCs w:val="24"/>
              </w:rPr>
              <w:t>Koeficijent</w:t>
            </w:r>
          </w:p>
        </w:tc>
        <w:tc>
          <w:tcPr>
            <w:tcW w:w="971" w:type="pct"/>
            <w:tcBorders>
              <w:top w:val="single" w:sz="4" w:space="0" w:color="auto"/>
              <w:left w:val="nil"/>
              <w:bottom w:val="single" w:sz="4" w:space="0" w:color="auto"/>
              <w:right w:val="single" w:sz="4" w:space="0" w:color="auto"/>
            </w:tcBorders>
            <w:shd w:val="clear" w:color="auto" w:fill="FFFFFF" w:themeFill="background1"/>
            <w:vAlign w:val="center"/>
            <w:hideMark/>
          </w:tcPr>
          <w:p w14:paraId="1A7BF83F" w14:textId="77777777" w:rsidR="00441957" w:rsidRPr="008C76D1" w:rsidRDefault="00441957" w:rsidP="00247010">
            <w:pPr>
              <w:pStyle w:val="Bezproreda"/>
              <w:spacing w:before="60" w:after="60"/>
              <w:jc w:val="center"/>
              <w:rPr>
                <w:rFonts w:ascii="Times New Roman" w:hAnsi="Times New Roman" w:cs="Times New Roman"/>
                <w:b/>
                <w:bCs/>
                <w:sz w:val="24"/>
                <w:szCs w:val="24"/>
              </w:rPr>
            </w:pPr>
            <w:r w:rsidRPr="008C76D1">
              <w:rPr>
                <w:rFonts w:ascii="Times New Roman" w:hAnsi="Times New Roman" w:cs="Times New Roman"/>
                <w:b/>
                <w:bCs/>
                <w:sz w:val="24"/>
                <w:szCs w:val="24"/>
              </w:rPr>
              <w:t>Platni razred</w:t>
            </w:r>
          </w:p>
        </w:tc>
      </w:tr>
      <w:tr w:rsidR="00887B99" w:rsidRPr="008C76D1" w14:paraId="4358CD0D" w14:textId="77777777" w:rsidTr="00153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564" w:type="pct"/>
            <w:tcBorders>
              <w:top w:val="single" w:sz="4" w:space="0" w:color="auto"/>
              <w:left w:val="single" w:sz="4" w:space="0" w:color="auto"/>
              <w:bottom w:val="single" w:sz="4" w:space="0" w:color="auto"/>
              <w:right w:val="single" w:sz="4" w:space="0" w:color="auto"/>
            </w:tcBorders>
            <w:shd w:val="clear" w:color="auto" w:fill="auto"/>
            <w:hideMark/>
          </w:tcPr>
          <w:p w14:paraId="736E9ABE" w14:textId="77777777" w:rsidR="00D76C98" w:rsidRPr="008C76D1" w:rsidRDefault="00D76C98" w:rsidP="0024701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16.13.1.</w:t>
            </w:r>
          </w:p>
        </w:tc>
        <w:tc>
          <w:tcPr>
            <w:tcW w:w="2644" w:type="pct"/>
            <w:tcBorders>
              <w:top w:val="single" w:sz="4" w:space="0" w:color="auto"/>
              <w:left w:val="single" w:sz="4" w:space="0" w:color="auto"/>
              <w:bottom w:val="single" w:sz="4" w:space="0" w:color="auto"/>
              <w:right w:val="single" w:sz="4" w:space="0" w:color="auto"/>
            </w:tcBorders>
            <w:shd w:val="clear" w:color="auto" w:fill="auto"/>
            <w:hideMark/>
          </w:tcPr>
          <w:p w14:paraId="75335F3C" w14:textId="77777777" w:rsidR="00D76C98" w:rsidRPr="008C76D1" w:rsidRDefault="00D76C98" w:rsidP="0024701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Medicinska sestra/medicinski tehničar/zdravstveni radnik u bolnici, u poliklinikama, primarnoj zdravstvenoj zaštiti i javnom zdravstvu i djelatnosti hitne medicine - 1</w:t>
            </w:r>
          </w:p>
        </w:tc>
        <w:tc>
          <w:tcPr>
            <w:tcW w:w="82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4ED97682" w14:textId="1C01B70E" w:rsidR="00D76C98" w:rsidRPr="008C76D1" w:rsidRDefault="00D76C98" w:rsidP="0024701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1,78</w:t>
            </w:r>
          </w:p>
        </w:tc>
        <w:tc>
          <w:tcPr>
            <w:tcW w:w="9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7A440DB" w14:textId="537DE681" w:rsidR="00D76C98" w:rsidRPr="008C76D1" w:rsidRDefault="00231F7A" w:rsidP="0024701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5</w:t>
            </w:r>
          </w:p>
        </w:tc>
      </w:tr>
      <w:tr w:rsidR="00887B99" w:rsidRPr="008C76D1" w14:paraId="5F18F153" w14:textId="77777777" w:rsidTr="00153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64" w:type="pct"/>
            <w:tcBorders>
              <w:top w:val="single" w:sz="4" w:space="0" w:color="auto"/>
              <w:left w:val="single" w:sz="4" w:space="0" w:color="auto"/>
              <w:bottom w:val="single" w:sz="4" w:space="0" w:color="auto"/>
              <w:right w:val="single" w:sz="4" w:space="0" w:color="auto"/>
            </w:tcBorders>
            <w:shd w:val="clear" w:color="auto" w:fill="auto"/>
            <w:hideMark/>
          </w:tcPr>
          <w:p w14:paraId="40BF4E1B" w14:textId="77777777" w:rsidR="00D76C98" w:rsidRPr="008C76D1" w:rsidRDefault="00D76C98" w:rsidP="0024701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16.13.2.</w:t>
            </w:r>
          </w:p>
        </w:tc>
        <w:tc>
          <w:tcPr>
            <w:tcW w:w="2644" w:type="pct"/>
            <w:tcBorders>
              <w:top w:val="single" w:sz="4" w:space="0" w:color="auto"/>
              <w:left w:val="single" w:sz="4" w:space="0" w:color="auto"/>
              <w:bottom w:val="single" w:sz="4" w:space="0" w:color="auto"/>
              <w:right w:val="single" w:sz="4" w:space="0" w:color="auto"/>
            </w:tcBorders>
            <w:shd w:val="clear" w:color="auto" w:fill="auto"/>
            <w:hideMark/>
          </w:tcPr>
          <w:p w14:paraId="0624283F" w14:textId="78AD795C" w:rsidR="00D76C98" w:rsidRPr="008C76D1" w:rsidRDefault="00D76C98" w:rsidP="0024701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Medicinska sestra/medicinski tehničar/zdravstveni radnik u bolnici, u poliklinikama, primarnoj zdravstvenoj zaštiti i javnom zdravstvu - 2</w:t>
            </w:r>
          </w:p>
        </w:tc>
        <w:tc>
          <w:tcPr>
            <w:tcW w:w="82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3428A279" w14:textId="705761C7" w:rsidR="00D76C98" w:rsidRPr="008C76D1" w:rsidRDefault="00D76C98" w:rsidP="0024701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1,70</w:t>
            </w:r>
          </w:p>
        </w:tc>
        <w:tc>
          <w:tcPr>
            <w:tcW w:w="9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5EDCE88" w14:textId="77777777" w:rsidR="00D76C98" w:rsidRPr="008C76D1" w:rsidRDefault="00D76C98" w:rsidP="0024701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5.</w:t>
            </w:r>
          </w:p>
        </w:tc>
      </w:tr>
      <w:tr w:rsidR="00887B99" w:rsidRPr="008C76D1" w14:paraId="0DE1DA43" w14:textId="77777777" w:rsidTr="00153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564" w:type="pct"/>
            <w:tcBorders>
              <w:top w:val="single" w:sz="4" w:space="0" w:color="auto"/>
              <w:left w:val="single" w:sz="4" w:space="0" w:color="auto"/>
              <w:bottom w:val="single" w:sz="4" w:space="0" w:color="auto"/>
              <w:right w:val="single" w:sz="4" w:space="0" w:color="auto"/>
            </w:tcBorders>
            <w:shd w:val="clear" w:color="auto" w:fill="auto"/>
            <w:hideMark/>
          </w:tcPr>
          <w:p w14:paraId="5AEEE6A6" w14:textId="394FC924" w:rsidR="00D76C98" w:rsidRPr="008C76D1" w:rsidRDefault="00D76C98" w:rsidP="0024701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16.13.</w:t>
            </w:r>
            <w:r w:rsidR="007C2EB5" w:rsidRPr="008C76D1">
              <w:rPr>
                <w:rFonts w:ascii="Times New Roman" w:hAnsi="Times New Roman" w:cs="Times New Roman"/>
                <w:sz w:val="24"/>
                <w:szCs w:val="24"/>
              </w:rPr>
              <w:t>3</w:t>
            </w:r>
            <w:r w:rsidRPr="008C76D1">
              <w:rPr>
                <w:rFonts w:ascii="Times New Roman" w:hAnsi="Times New Roman" w:cs="Times New Roman"/>
                <w:sz w:val="24"/>
                <w:szCs w:val="24"/>
              </w:rPr>
              <w:t>.</w:t>
            </w:r>
          </w:p>
        </w:tc>
        <w:tc>
          <w:tcPr>
            <w:tcW w:w="2644" w:type="pct"/>
            <w:tcBorders>
              <w:top w:val="single" w:sz="4" w:space="0" w:color="auto"/>
              <w:left w:val="single" w:sz="4" w:space="0" w:color="auto"/>
              <w:bottom w:val="single" w:sz="4" w:space="0" w:color="auto"/>
              <w:right w:val="single" w:sz="4" w:space="0" w:color="auto"/>
            </w:tcBorders>
            <w:shd w:val="clear" w:color="auto" w:fill="auto"/>
            <w:hideMark/>
          </w:tcPr>
          <w:p w14:paraId="1A1364EB" w14:textId="77777777" w:rsidR="00D76C98" w:rsidRPr="008C76D1" w:rsidRDefault="00D76C98" w:rsidP="0024701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Medicinska sestra/medicinski tehničar/zdravstveni radnik u kućnoj njezi, medicinska sestra/medicinski tehničar u sanitetskom prijevozu i stacionaru doma zdravlja</w:t>
            </w:r>
          </w:p>
        </w:tc>
        <w:tc>
          <w:tcPr>
            <w:tcW w:w="82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5135373" w14:textId="69CD7B92" w:rsidR="00D76C98" w:rsidRPr="008C76D1" w:rsidRDefault="00D76C98" w:rsidP="0024701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1,64</w:t>
            </w:r>
          </w:p>
        </w:tc>
        <w:tc>
          <w:tcPr>
            <w:tcW w:w="9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17558F2" w14:textId="5A4DD4CA" w:rsidR="00D76C98" w:rsidRPr="008C76D1" w:rsidRDefault="00231F7A" w:rsidP="0024701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4</w:t>
            </w:r>
            <w:r w:rsidR="00D76C98" w:rsidRPr="008C76D1">
              <w:rPr>
                <w:rFonts w:ascii="Times New Roman" w:hAnsi="Times New Roman" w:cs="Times New Roman"/>
                <w:sz w:val="24"/>
                <w:szCs w:val="24"/>
              </w:rPr>
              <w:t>.</w:t>
            </w:r>
          </w:p>
        </w:tc>
      </w:tr>
      <w:tr w:rsidR="00887B99" w:rsidRPr="008C76D1" w14:paraId="36E86834" w14:textId="77777777" w:rsidTr="00153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64" w:type="pct"/>
            <w:tcBorders>
              <w:top w:val="single" w:sz="4" w:space="0" w:color="auto"/>
              <w:left w:val="single" w:sz="4" w:space="0" w:color="auto"/>
              <w:bottom w:val="single" w:sz="4" w:space="0" w:color="auto"/>
              <w:right w:val="single" w:sz="4" w:space="0" w:color="auto"/>
            </w:tcBorders>
            <w:shd w:val="clear" w:color="auto" w:fill="auto"/>
            <w:hideMark/>
          </w:tcPr>
          <w:p w14:paraId="2C7F0579" w14:textId="03538874" w:rsidR="00D76C98" w:rsidRPr="008C76D1" w:rsidRDefault="00D76C98" w:rsidP="0024701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16.13.</w:t>
            </w:r>
            <w:r w:rsidR="007C2EB5" w:rsidRPr="008C76D1">
              <w:rPr>
                <w:rFonts w:ascii="Times New Roman" w:hAnsi="Times New Roman" w:cs="Times New Roman"/>
                <w:sz w:val="24"/>
                <w:szCs w:val="24"/>
              </w:rPr>
              <w:t>4</w:t>
            </w:r>
            <w:r w:rsidRPr="008C76D1">
              <w:rPr>
                <w:rFonts w:ascii="Times New Roman" w:hAnsi="Times New Roman" w:cs="Times New Roman"/>
                <w:sz w:val="24"/>
                <w:szCs w:val="24"/>
              </w:rPr>
              <w:t>.</w:t>
            </w:r>
          </w:p>
        </w:tc>
        <w:tc>
          <w:tcPr>
            <w:tcW w:w="2644" w:type="pct"/>
            <w:tcBorders>
              <w:top w:val="single" w:sz="4" w:space="0" w:color="auto"/>
              <w:left w:val="single" w:sz="4" w:space="0" w:color="auto"/>
              <w:bottom w:val="single" w:sz="4" w:space="0" w:color="auto"/>
              <w:right w:val="single" w:sz="4" w:space="0" w:color="auto"/>
            </w:tcBorders>
            <w:shd w:val="clear" w:color="auto" w:fill="auto"/>
            <w:hideMark/>
          </w:tcPr>
          <w:p w14:paraId="2001BCBA" w14:textId="77777777" w:rsidR="00D76C98" w:rsidRPr="008C76D1" w:rsidRDefault="00D76C98" w:rsidP="0024701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 xml:space="preserve">Vozač u djelatnosti hitne medicine </w:t>
            </w:r>
          </w:p>
        </w:tc>
        <w:tc>
          <w:tcPr>
            <w:tcW w:w="82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7DB1EB85" w14:textId="2C5E2DF3" w:rsidR="00D76C98" w:rsidRPr="008C76D1" w:rsidRDefault="00D76C98" w:rsidP="0024701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1,60</w:t>
            </w:r>
          </w:p>
        </w:tc>
        <w:tc>
          <w:tcPr>
            <w:tcW w:w="9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DA53B80" w14:textId="6BF890D9" w:rsidR="00D76C98" w:rsidRPr="008C76D1" w:rsidRDefault="00231F7A" w:rsidP="0024701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4</w:t>
            </w:r>
            <w:r w:rsidR="00D76C98" w:rsidRPr="008C76D1">
              <w:rPr>
                <w:rFonts w:ascii="Times New Roman" w:hAnsi="Times New Roman" w:cs="Times New Roman"/>
                <w:sz w:val="24"/>
                <w:szCs w:val="24"/>
              </w:rPr>
              <w:t>.</w:t>
            </w:r>
          </w:p>
        </w:tc>
      </w:tr>
      <w:tr w:rsidR="00887B99" w:rsidRPr="008C76D1" w14:paraId="7DA78971" w14:textId="77777777" w:rsidTr="00153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8"/>
        </w:trPr>
        <w:tc>
          <w:tcPr>
            <w:tcW w:w="564" w:type="pct"/>
            <w:tcBorders>
              <w:top w:val="single" w:sz="4" w:space="0" w:color="auto"/>
              <w:left w:val="single" w:sz="4" w:space="0" w:color="auto"/>
              <w:bottom w:val="single" w:sz="4" w:space="0" w:color="auto"/>
              <w:right w:val="single" w:sz="4" w:space="0" w:color="auto"/>
            </w:tcBorders>
            <w:shd w:val="clear" w:color="auto" w:fill="auto"/>
            <w:hideMark/>
          </w:tcPr>
          <w:p w14:paraId="0CF27068" w14:textId="2C02CA04" w:rsidR="00D76C98" w:rsidRPr="008C76D1" w:rsidRDefault="00D76C98" w:rsidP="0024701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16.13.</w:t>
            </w:r>
            <w:r w:rsidR="007C2EB5" w:rsidRPr="008C76D1">
              <w:rPr>
                <w:rFonts w:ascii="Times New Roman" w:hAnsi="Times New Roman" w:cs="Times New Roman"/>
                <w:sz w:val="24"/>
                <w:szCs w:val="24"/>
              </w:rPr>
              <w:t>5</w:t>
            </w:r>
            <w:r w:rsidRPr="008C76D1">
              <w:rPr>
                <w:rFonts w:ascii="Times New Roman" w:hAnsi="Times New Roman" w:cs="Times New Roman"/>
                <w:sz w:val="24"/>
                <w:szCs w:val="24"/>
              </w:rPr>
              <w:t>.</w:t>
            </w:r>
          </w:p>
        </w:tc>
        <w:tc>
          <w:tcPr>
            <w:tcW w:w="2644" w:type="pct"/>
            <w:tcBorders>
              <w:top w:val="single" w:sz="4" w:space="0" w:color="auto"/>
              <w:left w:val="single" w:sz="4" w:space="0" w:color="auto"/>
              <w:bottom w:val="single" w:sz="4" w:space="0" w:color="auto"/>
              <w:right w:val="single" w:sz="4" w:space="0" w:color="auto"/>
            </w:tcBorders>
            <w:shd w:val="clear" w:color="auto" w:fill="auto"/>
            <w:hideMark/>
          </w:tcPr>
          <w:p w14:paraId="4BCEED45" w14:textId="77777777" w:rsidR="00D76C98" w:rsidRPr="008C76D1" w:rsidRDefault="00D76C98" w:rsidP="0024701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Medicinska sestra/medicinski tehničar/zdravstveni radnik  u primarnoj zdravstvenoj zaštiti, poliklinikama i  javnom zdravstvu  3</w:t>
            </w:r>
          </w:p>
        </w:tc>
        <w:tc>
          <w:tcPr>
            <w:tcW w:w="82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5C713F57" w14:textId="3C5EB7E4" w:rsidR="00D76C98" w:rsidRPr="008C76D1" w:rsidRDefault="00D76C98" w:rsidP="0024701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1,55</w:t>
            </w:r>
          </w:p>
        </w:tc>
        <w:tc>
          <w:tcPr>
            <w:tcW w:w="9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7F97CD2F" w14:textId="77777777" w:rsidR="00D76C98" w:rsidRPr="008C76D1" w:rsidRDefault="00D76C98" w:rsidP="0024701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4.</w:t>
            </w:r>
          </w:p>
        </w:tc>
      </w:tr>
    </w:tbl>
    <w:p w14:paraId="1F50C08B" w14:textId="77777777" w:rsidR="00D76C98" w:rsidRPr="008C76D1" w:rsidRDefault="00D76C98" w:rsidP="00887B99">
      <w:pPr>
        <w:spacing w:after="0" w:line="240" w:lineRule="auto"/>
        <w:jc w:val="both"/>
        <w:rPr>
          <w:rFonts w:ascii="Times New Roman" w:hAnsi="Times New Roman" w:cs="Times New Roman"/>
          <w:sz w:val="24"/>
          <w:szCs w:val="24"/>
        </w:rPr>
      </w:pPr>
    </w:p>
    <w:p w14:paraId="77F75E26" w14:textId="55623FFA" w:rsidR="00D76C98" w:rsidRPr="008C76D1" w:rsidRDefault="00D76C98" w:rsidP="00247010">
      <w:pPr>
        <w:spacing w:after="0" w:line="240" w:lineRule="auto"/>
        <w:ind w:firstLine="709"/>
        <w:rPr>
          <w:rFonts w:ascii="Times New Roman" w:hAnsi="Times New Roman" w:cs="Times New Roman"/>
          <w:kern w:val="0"/>
          <w:sz w:val="24"/>
          <w:szCs w:val="24"/>
          <w14:ligatures w14:val="none"/>
        </w:rPr>
      </w:pPr>
      <w:r w:rsidRPr="008C76D1">
        <w:rPr>
          <w:rFonts w:ascii="Times New Roman" w:hAnsi="Times New Roman" w:cs="Times New Roman"/>
          <w:sz w:val="24"/>
          <w:szCs w:val="24"/>
        </w:rPr>
        <w:t xml:space="preserve">(14) </w:t>
      </w:r>
      <w:r w:rsidR="00247010">
        <w:rPr>
          <w:rFonts w:ascii="Times New Roman" w:hAnsi="Times New Roman" w:cs="Times New Roman"/>
          <w:sz w:val="24"/>
          <w:szCs w:val="24"/>
        </w:rPr>
        <w:tab/>
      </w:r>
      <w:r w:rsidRPr="008C76D1">
        <w:rPr>
          <w:rFonts w:ascii="Times New Roman" w:hAnsi="Times New Roman" w:cs="Times New Roman"/>
          <w:kern w:val="0"/>
          <w:sz w:val="24"/>
          <w:szCs w:val="24"/>
          <w14:ligatures w14:val="none"/>
        </w:rPr>
        <w:t xml:space="preserve">Skupina XIII. </w:t>
      </w:r>
      <w:r w:rsidR="0094620C" w:rsidRPr="008C76D1">
        <w:rPr>
          <w:rFonts w:ascii="Times New Roman" w:hAnsi="Times New Roman" w:cs="Times New Roman"/>
          <w:kern w:val="0"/>
          <w:sz w:val="24"/>
          <w:szCs w:val="24"/>
          <w14:ligatures w14:val="none"/>
        </w:rPr>
        <w:t>su r</w:t>
      </w:r>
      <w:r w:rsidRPr="008C76D1">
        <w:rPr>
          <w:rFonts w:ascii="Times New Roman" w:hAnsi="Times New Roman" w:cs="Times New Roman"/>
          <w:kern w:val="0"/>
          <w:sz w:val="24"/>
          <w:szCs w:val="24"/>
          <w14:ligatures w14:val="none"/>
        </w:rPr>
        <w:t>adn</w:t>
      </w:r>
      <w:r w:rsidR="0094620C" w:rsidRPr="008C76D1">
        <w:rPr>
          <w:rFonts w:ascii="Times New Roman" w:hAnsi="Times New Roman" w:cs="Times New Roman"/>
          <w:kern w:val="0"/>
          <w:sz w:val="24"/>
          <w:szCs w:val="24"/>
          <w14:ligatures w14:val="none"/>
        </w:rPr>
        <w:t>a</w:t>
      </w:r>
      <w:r w:rsidRPr="008C76D1">
        <w:rPr>
          <w:rFonts w:ascii="Times New Roman" w:hAnsi="Times New Roman" w:cs="Times New Roman"/>
          <w:kern w:val="0"/>
          <w:sz w:val="24"/>
          <w:szCs w:val="24"/>
          <w14:ligatures w14:val="none"/>
        </w:rPr>
        <w:t xml:space="preserve"> mjest</w:t>
      </w:r>
      <w:r w:rsidR="000B43DE" w:rsidRPr="008C76D1">
        <w:rPr>
          <w:rFonts w:ascii="Times New Roman" w:hAnsi="Times New Roman" w:cs="Times New Roman"/>
          <w:kern w:val="0"/>
          <w:sz w:val="24"/>
          <w:szCs w:val="24"/>
          <w14:ligatures w14:val="none"/>
        </w:rPr>
        <w:t>a</w:t>
      </w:r>
      <w:r w:rsidRPr="008C76D1">
        <w:rPr>
          <w:rFonts w:ascii="Times New Roman" w:hAnsi="Times New Roman" w:cs="Times New Roman"/>
          <w:kern w:val="0"/>
          <w:sz w:val="24"/>
          <w:szCs w:val="24"/>
          <w14:ligatures w14:val="none"/>
        </w:rPr>
        <w:t xml:space="preserve"> </w:t>
      </w:r>
      <w:r w:rsidR="000B43DE" w:rsidRPr="008C76D1">
        <w:rPr>
          <w:rFonts w:ascii="Times New Roman" w:hAnsi="Times New Roman" w:cs="Times New Roman"/>
          <w:kern w:val="0"/>
          <w:sz w:val="24"/>
          <w:szCs w:val="24"/>
          <w14:ligatures w14:val="none"/>
        </w:rPr>
        <w:t>u</w:t>
      </w:r>
      <w:r w:rsidRPr="008C76D1">
        <w:rPr>
          <w:rFonts w:ascii="Times New Roman" w:hAnsi="Times New Roman" w:cs="Times New Roman"/>
          <w:kern w:val="0"/>
          <w:sz w:val="24"/>
          <w:szCs w:val="24"/>
          <w14:ligatures w14:val="none"/>
        </w:rPr>
        <w:t xml:space="preserve"> sanitetsko</w:t>
      </w:r>
      <w:r w:rsidR="000B43DE" w:rsidRPr="008C76D1">
        <w:rPr>
          <w:rFonts w:ascii="Times New Roman" w:hAnsi="Times New Roman" w:cs="Times New Roman"/>
          <w:kern w:val="0"/>
          <w:sz w:val="24"/>
          <w:szCs w:val="24"/>
          <w14:ligatures w14:val="none"/>
        </w:rPr>
        <w:t>m</w:t>
      </w:r>
      <w:r w:rsidRPr="008C76D1">
        <w:rPr>
          <w:rFonts w:ascii="Times New Roman" w:hAnsi="Times New Roman" w:cs="Times New Roman"/>
          <w:kern w:val="0"/>
          <w:sz w:val="24"/>
          <w:szCs w:val="24"/>
          <w14:ligatures w14:val="none"/>
        </w:rPr>
        <w:t xml:space="preserve"> prijevoz</w:t>
      </w:r>
      <w:r w:rsidR="000B43DE" w:rsidRPr="008C76D1">
        <w:rPr>
          <w:rFonts w:ascii="Times New Roman" w:hAnsi="Times New Roman" w:cs="Times New Roman"/>
          <w:kern w:val="0"/>
          <w:sz w:val="24"/>
          <w:szCs w:val="24"/>
          <w14:ligatures w14:val="none"/>
        </w:rPr>
        <w:t>u</w:t>
      </w:r>
      <w:r w:rsidRPr="008C76D1">
        <w:rPr>
          <w:rFonts w:ascii="Times New Roman" w:hAnsi="Times New Roman" w:cs="Times New Roman"/>
          <w:kern w:val="0"/>
          <w:sz w:val="24"/>
          <w:szCs w:val="24"/>
          <w14:ligatures w14:val="none"/>
        </w:rPr>
        <w:t xml:space="preserve">: </w:t>
      </w:r>
    </w:p>
    <w:p w14:paraId="64C19AAE" w14:textId="77777777" w:rsidR="001533A9" w:rsidRPr="008C76D1" w:rsidRDefault="001533A9" w:rsidP="00887B99">
      <w:pPr>
        <w:spacing w:after="0" w:line="240" w:lineRule="auto"/>
        <w:rPr>
          <w:rFonts w:ascii="Times New Roman" w:hAnsi="Times New Roman" w:cs="Times New Roman"/>
          <w:kern w:val="0"/>
          <w:sz w:val="24"/>
          <w:szCs w:val="24"/>
          <w14:ligatures w14:val="none"/>
        </w:rPr>
      </w:pPr>
    </w:p>
    <w:tbl>
      <w:tblPr>
        <w:tblW w:w="5000" w:type="pct"/>
        <w:tblLook w:val="04A0" w:firstRow="1" w:lastRow="0" w:firstColumn="1" w:lastColumn="0" w:noHBand="0" w:noVBand="1"/>
      </w:tblPr>
      <w:tblGrid>
        <w:gridCol w:w="1022"/>
        <w:gridCol w:w="4791"/>
        <w:gridCol w:w="1488"/>
        <w:gridCol w:w="1760"/>
      </w:tblGrid>
      <w:tr w:rsidR="00887B99" w:rsidRPr="008C76D1" w14:paraId="66FE6387" w14:textId="77777777" w:rsidTr="001533A9">
        <w:trPr>
          <w:trHeight w:val="312"/>
        </w:trPr>
        <w:tc>
          <w:tcPr>
            <w:tcW w:w="564" w:type="pct"/>
            <w:tcBorders>
              <w:top w:val="single" w:sz="4" w:space="0" w:color="auto"/>
              <w:left w:val="single" w:sz="4" w:space="0" w:color="auto"/>
              <w:bottom w:val="single" w:sz="4" w:space="0" w:color="auto"/>
              <w:right w:val="single" w:sz="4" w:space="0" w:color="auto"/>
            </w:tcBorders>
            <w:vAlign w:val="center"/>
            <w:hideMark/>
          </w:tcPr>
          <w:p w14:paraId="4185DAA2" w14:textId="77777777" w:rsidR="00441957" w:rsidRPr="008C76D1" w:rsidRDefault="00441957" w:rsidP="0024701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 </w:t>
            </w:r>
          </w:p>
        </w:tc>
        <w:tc>
          <w:tcPr>
            <w:tcW w:w="2644" w:type="pct"/>
            <w:tcBorders>
              <w:top w:val="single" w:sz="4" w:space="0" w:color="auto"/>
              <w:left w:val="nil"/>
              <w:bottom w:val="single" w:sz="4" w:space="0" w:color="auto"/>
              <w:right w:val="single" w:sz="4" w:space="0" w:color="auto"/>
            </w:tcBorders>
            <w:vAlign w:val="center"/>
            <w:hideMark/>
          </w:tcPr>
          <w:p w14:paraId="47215F6E" w14:textId="77777777" w:rsidR="00441957" w:rsidRPr="008C76D1" w:rsidRDefault="00441957" w:rsidP="00247010">
            <w:pPr>
              <w:pStyle w:val="Bezproreda"/>
              <w:spacing w:before="60" w:after="60"/>
              <w:rPr>
                <w:rFonts w:ascii="Times New Roman" w:hAnsi="Times New Roman" w:cs="Times New Roman"/>
                <w:b/>
                <w:bCs/>
                <w:sz w:val="24"/>
                <w:szCs w:val="24"/>
              </w:rPr>
            </w:pPr>
            <w:r w:rsidRPr="008C76D1">
              <w:rPr>
                <w:rFonts w:ascii="Times New Roman" w:hAnsi="Times New Roman" w:cs="Times New Roman"/>
                <w:b/>
                <w:bCs/>
                <w:sz w:val="24"/>
                <w:szCs w:val="24"/>
              </w:rPr>
              <w:t>Naziv radnog mjesta</w:t>
            </w:r>
          </w:p>
        </w:tc>
        <w:tc>
          <w:tcPr>
            <w:tcW w:w="821" w:type="pct"/>
            <w:tcBorders>
              <w:top w:val="single" w:sz="4" w:space="0" w:color="auto"/>
              <w:left w:val="nil"/>
              <w:bottom w:val="single" w:sz="4" w:space="0" w:color="auto"/>
              <w:right w:val="single" w:sz="4" w:space="0" w:color="auto"/>
            </w:tcBorders>
            <w:shd w:val="clear" w:color="auto" w:fill="FFFFFF" w:themeFill="background1"/>
            <w:vAlign w:val="center"/>
            <w:hideMark/>
          </w:tcPr>
          <w:p w14:paraId="6656CBFC" w14:textId="77777777" w:rsidR="00441957" w:rsidRPr="008C76D1" w:rsidRDefault="00441957" w:rsidP="00247010">
            <w:pPr>
              <w:pStyle w:val="Bezproreda"/>
              <w:spacing w:before="60" w:after="60"/>
              <w:rPr>
                <w:rFonts w:ascii="Times New Roman" w:hAnsi="Times New Roman" w:cs="Times New Roman"/>
                <w:b/>
                <w:bCs/>
                <w:sz w:val="24"/>
                <w:szCs w:val="24"/>
              </w:rPr>
            </w:pPr>
            <w:r w:rsidRPr="008C76D1">
              <w:rPr>
                <w:rFonts w:ascii="Times New Roman" w:hAnsi="Times New Roman" w:cs="Times New Roman"/>
                <w:b/>
                <w:bCs/>
                <w:sz w:val="24"/>
                <w:szCs w:val="24"/>
              </w:rPr>
              <w:t>Koeficijent</w:t>
            </w:r>
          </w:p>
        </w:tc>
        <w:tc>
          <w:tcPr>
            <w:tcW w:w="971" w:type="pct"/>
            <w:tcBorders>
              <w:top w:val="single" w:sz="4" w:space="0" w:color="auto"/>
              <w:left w:val="nil"/>
              <w:bottom w:val="single" w:sz="4" w:space="0" w:color="auto"/>
              <w:right w:val="single" w:sz="4" w:space="0" w:color="auto"/>
            </w:tcBorders>
            <w:shd w:val="clear" w:color="auto" w:fill="FFFFFF" w:themeFill="background1"/>
            <w:vAlign w:val="center"/>
            <w:hideMark/>
          </w:tcPr>
          <w:p w14:paraId="2ADC7843" w14:textId="77777777" w:rsidR="00441957" w:rsidRPr="008C76D1" w:rsidRDefault="00441957" w:rsidP="00247010">
            <w:pPr>
              <w:pStyle w:val="Bezproreda"/>
              <w:spacing w:before="60" w:after="60"/>
              <w:rPr>
                <w:rFonts w:ascii="Times New Roman" w:hAnsi="Times New Roman" w:cs="Times New Roman"/>
                <w:b/>
                <w:bCs/>
                <w:sz w:val="24"/>
                <w:szCs w:val="24"/>
              </w:rPr>
            </w:pPr>
            <w:r w:rsidRPr="008C76D1">
              <w:rPr>
                <w:rFonts w:ascii="Times New Roman" w:hAnsi="Times New Roman" w:cs="Times New Roman"/>
                <w:b/>
                <w:bCs/>
                <w:sz w:val="24"/>
                <w:szCs w:val="24"/>
              </w:rPr>
              <w:t>Platni razred</w:t>
            </w:r>
          </w:p>
        </w:tc>
      </w:tr>
      <w:tr w:rsidR="00887B99" w:rsidRPr="008C76D1" w14:paraId="67386F3C" w14:textId="77777777" w:rsidTr="00153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1"/>
        </w:trPr>
        <w:tc>
          <w:tcPr>
            <w:tcW w:w="564" w:type="pct"/>
            <w:tcBorders>
              <w:top w:val="single" w:sz="4" w:space="0" w:color="auto"/>
              <w:left w:val="single" w:sz="4" w:space="0" w:color="auto"/>
              <w:bottom w:val="single" w:sz="4" w:space="0" w:color="auto"/>
              <w:right w:val="single" w:sz="4" w:space="0" w:color="auto"/>
            </w:tcBorders>
            <w:hideMark/>
          </w:tcPr>
          <w:p w14:paraId="67E3C6D9" w14:textId="77777777" w:rsidR="00D76C98" w:rsidRPr="008C76D1" w:rsidRDefault="00D76C98" w:rsidP="0024701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16.14.1.</w:t>
            </w:r>
          </w:p>
        </w:tc>
        <w:tc>
          <w:tcPr>
            <w:tcW w:w="2644" w:type="pct"/>
            <w:tcBorders>
              <w:top w:val="single" w:sz="4" w:space="0" w:color="auto"/>
              <w:left w:val="single" w:sz="4" w:space="0" w:color="auto"/>
              <w:bottom w:val="single" w:sz="4" w:space="0" w:color="auto"/>
              <w:right w:val="single" w:sz="4" w:space="0" w:color="auto"/>
            </w:tcBorders>
            <w:hideMark/>
          </w:tcPr>
          <w:p w14:paraId="2850542A" w14:textId="77777777" w:rsidR="00D76C98" w:rsidRPr="008C76D1" w:rsidRDefault="00D76C98" w:rsidP="0024701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 xml:space="preserve">Vozač sanitetskog prijevoza </w:t>
            </w:r>
          </w:p>
        </w:tc>
        <w:tc>
          <w:tcPr>
            <w:tcW w:w="82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2CB9A73A" w14:textId="4FF2CFD2" w:rsidR="00D76C98" w:rsidRPr="008C76D1" w:rsidRDefault="00D76C98" w:rsidP="0024701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1,43</w:t>
            </w:r>
          </w:p>
        </w:tc>
        <w:tc>
          <w:tcPr>
            <w:tcW w:w="9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95118FC" w14:textId="77777777" w:rsidR="00D76C98" w:rsidRPr="008C76D1" w:rsidRDefault="00D76C98" w:rsidP="0024701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3.</w:t>
            </w:r>
          </w:p>
        </w:tc>
      </w:tr>
    </w:tbl>
    <w:p w14:paraId="7B103C04" w14:textId="77777777" w:rsidR="00D76C98" w:rsidRPr="008C76D1" w:rsidRDefault="00D76C98" w:rsidP="00887B99">
      <w:pPr>
        <w:spacing w:after="0" w:line="240" w:lineRule="auto"/>
        <w:jc w:val="both"/>
        <w:rPr>
          <w:rFonts w:ascii="Times New Roman" w:hAnsi="Times New Roman" w:cs="Times New Roman"/>
          <w:sz w:val="24"/>
          <w:szCs w:val="24"/>
        </w:rPr>
      </w:pPr>
    </w:p>
    <w:p w14:paraId="58DA6BCF" w14:textId="1AFC7C2C" w:rsidR="00FF5D77" w:rsidRPr="008C76D1" w:rsidRDefault="00D76C98" w:rsidP="00247010">
      <w:pPr>
        <w:spacing w:after="0" w:line="240" w:lineRule="auto"/>
        <w:ind w:firstLine="709"/>
        <w:rPr>
          <w:rFonts w:ascii="Times New Roman" w:hAnsi="Times New Roman" w:cs="Times New Roman"/>
          <w:kern w:val="0"/>
          <w:sz w:val="24"/>
          <w:szCs w:val="24"/>
          <w14:ligatures w14:val="none"/>
        </w:rPr>
      </w:pPr>
      <w:r w:rsidRPr="008C76D1">
        <w:rPr>
          <w:rFonts w:ascii="Times New Roman" w:hAnsi="Times New Roman" w:cs="Times New Roman"/>
          <w:sz w:val="24"/>
          <w:szCs w:val="24"/>
        </w:rPr>
        <w:t xml:space="preserve">(15) </w:t>
      </w:r>
      <w:r w:rsidR="00247010">
        <w:rPr>
          <w:rFonts w:ascii="Times New Roman" w:hAnsi="Times New Roman" w:cs="Times New Roman"/>
          <w:sz w:val="24"/>
          <w:szCs w:val="24"/>
        </w:rPr>
        <w:tab/>
      </w:r>
      <w:r w:rsidRPr="008C76D1">
        <w:rPr>
          <w:rFonts w:ascii="Times New Roman" w:hAnsi="Times New Roman" w:cs="Times New Roman"/>
          <w:kern w:val="0"/>
          <w:sz w:val="24"/>
          <w:szCs w:val="24"/>
          <w14:ligatures w14:val="none"/>
        </w:rPr>
        <w:t xml:space="preserve">Skupina XIV. </w:t>
      </w:r>
      <w:r w:rsidR="000B43DE" w:rsidRPr="008C76D1">
        <w:rPr>
          <w:rFonts w:ascii="Times New Roman" w:hAnsi="Times New Roman" w:cs="Times New Roman"/>
          <w:kern w:val="0"/>
          <w:sz w:val="24"/>
          <w:szCs w:val="24"/>
          <w14:ligatures w14:val="none"/>
        </w:rPr>
        <w:t>su ostala r</w:t>
      </w:r>
      <w:r w:rsidRPr="008C76D1">
        <w:rPr>
          <w:rFonts w:ascii="Times New Roman" w:hAnsi="Times New Roman" w:cs="Times New Roman"/>
          <w:kern w:val="0"/>
          <w:sz w:val="24"/>
          <w:szCs w:val="24"/>
          <w14:ligatures w14:val="none"/>
        </w:rPr>
        <w:t xml:space="preserve">adna mjesta: </w:t>
      </w:r>
    </w:p>
    <w:p w14:paraId="58D08958" w14:textId="77777777" w:rsidR="001533A9" w:rsidRPr="008C76D1" w:rsidRDefault="001533A9" w:rsidP="00887B99">
      <w:pPr>
        <w:spacing w:after="0" w:line="240" w:lineRule="auto"/>
        <w:rPr>
          <w:rFonts w:ascii="Times New Roman" w:hAnsi="Times New Roman" w:cs="Times New Roman"/>
          <w:kern w:val="0"/>
          <w:sz w:val="24"/>
          <w:szCs w:val="24"/>
          <w14:ligatures w14:val="none"/>
        </w:rPr>
      </w:pPr>
    </w:p>
    <w:tbl>
      <w:tblPr>
        <w:tblW w:w="5000" w:type="pct"/>
        <w:tblLook w:val="04A0" w:firstRow="1" w:lastRow="0" w:firstColumn="1" w:lastColumn="0" w:noHBand="0" w:noVBand="1"/>
      </w:tblPr>
      <w:tblGrid>
        <w:gridCol w:w="998"/>
        <w:gridCol w:w="5014"/>
        <w:gridCol w:w="1349"/>
        <w:gridCol w:w="1700"/>
      </w:tblGrid>
      <w:tr w:rsidR="00887B99" w:rsidRPr="008C76D1" w14:paraId="06CBDEC8" w14:textId="77777777" w:rsidTr="001533A9">
        <w:trPr>
          <w:trHeight w:val="312"/>
        </w:trPr>
        <w:tc>
          <w:tcPr>
            <w:tcW w:w="562" w:type="pct"/>
            <w:tcBorders>
              <w:top w:val="single" w:sz="4" w:space="0" w:color="auto"/>
              <w:left w:val="single" w:sz="4" w:space="0" w:color="auto"/>
              <w:bottom w:val="single" w:sz="4" w:space="0" w:color="auto"/>
              <w:right w:val="single" w:sz="4" w:space="0" w:color="auto"/>
            </w:tcBorders>
            <w:vAlign w:val="center"/>
            <w:hideMark/>
          </w:tcPr>
          <w:p w14:paraId="1AA1A8CE" w14:textId="77777777" w:rsidR="00441957" w:rsidRPr="008C76D1" w:rsidRDefault="00441957" w:rsidP="0024701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 </w:t>
            </w:r>
          </w:p>
        </w:tc>
        <w:tc>
          <w:tcPr>
            <w:tcW w:w="2778" w:type="pct"/>
            <w:tcBorders>
              <w:top w:val="single" w:sz="4" w:space="0" w:color="auto"/>
              <w:left w:val="nil"/>
              <w:bottom w:val="single" w:sz="4" w:space="0" w:color="auto"/>
              <w:right w:val="single" w:sz="4" w:space="0" w:color="auto"/>
            </w:tcBorders>
            <w:vAlign w:val="center"/>
            <w:hideMark/>
          </w:tcPr>
          <w:p w14:paraId="46D5A015" w14:textId="77777777" w:rsidR="00441957" w:rsidRPr="008C76D1" w:rsidRDefault="00441957" w:rsidP="00247010">
            <w:pPr>
              <w:pStyle w:val="Bezproreda"/>
              <w:spacing w:before="60" w:after="60"/>
              <w:rPr>
                <w:rFonts w:ascii="Times New Roman" w:hAnsi="Times New Roman" w:cs="Times New Roman"/>
                <w:b/>
                <w:bCs/>
                <w:sz w:val="24"/>
                <w:szCs w:val="24"/>
              </w:rPr>
            </w:pPr>
            <w:r w:rsidRPr="008C76D1">
              <w:rPr>
                <w:rFonts w:ascii="Times New Roman" w:hAnsi="Times New Roman" w:cs="Times New Roman"/>
                <w:b/>
                <w:bCs/>
                <w:sz w:val="24"/>
                <w:szCs w:val="24"/>
              </w:rPr>
              <w:t>Naziv radnog mjesta</w:t>
            </w:r>
          </w:p>
        </w:tc>
        <w:tc>
          <w:tcPr>
            <w:tcW w:w="711" w:type="pct"/>
            <w:tcBorders>
              <w:top w:val="single" w:sz="4" w:space="0" w:color="auto"/>
              <w:left w:val="nil"/>
              <w:bottom w:val="single" w:sz="4" w:space="0" w:color="auto"/>
              <w:right w:val="single" w:sz="4" w:space="0" w:color="auto"/>
            </w:tcBorders>
            <w:shd w:val="clear" w:color="auto" w:fill="FFFFFF" w:themeFill="background1"/>
            <w:vAlign w:val="center"/>
            <w:hideMark/>
          </w:tcPr>
          <w:p w14:paraId="0C6B16C8" w14:textId="77777777" w:rsidR="00441957" w:rsidRPr="008C76D1" w:rsidRDefault="00441957" w:rsidP="00247010">
            <w:pPr>
              <w:pStyle w:val="Bezproreda"/>
              <w:spacing w:before="60" w:after="60"/>
              <w:rPr>
                <w:rFonts w:ascii="Times New Roman" w:hAnsi="Times New Roman" w:cs="Times New Roman"/>
                <w:b/>
                <w:bCs/>
                <w:sz w:val="24"/>
                <w:szCs w:val="24"/>
              </w:rPr>
            </w:pPr>
            <w:r w:rsidRPr="008C76D1">
              <w:rPr>
                <w:rFonts w:ascii="Times New Roman" w:hAnsi="Times New Roman" w:cs="Times New Roman"/>
                <w:b/>
                <w:bCs/>
                <w:sz w:val="24"/>
                <w:szCs w:val="24"/>
              </w:rPr>
              <w:t>Koeficijent</w:t>
            </w:r>
          </w:p>
        </w:tc>
        <w:tc>
          <w:tcPr>
            <w:tcW w:w="950" w:type="pct"/>
            <w:tcBorders>
              <w:top w:val="single" w:sz="4" w:space="0" w:color="auto"/>
              <w:left w:val="nil"/>
              <w:bottom w:val="single" w:sz="4" w:space="0" w:color="auto"/>
              <w:right w:val="single" w:sz="4" w:space="0" w:color="auto"/>
            </w:tcBorders>
            <w:shd w:val="clear" w:color="auto" w:fill="FFFFFF" w:themeFill="background1"/>
            <w:vAlign w:val="center"/>
            <w:hideMark/>
          </w:tcPr>
          <w:p w14:paraId="03559F45" w14:textId="77777777" w:rsidR="00441957" w:rsidRPr="008C76D1" w:rsidRDefault="00441957" w:rsidP="00247010">
            <w:pPr>
              <w:pStyle w:val="Bezproreda"/>
              <w:spacing w:before="60" w:after="60"/>
              <w:rPr>
                <w:rFonts w:ascii="Times New Roman" w:hAnsi="Times New Roman" w:cs="Times New Roman"/>
                <w:b/>
                <w:bCs/>
                <w:sz w:val="24"/>
                <w:szCs w:val="24"/>
              </w:rPr>
            </w:pPr>
            <w:r w:rsidRPr="008C76D1">
              <w:rPr>
                <w:rFonts w:ascii="Times New Roman" w:hAnsi="Times New Roman" w:cs="Times New Roman"/>
                <w:b/>
                <w:bCs/>
                <w:sz w:val="24"/>
                <w:szCs w:val="24"/>
              </w:rPr>
              <w:t>Platni razred</w:t>
            </w:r>
          </w:p>
        </w:tc>
      </w:tr>
      <w:tr w:rsidR="00887B99" w:rsidRPr="008C76D1" w14:paraId="75CA74BC" w14:textId="77777777" w:rsidTr="00153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562" w:type="pct"/>
            <w:tcBorders>
              <w:top w:val="single" w:sz="4" w:space="0" w:color="auto"/>
              <w:left w:val="single" w:sz="4" w:space="0" w:color="auto"/>
              <w:bottom w:val="single" w:sz="4" w:space="0" w:color="auto"/>
              <w:right w:val="single" w:sz="4" w:space="0" w:color="auto"/>
            </w:tcBorders>
            <w:hideMark/>
          </w:tcPr>
          <w:p w14:paraId="536D54A3" w14:textId="77777777" w:rsidR="00D76C98" w:rsidRPr="008C76D1" w:rsidRDefault="00D76C98" w:rsidP="0024701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16.15.1.</w:t>
            </w:r>
          </w:p>
        </w:tc>
        <w:tc>
          <w:tcPr>
            <w:tcW w:w="2778" w:type="pct"/>
            <w:tcBorders>
              <w:top w:val="single" w:sz="4" w:space="0" w:color="auto"/>
              <w:left w:val="single" w:sz="4" w:space="0" w:color="auto"/>
              <w:bottom w:val="single" w:sz="4" w:space="0" w:color="auto"/>
              <w:right w:val="single" w:sz="4" w:space="0" w:color="auto"/>
            </w:tcBorders>
            <w:hideMark/>
          </w:tcPr>
          <w:p w14:paraId="2454D792" w14:textId="77777777" w:rsidR="00D76C98" w:rsidRPr="008C76D1" w:rsidRDefault="00D76C98" w:rsidP="0024701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 xml:space="preserve">Njegovatelj </w:t>
            </w:r>
          </w:p>
        </w:tc>
        <w:tc>
          <w:tcPr>
            <w:tcW w:w="71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65DEB429" w14:textId="629D9CC0" w:rsidR="00D76C98" w:rsidRPr="008C76D1" w:rsidRDefault="00D76C98" w:rsidP="0024701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1,3</w:t>
            </w:r>
            <w:r w:rsidR="000750EA" w:rsidRPr="008C76D1">
              <w:rPr>
                <w:rFonts w:ascii="Times New Roman" w:hAnsi="Times New Roman" w:cs="Times New Roman"/>
                <w:sz w:val="24"/>
                <w:szCs w:val="24"/>
              </w:rPr>
              <w:t>5</w:t>
            </w:r>
          </w:p>
        </w:tc>
        <w:tc>
          <w:tcPr>
            <w:tcW w:w="95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2BB2649C" w14:textId="77777777" w:rsidR="00D76C98" w:rsidRPr="008C76D1" w:rsidRDefault="00D76C98" w:rsidP="0024701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2.</w:t>
            </w:r>
          </w:p>
        </w:tc>
      </w:tr>
      <w:tr w:rsidR="00887B99" w:rsidRPr="008C76D1" w14:paraId="76093AC2" w14:textId="77777777" w:rsidTr="001533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562" w:type="pct"/>
            <w:tcBorders>
              <w:top w:val="single" w:sz="4" w:space="0" w:color="auto"/>
              <w:left w:val="single" w:sz="4" w:space="0" w:color="auto"/>
              <w:bottom w:val="single" w:sz="4" w:space="0" w:color="auto"/>
              <w:right w:val="single" w:sz="4" w:space="0" w:color="auto"/>
            </w:tcBorders>
            <w:hideMark/>
          </w:tcPr>
          <w:p w14:paraId="72ED35BF" w14:textId="77777777" w:rsidR="00D76C98" w:rsidRPr="008C76D1" w:rsidRDefault="00D76C98" w:rsidP="0024701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16.15.2.</w:t>
            </w:r>
          </w:p>
        </w:tc>
        <w:tc>
          <w:tcPr>
            <w:tcW w:w="2778" w:type="pct"/>
            <w:tcBorders>
              <w:top w:val="single" w:sz="4" w:space="0" w:color="auto"/>
              <w:left w:val="single" w:sz="4" w:space="0" w:color="auto"/>
              <w:bottom w:val="single" w:sz="4" w:space="0" w:color="auto"/>
              <w:right w:val="single" w:sz="4" w:space="0" w:color="auto"/>
            </w:tcBorders>
            <w:hideMark/>
          </w:tcPr>
          <w:p w14:paraId="1133DE7F" w14:textId="77777777" w:rsidR="00D76C98" w:rsidRPr="008C76D1" w:rsidRDefault="00D76C98" w:rsidP="00247010">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 xml:space="preserve">Bolničar  </w:t>
            </w:r>
          </w:p>
        </w:tc>
        <w:tc>
          <w:tcPr>
            <w:tcW w:w="711"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14:paraId="0DEB563A" w14:textId="55B0870D" w:rsidR="00D76C98" w:rsidRPr="008C76D1" w:rsidRDefault="00D76C98" w:rsidP="0024701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1,3</w:t>
            </w:r>
            <w:r w:rsidR="000750EA" w:rsidRPr="008C76D1">
              <w:rPr>
                <w:rFonts w:ascii="Times New Roman" w:hAnsi="Times New Roman" w:cs="Times New Roman"/>
                <w:sz w:val="24"/>
                <w:szCs w:val="24"/>
              </w:rPr>
              <w:t>5</w:t>
            </w:r>
          </w:p>
        </w:tc>
        <w:tc>
          <w:tcPr>
            <w:tcW w:w="95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1857A95E" w14:textId="77777777" w:rsidR="00D76C98" w:rsidRPr="008C76D1" w:rsidRDefault="00D76C98" w:rsidP="00247010">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2.</w:t>
            </w:r>
          </w:p>
        </w:tc>
      </w:tr>
    </w:tbl>
    <w:p w14:paraId="216902AD" w14:textId="77777777" w:rsidR="00D76C98" w:rsidRPr="008C76D1" w:rsidRDefault="00D76C98" w:rsidP="00887B99">
      <w:pPr>
        <w:spacing w:after="0" w:line="240" w:lineRule="auto"/>
        <w:jc w:val="both"/>
        <w:rPr>
          <w:rFonts w:ascii="Times New Roman" w:hAnsi="Times New Roman" w:cs="Times New Roman"/>
          <w:sz w:val="24"/>
          <w:szCs w:val="24"/>
        </w:rPr>
      </w:pPr>
    </w:p>
    <w:p w14:paraId="69E69E22" w14:textId="6368D5FC" w:rsidR="000B43DE" w:rsidRPr="008C76D1" w:rsidRDefault="00D76C98" w:rsidP="00247010">
      <w:pPr>
        <w:spacing w:after="0" w:line="240" w:lineRule="auto"/>
        <w:ind w:firstLine="709"/>
        <w:jc w:val="both"/>
        <w:rPr>
          <w:rFonts w:ascii="Times New Roman" w:hAnsi="Times New Roman" w:cs="Times New Roman"/>
          <w:sz w:val="24"/>
          <w:szCs w:val="24"/>
        </w:rPr>
      </w:pPr>
      <w:r w:rsidRPr="008C76D1">
        <w:rPr>
          <w:rFonts w:ascii="Times New Roman" w:hAnsi="Times New Roman" w:cs="Times New Roman"/>
          <w:sz w:val="24"/>
          <w:szCs w:val="24"/>
        </w:rPr>
        <w:t xml:space="preserve">(16) </w:t>
      </w:r>
      <w:r w:rsidR="00247010">
        <w:rPr>
          <w:rFonts w:ascii="Times New Roman" w:hAnsi="Times New Roman" w:cs="Times New Roman"/>
          <w:sz w:val="24"/>
          <w:szCs w:val="24"/>
        </w:rPr>
        <w:tab/>
      </w:r>
      <w:r w:rsidRPr="008C76D1">
        <w:rPr>
          <w:rFonts w:ascii="Times New Roman" w:hAnsi="Times New Roman" w:cs="Times New Roman"/>
          <w:sz w:val="24"/>
          <w:szCs w:val="24"/>
        </w:rPr>
        <w:t>Radna mjesta iz stavka 3. ovoga članka pod brojem 16.3.6.,</w:t>
      </w:r>
      <w:r w:rsidR="00247010">
        <w:rPr>
          <w:rFonts w:ascii="Times New Roman" w:hAnsi="Times New Roman" w:cs="Times New Roman"/>
          <w:sz w:val="24"/>
          <w:szCs w:val="24"/>
        </w:rPr>
        <w:t xml:space="preserve"> </w:t>
      </w:r>
      <w:r w:rsidRPr="008C76D1">
        <w:rPr>
          <w:rFonts w:ascii="Times New Roman" w:hAnsi="Times New Roman" w:cs="Times New Roman"/>
          <w:sz w:val="24"/>
          <w:szCs w:val="24"/>
        </w:rPr>
        <w:t xml:space="preserve">16.3.7. i 16.3.8. su radna mjesta I. vrste, radna </w:t>
      </w:r>
      <w:r w:rsidRPr="00A46621">
        <w:rPr>
          <w:rFonts w:ascii="Times New Roman" w:hAnsi="Times New Roman" w:cs="Times New Roman"/>
          <w:sz w:val="24"/>
          <w:szCs w:val="24"/>
        </w:rPr>
        <w:t xml:space="preserve">mjesta </w:t>
      </w:r>
      <w:r w:rsidR="00A46621" w:rsidRPr="00A46621">
        <w:rPr>
          <w:rFonts w:ascii="Times New Roman" w:hAnsi="Times New Roman" w:cs="Times New Roman"/>
          <w:sz w:val="24"/>
          <w:szCs w:val="24"/>
        </w:rPr>
        <w:t>pod</w:t>
      </w:r>
      <w:r w:rsidRPr="00A46621">
        <w:rPr>
          <w:rFonts w:ascii="Times New Roman" w:hAnsi="Times New Roman" w:cs="Times New Roman"/>
          <w:sz w:val="24"/>
          <w:szCs w:val="24"/>
        </w:rPr>
        <w:t xml:space="preserve"> broj</w:t>
      </w:r>
      <w:r w:rsidR="00A46621" w:rsidRPr="00A46621">
        <w:rPr>
          <w:rFonts w:ascii="Times New Roman" w:hAnsi="Times New Roman" w:cs="Times New Roman"/>
          <w:sz w:val="24"/>
          <w:szCs w:val="24"/>
        </w:rPr>
        <w:t>em</w:t>
      </w:r>
      <w:r w:rsidRPr="008C76D1">
        <w:rPr>
          <w:rFonts w:ascii="Times New Roman" w:hAnsi="Times New Roman" w:cs="Times New Roman"/>
          <w:sz w:val="24"/>
          <w:szCs w:val="24"/>
        </w:rPr>
        <w:t xml:space="preserve"> 16.3.9., 16.3.10. i 16.3.11. su radna mjesta II. vrste, a radno mjesto broj 16.3.12. je radno mjesto III. vrste.</w:t>
      </w:r>
    </w:p>
    <w:p w14:paraId="7C2DAE94" w14:textId="77777777" w:rsidR="001533A9" w:rsidRPr="008C76D1" w:rsidRDefault="001533A9" w:rsidP="00887B99">
      <w:pPr>
        <w:spacing w:after="0" w:line="240" w:lineRule="auto"/>
        <w:jc w:val="both"/>
        <w:rPr>
          <w:rFonts w:ascii="Times New Roman" w:hAnsi="Times New Roman" w:cs="Times New Roman"/>
          <w:sz w:val="24"/>
          <w:szCs w:val="24"/>
        </w:rPr>
      </w:pPr>
    </w:p>
    <w:p w14:paraId="2FF57F76" w14:textId="6DE17E63" w:rsidR="00D76C98" w:rsidRPr="008C76D1" w:rsidRDefault="00D76C98" w:rsidP="00247010">
      <w:pPr>
        <w:spacing w:after="0" w:line="240" w:lineRule="auto"/>
        <w:ind w:firstLine="709"/>
        <w:jc w:val="both"/>
        <w:rPr>
          <w:rFonts w:ascii="Times New Roman" w:hAnsi="Times New Roman" w:cs="Times New Roman"/>
          <w:sz w:val="24"/>
          <w:szCs w:val="24"/>
        </w:rPr>
      </w:pPr>
      <w:r w:rsidRPr="008C76D1">
        <w:rPr>
          <w:rFonts w:ascii="Times New Roman" w:hAnsi="Times New Roman" w:cs="Times New Roman"/>
          <w:sz w:val="24"/>
          <w:szCs w:val="24"/>
        </w:rPr>
        <w:t xml:space="preserve">(17) </w:t>
      </w:r>
      <w:r w:rsidR="00C55481">
        <w:rPr>
          <w:rFonts w:ascii="Times New Roman" w:hAnsi="Times New Roman" w:cs="Times New Roman"/>
          <w:sz w:val="24"/>
          <w:szCs w:val="24"/>
        </w:rPr>
        <w:tab/>
      </w:r>
      <w:r w:rsidRPr="008C76D1">
        <w:rPr>
          <w:rFonts w:ascii="Times New Roman" w:hAnsi="Times New Roman" w:cs="Times New Roman"/>
          <w:sz w:val="24"/>
          <w:szCs w:val="24"/>
        </w:rPr>
        <w:t xml:space="preserve">Uvjet za radna mjesta iz stavka 4. ovoga članka pod brojem 16.4.1., 16.4.4. i 16.4.7. je najmanje 15 godina specijalističkog staža doktora medicine odnosno doktora dentalne medicine, ili 10 godina specijalističkog staža doktora medicine odnosno doktora dentalne medicine s užom specijalizacijom ili </w:t>
      </w:r>
      <w:proofErr w:type="spellStart"/>
      <w:r w:rsidRPr="008C76D1">
        <w:rPr>
          <w:rFonts w:ascii="Times New Roman" w:hAnsi="Times New Roman" w:cs="Times New Roman"/>
          <w:sz w:val="24"/>
          <w:szCs w:val="24"/>
        </w:rPr>
        <w:t>primarijusa</w:t>
      </w:r>
      <w:proofErr w:type="spellEnd"/>
      <w:r w:rsidRPr="008C76D1">
        <w:rPr>
          <w:rFonts w:ascii="Times New Roman" w:hAnsi="Times New Roman" w:cs="Times New Roman"/>
          <w:sz w:val="24"/>
          <w:szCs w:val="24"/>
        </w:rPr>
        <w:t xml:space="preserve">. </w:t>
      </w:r>
    </w:p>
    <w:p w14:paraId="4C56980D" w14:textId="77777777" w:rsidR="00D76C98" w:rsidRPr="008C76D1" w:rsidRDefault="00D76C98" w:rsidP="00887B99">
      <w:pPr>
        <w:spacing w:after="0" w:line="240" w:lineRule="auto"/>
        <w:jc w:val="both"/>
        <w:rPr>
          <w:rFonts w:ascii="Times New Roman" w:hAnsi="Times New Roman" w:cs="Times New Roman"/>
          <w:sz w:val="24"/>
          <w:szCs w:val="24"/>
        </w:rPr>
      </w:pPr>
    </w:p>
    <w:p w14:paraId="31141366" w14:textId="23B09686" w:rsidR="00D76C98" w:rsidRPr="008C76D1" w:rsidRDefault="00D76C98" w:rsidP="00247010">
      <w:pPr>
        <w:spacing w:after="0" w:line="240" w:lineRule="auto"/>
        <w:ind w:firstLine="709"/>
        <w:jc w:val="both"/>
        <w:rPr>
          <w:rFonts w:ascii="Times New Roman" w:hAnsi="Times New Roman" w:cs="Times New Roman"/>
          <w:sz w:val="24"/>
          <w:szCs w:val="24"/>
        </w:rPr>
      </w:pPr>
      <w:r w:rsidRPr="008C76D1">
        <w:rPr>
          <w:rFonts w:ascii="Times New Roman" w:hAnsi="Times New Roman" w:cs="Times New Roman"/>
          <w:sz w:val="24"/>
          <w:szCs w:val="24"/>
        </w:rPr>
        <w:t xml:space="preserve">(18) </w:t>
      </w:r>
      <w:r w:rsidR="00C55481">
        <w:rPr>
          <w:rFonts w:ascii="Times New Roman" w:hAnsi="Times New Roman" w:cs="Times New Roman"/>
          <w:sz w:val="24"/>
          <w:szCs w:val="24"/>
        </w:rPr>
        <w:tab/>
      </w:r>
      <w:r w:rsidRPr="008C76D1">
        <w:rPr>
          <w:rFonts w:ascii="Times New Roman" w:hAnsi="Times New Roman" w:cs="Times New Roman"/>
          <w:sz w:val="24"/>
          <w:szCs w:val="24"/>
        </w:rPr>
        <w:t>Radno mjesto pod brojem 16.14.1. iz stavka 14. ovoga članka odnosi se i na sustav socijalne skrbi, ako se radi o prijevozu korisnika ustanove socijalne skrbi.</w:t>
      </w:r>
    </w:p>
    <w:p w14:paraId="6A390060" w14:textId="1DD386EA" w:rsidR="00D76C98" w:rsidRDefault="00D76C98" w:rsidP="00887B99">
      <w:pPr>
        <w:spacing w:after="0" w:line="240" w:lineRule="auto"/>
        <w:jc w:val="both"/>
        <w:rPr>
          <w:rFonts w:ascii="Times New Roman" w:hAnsi="Times New Roman" w:cs="Times New Roman"/>
          <w:sz w:val="24"/>
          <w:szCs w:val="24"/>
        </w:rPr>
      </w:pPr>
    </w:p>
    <w:p w14:paraId="56EB6DFD" w14:textId="29DB0A8D" w:rsidR="006A6FAB" w:rsidRDefault="006A6FAB" w:rsidP="00887B99">
      <w:pPr>
        <w:spacing w:after="0" w:line="240" w:lineRule="auto"/>
        <w:jc w:val="both"/>
        <w:rPr>
          <w:rFonts w:ascii="Times New Roman" w:hAnsi="Times New Roman" w:cs="Times New Roman"/>
          <w:sz w:val="24"/>
          <w:szCs w:val="24"/>
        </w:rPr>
      </w:pPr>
    </w:p>
    <w:p w14:paraId="53308D7A" w14:textId="77777777" w:rsidR="006A6FAB" w:rsidRPr="008C76D1" w:rsidRDefault="006A6FAB" w:rsidP="00887B99">
      <w:pPr>
        <w:spacing w:after="0" w:line="240" w:lineRule="auto"/>
        <w:jc w:val="both"/>
        <w:rPr>
          <w:rFonts w:ascii="Times New Roman" w:hAnsi="Times New Roman" w:cs="Times New Roman"/>
          <w:sz w:val="24"/>
          <w:szCs w:val="24"/>
        </w:rPr>
      </w:pPr>
    </w:p>
    <w:p w14:paraId="27D0584A" w14:textId="443C60DC" w:rsidR="00D76C98" w:rsidRPr="008C76D1" w:rsidRDefault="00D76C98" w:rsidP="00247010">
      <w:pPr>
        <w:spacing w:after="0" w:line="240" w:lineRule="auto"/>
        <w:ind w:firstLine="709"/>
        <w:jc w:val="both"/>
        <w:rPr>
          <w:rFonts w:ascii="Times New Roman" w:hAnsi="Times New Roman" w:cs="Times New Roman"/>
          <w:sz w:val="24"/>
          <w:szCs w:val="24"/>
        </w:rPr>
      </w:pPr>
      <w:r w:rsidRPr="008C76D1">
        <w:rPr>
          <w:rFonts w:ascii="Times New Roman" w:hAnsi="Times New Roman" w:cs="Times New Roman"/>
          <w:sz w:val="24"/>
          <w:szCs w:val="24"/>
        </w:rPr>
        <w:t xml:space="preserve">(19) </w:t>
      </w:r>
      <w:r w:rsidR="00247010">
        <w:rPr>
          <w:rFonts w:ascii="Times New Roman" w:hAnsi="Times New Roman" w:cs="Times New Roman"/>
          <w:sz w:val="24"/>
          <w:szCs w:val="24"/>
        </w:rPr>
        <w:tab/>
      </w:r>
      <w:r w:rsidRPr="008C76D1">
        <w:rPr>
          <w:rFonts w:ascii="Times New Roman" w:hAnsi="Times New Roman" w:cs="Times New Roman"/>
          <w:sz w:val="24"/>
          <w:szCs w:val="24"/>
        </w:rPr>
        <w:t>Radno mjesto pod brojem 16.15.1. iz stavka 15. ovoga članka odnosi se na sve ustanove koje zapošljavaju radnike koji obavljaju poslove njegovatelja.</w:t>
      </w:r>
    </w:p>
    <w:p w14:paraId="7ED7DA8F" w14:textId="77777777" w:rsidR="00D76C98" w:rsidRPr="008C76D1" w:rsidRDefault="00D76C98" w:rsidP="00887B99">
      <w:pPr>
        <w:spacing w:after="0" w:line="240" w:lineRule="auto"/>
        <w:jc w:val="both"/>
        <w:rPr>
          <w:rFonts w:ascii="Times New Roman" w:hAnsi="Times New Roman" w:cs="Times New Roman"/>
          <w:sz w:val="24"/>
          <w:szCs w:val="24"/>
        </w:rPr>
      </w:pPr>
    </w:p>
    <w:p w14:paraId="39E88B52" w14:textId="197CF324" w:rsidR="00D76C98" w:rsidRPr="008C76D1" w:rsidRDefault="00D76C98" w:rsidP="00247010">
      <w:pPr>
        <w:spacing w:after="0" w:line="240" w:lineRule="auto"/>
        <w:ind w:firstLine="709"/>
        <w:jc w:val="both"/>
        <w:rPr>
          <w:rFonts w:ascii="Times New Roman" w:hAnsi="Times New Roman" w:cs="Times New Roman"/>
          <w:sz w:val="24"/>
          <w:szCs w:val="24"/>
        </w:rPr>
      </w:pPr>
      <w:r w:rsidRPr="008C76D1">
        <w:rPr>
          <w:rFonts w:ascii="Times New Roman" w:hAnsi="Times New Roman" w:cs="Times New Roman"/>
          <w:sz w:val="24"/>
          <w:szCs w:val="24"/>
        </w:rPr>
        <w:t xml:space="preserve">(20) </w:t>
      </w:r>
      <w:r w:rsidR="00247010">
        <w:rPr>
          <w:rFonts w:ascii="Times New Roman" w:hAnsi="Times New Roman" w:cs="Times New Roman"/>
          <w:sz w:val="24"/>
          <w:szCs w:val="24"/>
        </w:rPr>
        <w:tab/>
      </w:r>
      <w:r w:rsidRPr="008C76D1">
        <w:rPr>
          <w:rFonts w:ascii="Times New Roman" w:hAnsi="Times New Roman" w:cs="Times New Roman"/>
          <w:sz w:val="24"/>
          <w:szCs w:val="24"/>
        </w:rPr>
        <w:t>Minimalni stručni uvjeti za zapošljavanje na radna mjesta iz stavaka 2. do 15. ovoga članka, osim uvjeta iz stavaka 16. i 17. ovoga članka, određuju se sukladno posebnim propisima iz područja zdravstva i općim aktima ustanova.</w:t>
      </w:r>
    </w:p>
    <w:p w14:paraId="28EB4BB7" w14:textId="5CDC9B7C" w:rsidR="00224861" w:rsidRPr="008C76D1" w:rsidRDefault="00224861" w:rsidP="00887B99">
      <w:pPr>
        <w:spacing w:after="0" w:line="240" w:lineRule="auto"/>
        <w:jc w:val="both"/>
        <w:rPr>
          <w:rFonts w:ascii="Times New Roman" w:hAnsi="Times New Roman" w:cs="Times New Roman"/>
          <w:sz w:val="24"/>
          <w:szCs w:val="24"/>
        </w:rPr>
      </w:pPr>
    </w:p>
    <w:p w14:paraId="048733D7" w14:textId="0CB7A43A" w:rsidR="0030351C" w:rsidRPr="008C76D1" w:rsidRDefault="0030351C" w:rsidP="00887B99">
      <w:pPr>
        <w:spacing w:after="0" w:line="240" w:lineRule="auto"/>
        <w:jc w:val="center"/>
        <w:rPr>
          <w:rFonts w:ascii="Times New Roman" w:hAnsi="Times New Roman" w:cs="Times New Roman"/>
          <w:i/>
          <w:sz w:val="24"/>
          <w:szCs w:val="24"/>
        </w:rPr>
      </w:pPr>
      <w:r w:rsidRPr="008C76D1">
        <w:rPr>
          <w:rFonts w:ascii="Times New Roman" w:hAnsi="Times New Roman" w:cs="Times New Roman"/>
          <w:i/>
          <w:sz w:val="24"/>
          <w:szCs w:val="24"/>
        </w:rPr>
        <w:t xml:space="preserve">Posebna radna mjesta u </w:t>
      </w:r>
      <w:r w:rsidR="007E6A46" w:rsidRPr="008C76D1">
        <w:rPr>
          <w:rFonts w:ascii="Times New Roman" w:hAnsi="Times New Roman" w:cs="Times New Roman"/>
          <w:i/>
          <w:sz w:val="24"/>
          <w:szCs w:val="24"/>
        </w:rPr>
        <w:t>Državnoj vatrogasnoj školi</w:t>
      </w:r>
    </w:p>
    <w:p w14:paraId="7C23EFC7" w14:textId="77777777" w:rsidR="001533A9" w:rsidRPr="008C76D1" w:rsidRDefault="001533A9" w:rsidP="00887B99">
      <w:pPr>
        <w:spacing w:after="0" w:line="240" w:lineRule="auto"/>
        <w:jc w:val="center"/>
        <w:rPr>
          <w:rFonts w:ascii="Times New Roman" w:hAnsi="Times New Roman" w:cs="Times New Roman"/>
          <w:sz w:val="24"/>
          <w:szCs w:val="24"/>
        </w:rPr>
      </w:pPr>
    </w:p>
    <w:p w14:paraId="7742F815" w14:textId="5AF234E0" w:rsidR="0030351C" w:rsidRPr="008C76D1" w:rsidRDefault="007E6A46" w:rsidP="00887B99">
      <w:pPr>
        <w:spacing w:after="0" w:line="240" w:lineRule="auto"/>
        <w:jc w:val="center"/>
        <w:rPr>
          <w:rFonts w:ascii="Times New Roman" w:hAnsi="Times New Roman" w:cs="Times New Roman"/>
          <w:b/>
          <w:sz w:val="24"/>
          <w:szCs w:val="24"/>
        </w:rPr>
      </w:pPr>
      <w:r w:rsidRPr="008C76D1">
        <w:rPr>
          <w:rFonts w:ascii="Times New Roman" w:hAnsi="Times New Roman" w:cs="Times New Roman"/>
          <w:b/>
          <w:sz w:val="24"/>
          <w:szCs w:val="24"/>
        </w:rPr>
        <w:t xml:space="preserve">Članak </w:t>
      </w:r>
      <w:r w:rsidR="00D96084" w:rsidRPr="008C76D1">
        <w:rPr>
          <w:rFonts w:ascii="Times New Roman" w:hAnsi="Times New Roman" w:cs="Times New Roman"/>
          <w:b/>
          <w:sz w:val="24"/>
          <w:szCs w:val="24"/>
        </w:rPr>
        <w:t>17</w:t>
      </w:r>
      <w:r w:rsidRPr="008C76D1">
        <w:rPr>
          <w:rFonts w:ascii="Times New Roman" w:hAnsi="Times New Roman" w:cs="Times New Roman"/>
          <w:b/>
          <w:sz w:val="24"/>
          <w:szCs w:val="24"/>
        </w:rPr>
        <w:t>.</w:t>
      </w:r>
    </w:p>
    <w:p w14:paraId="4D7779FB" w14:textId="77777777" w:rsidR="007E6A46" w:rsidRPr="008C76D1" w:rsidRDefault="007E6A46" w:rsidP="00887B99">
      <w:pPr>
        <w:spacing w:after="0" w:line="240" w:lineRule="auto"/>
        <w:jc w:val="center"/>
        <w:rPr>
          <w:rFonts w:ascii="Times New Roman" w:hAnsi="Times New Roman" w:cs="Times New Roman"/>
          <w:sz w:val="24"/>
          <w:szCs w:val="24"/>
        </w:rPr>
      </w:pPr>
    </w:p>
    <w:p w14:paraId="6F660426" w14:textId="4F8DFDD8" w:rsidR="007E6A46" w:rsidRPr="008C76D1" w:rsidRDefault="007E6A46" w:rsidP="00247010">
      <w:pPr>
        <w:spacing w:after="0" w:line="240" w:lineRule="auto"/>
        <w:ind w:firstLine="709"/>
        <w:jc w:val="both"/>
        <w:rPr>
          <w:rFonts w:ascii="Times New Roman" w:hAnsi="Times New Roman" w:cs="Times New Roman"/>
          <w:sz w:val="24"/>
          <w:szCs w:val="24"/>
        </w:rPr>
      </w:pPr>
      <w:r w:rsidRPr="008C76D1">
        <w:rPr>
          <w:rFonts w:ascii="Times New Roman" w:hAnsi="Times New Roman" w:cs="Times New Roman"/>
          <w:sz w:val="24"/>
          <w:szCs w:val="24"/>
        </w:rPr>
        <w:t xml:space="preserve">(1) </w:t>
      </w:r>
      <w:r w:rsidR="00247010">
        <w:rPr>
          <w:rFonts w:ascii="Times New Roman" w:hAnsi="Times New Roman" w:cs="Times New Roman"/>
          <w:sz w:val="24"/>
          <w:szCs w:val="24"/>
        </w:rPr>
        <w:tab/>
      </w:r>
      <w:r w:rsidRPr="008C76D1">
        <w:rPr>
          <w:rFonts w:ascii="Times New Roman" w:hAnsi="Times New Roman" w:cs="Times New Roman"/>
          <w:sz w:val="24"/>
          <w:szCs w:val="24"/>
        </w:rPr>
        <w:t>Posebna radna mjesta u Državnoj vatrogasnoj školi</w:t>
      </w:r>
      <w:r w:rsidR="00D96084" w:rsidRPr="008C76D1">
        <w:rPr>
          <w:rFonts w:ascii="Times New Roman" w:hAnsi="Times New Roman" w:cs="Times New Roman"/>
          <w:sz w:val="24"/>
          <w:szCs w:val="24"/>
        </w:rPr>
        <w:t xml:space="preserve"> (</w:t>
      </w:r>
      <w:r w:rsidR="008163EF">
        <w:rPr>
          <w:rFonts w:ascii="Times New Roman" w:hAnsi="Times New Roman" w:cs="Times New Roman"/>
          <w:sz w:val="24"/>
          <w:szCs w:val="24"/>
        </w:rPr>
        <w:t xml:space="preserve">u </w:t>
      </w:r>
      <w:r w:rsidR="00D96084" w:rsidRPr="008C76D1">
        <w:rPr>
          <w:rFonts w:ascii="Times New Roman" w:hAnsi="Times New Roman" w:cs="Times New Roman"/>
          <w:sz w:val="24"/>
          <w:szCs w:val="24"/>
        </w:rPr>
        <w:t>dalj</w:t>
      </w:r>
      <w:r w:rsidR="008163EF">
        <w:rPr>
          <w:rFonts w:ascii="Times New Roman" w:hAnsi="Times New Roman" w:cs="Times New Roman"/>
          <w:sz w:val="24"/>
          <w:szCs w:val="24"/>
        </w:rPr>
        <w:t>nj</w:t>
      </w:r>
      <w:r w:rsidR="00D96084" w:rsidRPr="008C76D1">
        <w:rPr>
          <w:rFonts w:ascii="Times New Roman" w:hAnsi="Times New Roman" w:cs="Times New Roman"/>
          <w:sz w:val="24"/>
          <w:szCs w:val="24"/>
        </w:rPr>
        <w:t>e</w:t>
      </w:r>
      <w:r w:rsidR="008163EF">
        <w:rPr>
          <w:rFonts w:ascii="Times New Roman" w:hAnsi="Times New Roman" w:cs="Times New Roman"/>
          <w:sz w:val="24"/>
          <w:szCs w:val="24"/>
        </w:rPr>
        <w:t>m tekstu</w:t>
      </w:r>
      <w:r w:rsidR="00D96084" w:rsidRPr="008C76D1">
        <w:rPr>
          <w:rFonts w:ascii="Times New Roman" w:hAnsi="Times New Roman" w:cs="Times New Roman"/>
          <w:sz w:val="24"/>
          <w:szCs w:val="24"/>
        </w:rPr>
        <w:t>: DVS)</w:t>
      </w:r>
      <w:r w:rsidRPr="008C76D1">
        <w:rPr>
          <w:rFonts w:ascii="Times New Roman" w:hAnsi="Times New Roman" w:cs="Times New Roman"/>
          <w:sz w:val="24"/>
          <w:szCs w:val="24"/>
        </w:rPr>
        <w:t xml:space="preserve"> su:</w:t>
      </w:r>
    </w:p>
    <w:p w14:paraId="36B48F5C" w14:textId="77777777" w:rsidR="007E6A46" w:rsidRPr="008C76D1" w:rsidRDefault="007E6A46" w:rsidP="00887B99">
      <w:pPr>
        <w:spacing w:after="0" w:line="240" w:lineRule="auto"/>
        <w:jc w:val="center"/>
        <w:rPr>
          <w:rFonts w:ascii="Times New Roman" w:hAnsi="Times New Roman" w:cs="Times New Roman"/>
          <w:sz w:val="24"/>
          <w:szCs w:val="24"/>
        </w:rPr>
      </w:pPr>
    </w:p>
    <w:tbl>
      <w:tblPr>
        <w:tblW w:w="5000" w:type="pct"/>
        <w:tblLook w:val="04A0" w:firstRow="1" w:lastRow="0" w:firstColumn="1" w:lastColumn="0" w:noHBand="0" w:noVBand="1"/>
      </w:tblPr>
      <w:tblGrid>
        <w:gridCol w:w="876"/>
        <w:gridCol w:w="5306"/>
        <w:gridCol w:w="1349"/>
        <w:gridCol w:w="1530"/>
      </w:tblGrid>
      <w:tr w:rsidR="00887B99" w:rsidRPr="008C76D1" w14:paraId="70AD3364" w14:textId="77777777" w:rsidTr="001533A9">
        <w:trPr>
          <w:trHeight w:val="312"/>
        </w:trPr>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8E67AF" w14:textId="77777777" w:rsidR="00987A80" w:rsidRPr="008C76D1" w:rsidRDefault="00987A80" w:rsidP="006206E0">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 </w:t>
            </w:r>
          </w:p>
        </w:tc>
        <w:tc>
          <w:tcPr>
            <w:tcW w:w="2956" w:type="pct"/>
            <w:tcBorders>
              <w:top w:val="single" w:sz="4" w:space="0" w:color="auto"/>
              <w:left w:val="nil"/>
              <w:bottom w:val="single" w:sz="4" w:space="0" w:color="auto"/>
              <w:right w:val="single" w:sz="4" w:space="0" w:color="auto"/>
            </w:tcBorders>
            <w:shd w:val="clear" w:color="auto" w:fill="auto"/>
            <w:vAlign w:val="center"/>
            <w:hideMark/>
          </w:tcPr>
          <w:p w14:paraId="272C66AA" w14:textId="77777777" w:rsidR="00987A80" w:rsidRPr="008C76D1" w:rsidRDefault="00987A80" w:rsidP="006206E0">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Naziv radnog mjesta</w:t>
            </w:r>
          </w:p>
        </w:tc>
        <w:tc>
          <w:tcPr>
            <w:tcW w:w="724"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6D6B432C" w14:textId="77777777" w:rsidR="00987A80" w:rsidRPr="008C76D1" w:rsidRDefault="00987A80" w:rsidP="006206E0">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Koeficijent</w:t>
            </w:r>
          </w:p>
        </w:tc>
        <w:tc>
          <w:tcPr>
            <w:tcW w:w="872"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46FCF0C3" w14:textId="77777777" w:rsidR="00987A80" w:rsidRPr="008C76D1" w:rsidRDefault="00987A80" w:rsidP="006206E0">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Platni Razred</w:t>
            </w:r>
          </w:p>
        </w:tc>
      </w:tr>
      <w:tr w:rsidR="00887B99" w:rsidRPr="008C76D1" w14:paraId="401F8753" w14:textId="77777777" w:rsidTr="001533A9">
        <w:trPr>
          <w:trHeight w:val="312"/>
        </w:trPr>
        <w:tc>
          <w:tcPr>
            <w:tcW w:w="448" w:type="pct"/>
            <w:tcBorders>
              <w:top w:val="nil"/>
              <w:left w:val="single" w:sz="4" w:space="0" w:color="auto"/>
              <w:bottom w:val="single" w:sz="4" w:space="0" w:color="auto"/>
              <w:right w:val="single" w:sz="4" w:space="0" w:color="auto"/>
            </w:tcBorders>
            <w:shd w:val="clear" w:color="auto" w:fill="auto"/>
            <w:vAlign w:val="center"/>
            <w:hideMark/>
          </w:tcPr>
          <w:p w14:paraId="3F997944" w14:textId="77777777" w:rsidR="00987A80" w:rsidRPr="008C76D1" w:rsidRDefault="00987A80" w:rsidP="006206E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17.1.1.</w:t>
            </w:r>
          </w:p>
        </w:tc>
        <w:tc>
          <w:tcPr>
            <w:tcW w:w="2956" w:type="pct"/>
            <w:tcBorders>
              <w:top w:val="nil"/>
              <w:left w:val="nil"/>
              <w:bottom w:val="single" w:sz="4" w:space="0" w:color="auto"/>
              <w:right w:val="single" w:sz="4" w:space="0" w:color="auto"/>
            </w:tcBorders>
            <w:shd w:val="clear" w:color="auto" w:fill="auto"/>
            <w:vAlign w:val="center"/>
            <w:hideMark/>
          </w:tcPr>
          <w:p w14:paraId="7DCDFBF1" w14:textId="77777777" w:rsidR="00987A80" w:rsidRPr="008C76D1" w:rsidRDefault="00987A80" w:rsidP="006206E0">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Stručni voditelj u DVS</w:t>
            </w:r>
          </w:p>
        </w:tc>
        <w:tc>
          <w:tcPr>
            <w:tcW w:w="724"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62474F60" w14:textId="77777777" w:rsidR="00987A80" w:rsidRPr="008C76D1" w:rsidRDefault="00987A80" w:rsidP="006206E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2,95</w:t>
            </w:r>
          </w:p>
        </w:tc>
        <w:tc>
          <w:tcPr>
            <w:tcW w:w="872"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64BCF568" w14:textId="77777777" w:rsidR="00987A80" w:rsidRPr="008C76D1" w:rsidRDefault="00987A80" w:rsidP="006206E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11.</w:t>
            </w:r>
          </w:p>
        </w:tc>
      </w:tr>
      <w:tr w:rsidR="00887B99" w:rsidRPr="008C76D1" w14:paraId="6D472CDA" w14:textId="77777777" w:rsidTr="001533A9">
        <w:trPr>
          <w:trHeight w:val="313"/>
        </w:trPr>
        <w:tc>
          <w:tcPr>
            <w:tcW w:w="448" w:type="pct"/>
            <w:tcBorders>
              <w:top w:val="nil"/>
              <w:left w:val="single" w:sz="4" w:space="0" w:color="auto"/>
              <w:bottom w:val="single" w:sz="4" w:space="0" w:color="auto"/>
              <w:right w:val="single" w:sz="4" w:space="0" w:color="auto"/>
            </w:tcBorders>
            <w:shd w:val="clear" w:color="auto" w:fill="auto"/>
            <w:vAlign w:val="center"/>
            <w:hideMark/>
          </w:tcPr>
          <w:p w14:paraId="14974E40" w14:textId="77777777" w:rsidR="00987A80" w:rsidRPr="008C76D1" w:rsidRDefault="00987A80" w:rsidP="006206E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17.1.2.</w:t>
            </w:r>
          </w:p>
        </w:tc>
        <w:tc>
          <w:tcPr>
            <w:tcW w:w="2956" w:type="pct"/>
            <w:tcBorders>
              <w:top w:val="nil"/>
              <w:left w:val="nil"/>
              <w:bottom w:val="single" w:sz="4" w:space="0" w:color="auto"/>
              <w:right w:val="single" w:sz="4" w:space="0" w:color="auto"/>
            </w:tcBorders>
            <w:shd w:val="clear" w:color="auto" w:fill="auto"/>
            <w:vAlign w:val="center"/>
            <w:hideMark/>
          </w:tcPr>
          <w:p w14:paraId="0BA1B197" w14:textId="77777777" w:rsidR="00987A80" w:rsidRPr="008C76D1" w:rsidRDefault="00987A80" w:rsidP="006206E0">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Viši vatrogasni instruktor- stručni specijalist</w:t>
            </w:r>
          </w:p>
        </w:tc>
        <w:tc>
          <w:tcPr>
            <w:tcW w:w="724"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55269425" w14:textId="77777777" w:rsidR="00987A80" w:rsidRPr="008C76D1" w:rsidRDefault="00987A80" w:rsidP="006206E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2,69</w:t>
            </w:r>
          </w:p>
        </w:tc>
        <w:tc>
          <w:tcPr>
            <w:tcW w:w="872"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440E2250" w14:textId="77777777" w:rsidR="00987A80" w:rsidRPr="008C76D1" w:rsidRDefault="00987A80" w:rsidP="006206E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w:t>
            </w:r>
          </w:p>
        </w:tc>
      </w:tr>
      <w:tr w:rsidR="00887B99" w:rsidRPr="008C76D1" w14:paraId="6EA381A7" w14:textId="77777777" w:rsidTr="001533A9">
        <w:trPr>
          <w:trHeight w:val="312"/>
        </w:trPr>
        <w:tc>
          <w:tcPr>
            <w:tcW w:w="448" w:type="pct"/>
            <w:tcBorders>
              <w:top w:val="nil"/>
              <w:left w:val="single" w:sz="4" w:space="0" w:color="auto"/>
              <w:bottom w:val="single" w:sz="4" w:space="0" w:color="auto"/>
              <w:right w:val="single" w:sz="4" w:space="0" w:color="auto"/>
            </w:tcBorders>
            <w:shd w:val="clear" w:color="auto" w:fill="auto"/>
            <w:vAlign w:val="center"/>
            <w:hideMark/>
          </w:tcPr>
          <w:p w14:paraId="5E90A692" w14:textId="77777777" w:rsidR="00987A80" w:rsidRPr="008C76D1" w:rsidRDefault="00987A80" w:rsidP="006206E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17.1.3.</w:t>
            </w:r>
          </w:p>
        </w:tc>
        <w:tc>
          <w:tcPr>
            <w:tcW w:w="2956" w:type="pct"/>
            <w:tcBorders>
              <w:top w:val="nil"/>
              <w:left w:val="nil"/>
              <w:bottom w:val="single" w:sz="4" w:space="0" w:color="auto"/>
              <w:right w:val="single" w:sz="4" w:space="0" w:color="auto"/>
            </w:tcBorders>
            <w:shd w:val="clear" w:color="auto" w:fill="auto"/>
            <w:vAlign w:val="center"/>
            <w:hideMark/>
          </w:tcPr>
          <w:p w14:paraId="6E532726" w14:textId="77777777" w:rsidR="00987A80" w:rsidRPr="008C76D1" w:rsidRDefault="00987A80" w:rsidP="006206E0">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Vatrogasni instruktor specijalist  </w:t>
            </w:r>
          </w:p>
        </w:tc>
        <w:tc>
          <w:tcPr>
            <w:tcW w:w="724"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0711BD2B" w14:textId="77777777" w:rsidR="00987A80" w:rsidRPr="008C76D1" w:rsidRDefault="00987A80" w:rsidP="006206E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2,47</w:t>
            </w:r>
          </w:p>
        </w:tc>
        <w:tc>
          <w:tcPr>
            <w:tcW w:w="872"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4E92BE83" w14:textId="416D45FC" w:rsidR="00987A80" w:rsidRPr="008C76D1" w:rsidRDefault="00F17385" w:rsidP="006206E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9</w:t>
            </w:r>
            <w:r w:rsidR="00987A80" w:rsidRPr="008C76D1">
              <w:rPr>
                <w:rFonts w:ascii="Times New Roman" w:eastAsia="Times New Roman" w:hAnsi="Times New Roman" w:cs="Times New Roman"/>
                <w:kern w:val="0"/>
                <w:sz w:val="24"/>
                <w:szCs w:val="24"/>
                <w14:ligatures w14:val="none"/>
              </w:rPr>
              <w:t>.</w:t>
            </w:r>
          </w:p>
        </w:tc>
      </w:tr>
      <w:tr w:rsidR="00887B99" w:rsidRPr="008C76D1" w14:paraId="210AA8C4" w14:textId="77777777" w:rsidTr="001533A9">
        <w:trPr>
          <w:trHeight w:val="312"/>
        </w:trPr>
        <w:tc>
          <w:tcPr>
            <w:tcW w:w="448" w:type="pct"/>
            <w:tcBorders>
              <w:top w:val="nil"/>
              <w:left w:val="single" w:sz="4" w:space="0" w:color="auto"/>
              <w:bottom w:val="single" w:sz="4" w:space="0" w:color="auto"/>
              <w:right w:val="single" w:sz="4" w:space="0" w:color="auto"/>
            </w:tcBorders>
            <w:shd w:val="clear" w:color="auto" w:fill="auto"/>
            <w:vAlign w:val="center"/>
            <w:hideMark/>
          </w:tcPr>
          <w:p w14:paraId="11B1CA3F" w14:textId="77777777" w:rsidR="00987A80" w:rsidRPr="008C76D1" w:rsidRDefault="00987A80" w:rsidP="006206E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17.1.4.</w:t>
            </w:r>
          </w:p>
        </w:tc>
        <w:tc>
          <w:tcPr>
            <w:tcW w:w="2956" w:type="pct"/>
            <w:tcBorders>
              <w:top w:val="nil"/>
              <w:left w:val="nil"/>
              <w:bottom w:val="single" w:sz="4" w:space="0" w:color="auto"/>
              <w:right w:val="single" w:sz="4" w:space="0" w:color="auto"/>
            </w:tcBorders>
            <w:shd w:val="clear" w:color="auto" w:fill="auto"/>
            <w:vAlign w:val="center"/>
            <w:hideMark/>
          </w:tcPr>
          <w:p w14:paraId="6CA89FFC" w14:textId="77777777" w:rsidR="00987A80" w:rsidRPr="008C76D1" w:rsidRDefault="00987A80" w:rsidP="006206E0">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Vatrogasni instruktor savjetnik</w:t>
            </w:r>
          </w:p>
        </w:tc>
        <w:tc>
          <w:tcPr>
            <w:tcW w:w="724"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1C0E833B" w14:textId="77777777" w:rsidR="00987A80" w:rsidRPr="008C76D1" w:rsidRDefault="00987A80" w:rsidP="006206E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2,20</w:t>
            </w:r>
          </w:p>
        </w:tc>
        <w:tc>
          <w:tcPr>
            <w:tcW w:w="872"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73CD2B7F" w14:textId="77777777" w:rsidR="00987A80" w:rsidRPr="008C76D1" w:rsidRDefault="00987A80" w:rsidP="006206E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8.</w:t>
            </w:r>
          </w:p>
        </w:tc>
      </w:tr>
      <w:tr w:rsidR="00887B99" w:rsidRPr="008C76D1" w14:paraId="08176A83" w14:textId="77777777" w:rsidTr="001533A9">
        <w:trPr>
          <w:trHeight w:val="312"/>
        </w:trPr>
        <w:tc>
          <w:tcPr>
            <w:tcW w:w="448" w:type="pct"/>
            <w:tcBorders>
              <w:top w:val="nil"/>
              <w:left w:val="single" w:sz="4" w:space="0" w:color="auto"/>
              <w:bottom w:val="single" w:sz="4" w:space="0" w:color="auto"/>
              <w:right w:val="single" w:sz="4" w:space="0" w:color="auto"/>
            </w:tcBorders>
            <w:shd w:val="clear" w:color="auto" w:fill="auto"/>
            <w:vAlign w:val="center"/>
            <w:hideMark/>
          </w:tcPr>
          <w:p w14:paraId="30F923F9" w14:textId="77777777" w:rsidR="00987A80" w:rsidRPr="008C76D1" w:rsidRDefault="00987A80" w:rsidP="006206E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17.1.5.</w:t>
            </w:r>
          </w:p>
        </w:tc>
        <w:tc>
          <w:tcPr>
            <w:tcW w:w="2956" w:type="pct"/>
            <w:tcBorders>
              <w:top w:val="nil"/>
              <w:left w:val="nil"/>
              <w:bottom w:val="single" w:sz="4" w:space="0" w:color="auto"/>
              <w:right w:val="single" w:sz="4" w:space="0" w:color="auto"/>
            </w:tcBorders>
            <w:shd w:val="clear" w:color="auto" w:fill="auto"/>
            <w:vAlign w:val="center"/>
            <w:hideMark/>
          </w:tcPr>
          <w:p w14:paraId="60E5C6D8" w14:textId="77777777" w:rsidR="00987A80" w:rsidRPr="008C76D1" w:rsidRDefault="00987A80" w:rsidP="006206E0">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Vatrogasni instruktor</w:t>
            </w:r>
          </w:p>
        </w:tc>
        <w:tc>
          <w:tcPr>
            <w:tcW w:w="724"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6A0A3FEE" w14:textId="77777777" w:rsidR="00987A80" w:rsidRPr="008C76D1" w:rsidRDefault="00987A80" w:rsidP="006206E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2,00</w:t>
            </w:r>
          </w:p>
        </w:tc>
        <w:tc>
          <w:tcPr>
            <w:tcW w:w="872"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26438A25" w14:textId="77777777" w:rsidR="00987A80" w:rsidRPr="008C76D1" w:rsidRDefault="00987A80" w:rsidP="006206E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7.</w:t>
            </w:r>
          </w:p>
        </w:tc>
      </w:tr>
      <w:tr w:rsidR="00887B99" w:rsidRPr="008C76D1" w14:paraId="4408B696" w14:textId="77777777" w:rsidTr="001533A9">
        <w:trPr>
          <w:trHeight w:val="312"/>
        </w:trPr>
        <w:tc>
          <w:tcPr>
            <w:tcW w:w="448" w:type="pct"/>
            <w:tcBorders>
              <w:top w:val="nil"/>
              <w:left w:val="single" w:sz="4" w:space="0" w:color="auto"/>
              <w:bottom w:val="single" w:sz="4" w:space="0" w:color="auto"/>
              <w:right w:val="single" w:sz="4" w:space="0" w:color="auto"/>
            </w:tcBorders>
            <w:shd w:val="clear" w:color="auto" w:fill="auto"/>
            <w:vAlign w:val="center"/>
            <w:hideMark/>
          </w:tcPr>
          <w:p w14:paraId="055DD87E" w14:textId="77777777" w:rsidR="00987A80" w:rsidRPr="008C76D1" w:rsidRDefault="00987A80" w:rsidP="006206E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17.1.6.</w:t>
            </w:r>
          </w:p>
        </w:tc>
        <w:tc>
          <w:tcPr>
            <w:tcW w:w="2956" w:type="pct"/>
            <w:tcBorders>
              <w:top w:val="nil"/>
              <w:left w:val="nil"/>
              <w:bottom w:val="single" w:sz="4" w:space="0" w:color="auto"/>
              <w:right w:val="single" w:sz="4" w:space="0" w:color="auto"/>
            </w:tcBorders>
            <w:shd w:val="clear" w:color="auto" w:fill="auto"/>
            <w:vAlign w:val="center"/>
            <w:hideMark/>
          </w:tcPr>
          <w:p w14:paraId="7C471663" w14:textId="77777777" w:rsidR="00987A80" w:rsidRPr="008C76D1" w:rsidRDefault="00987A80" w:rsidP="006206E0">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Vatrogasni tehničar </w:t>
            </w:r>
          </w:p>
        </w:tc>
        <w:tc>
          <w:tcPr>
            <w:tcW w:w="724"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4E32D225" w14:textId="77777777" w:rsidR="00987A80" w:rsidRPr="008C76D1" w:rsidRDefault="00987A80" w:rsidP="006206E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1,54</w:t>
            </w:r>
          </w:p>
        </w:tc>
        <w:tc>
          <w:tcPr>
            <w:tcW w:w="872"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0EB4AACA" w14:textId="77777777" w:rsidR="00987A80" w:rsidRPr="008C76D1" w:rsidRDefault="00987A80" w:rsidP="006206E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w:t>
            </w:r>
          </w:p>
        </w:tc>
      </w:tr>
      <w:tr w:rsidR="00887B99" w:rsidRPr="008C76D1" w14:paraId="016D9D03" w14:textId="77777777" w:rsidTr="001533A9">
        <w:trPr>
          <w:trHeight w:val="312"/>
        </w:trPr>
        <w:tc>
          <w:tcPr>
            <w:tcW w:w="448" w:type="pct"/>
            <w:tcBorders>
              <w:top w:val="nil"/>
              <w:left w:val="single" w:sz="4" w:space="0" w:color="auto"/>
              <w:bottom w:val="single" w:sz="4" w:space="0" w:color="auto"/>
              <w:right w:val="single" w:sz="4" w:space="0" w:color="auto"/>
            </w:tcBorders>
            <w:shd w:val="clear" w:color="auto" w:fill="auto"/>
            <w:vAlign w:val="center"/>
            <w:hideMark/>
          </w:tcPr>
          <w:p w14:paraId="1D5182F8" w14:textId="77777777" w:rsidR="00987A80" w:rsidRPr="008C76D1" w:rsidRDefault="00987A80" w:rsidP="006206E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17.1.7.</w:t>
            </w:r>
          </w:p>
        </w:tc>
        <w:tc>
          <w:tcPr>
            <w:tcW w:w="2956" w:type="pct"/>
            <w:tcBorders>
              <w:top w:val="nil"/>
              <w:left w:val="nil"/>
              <w:bottom w:val="single" w:sz="4" w:space="0" w:color="auto"/>
              <w:right w:val="single" w:sz="4" w:space="0" w:color="auto"/>
            </w:tcBorders>
            <w:shd w:val="clear" w:color="auto" w:fill="auto"/>
            <w:vAlign w:val="center"/>
            <w:hideMark/>
          </w:tcPr>
          <w:p w14:paraId="5B1A1BD7" w14:textId="77777777" w:rsidR="00987A80" w:rsidRPr="008C76D1" w:rsidRDefault="00987A80" w:rsidP="006206E0">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Analitičar u obrazovanju </w:t>
            </w:r>
          </w:p>
        </w:tc>
        <w:tc>
          <w:tcPr>
            <w:tcW w:w="724"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13AAE658" w14:textId="77777777" w:rsidR="00987A80" w:rsidRPr="008C76D1" w:rsidRDefault="00987A80" w:rsidP="006206E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1,45</w:t>
            </w:r>
          </w:p>
        </w:tc>
        <w:tc>
          <w:tcPr>
            <w:tcW w:w="872"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1E536C47" w14:textId="77777777" w:rsidR="00987A80" w:rsidRPr="008C76D1" w:rsidRDefault="00987A80" w:rsidP="006206E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w:t>
            </w:r>
          </w:p>
        </w:tc>
      </w:tr>
      <w:tr w:rsidR="00887B99" w:rsidRPr="008C76D1" w14:paraId="71DD3AFD" w14:textId="77777777" w:rsidTr="001533A9">
        <w:trPr>
          <w:trHeight w:val="312"/>
        </w:trPr>
        <w:tc>
          <w:tcPr>
            <w:tcW w:w="448" w:type="pct"/>
            <w:tcBorders>
              <w:top w:val="nil"/>
              <w:left w:val="single" w:sz="4" w:space="0" w:color="auto"/>
              <w:bottom w:val="single" w:sz="4" w:space="0" w:color="auto"/>
              <w:right w:val="single" w:sz="4" w:space="0" w:color="auto"/>
            </w:tcBorders>
            <w:shd w:val="clear" w:color="auto" w:fill="auto"/>
            <w:vAlign w:val="center"/>
            <w:hideMark/>
          </w:tcPr>
          <w:p w14:paraId="652D3EED" w14:textId="77777777" w:rsidR="00987A80" w:rsidRPr="008C76D1" w:rsidRDefault="00987A80" w:rsidP="006206E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17.1.8.</w:t>
            </w:r>
          </w:p>
        </w:tc>
        <w:tc>
          <w:tcPr>
            <w:tcW w:w="2956" w:type="pct"/>
            <w:tcBorders>
              <w:top w:val="nil"/>
              <w:left w:val="nil"/>
              <w:bottom w:val="single" w:sz="4" w:space="0" w:color="auto"/>
              <w:right w:val="single" w:sz="4" w:space="0" w:color="auto"/>
            </w:tcBorders>
            <w:shd w:val="clear" w:color="auto" w:fill="auto"/>
            <w:vAlign w:val="center"/>
            <w:hideMark/>
          </w:tcPr>
          <w:p w14:paraId="13D3E4D7" w14:textId="77777777" w:rsidR="00987A80" w:rsidRPr="008C76D1" w:rsidRDefault="00987A80" w:rsidP="006206E0">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Serviser i ispitivač </w:t>
            </w:r>
          </w:p>
        </w:tc>
        <w:tc>
          <w:tcPr>
            <w:tcW w:w="724"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42FEC9C6" w14:textId="77777777" w:rsidR="00987A80" w:rsidRPr="008C76D1" w:rsidRDefault="00987A80" w:rsidP="006206E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1,45</w:t>
            </w:r>
          </w:p>
        </w:tc>
        <w:tc>
          <w:tcPr>
            <w:tcW w:w="872"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438F7736" w14:textId="77777777" w:rsidR="00987A80" w:rsidRPr="008C76D1" w:rsidRDefault="00987A80" w:rsidP="006206E0">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w:t>
            </w:r>
          </w:p>
        </w:tc>
      </w:tr>
    </w:tbl>
    <w:p w14:paraId="4ACAD5D9" w14:textId="77777777" w:rsidR="007E6A46" w:rsidRPr="008C76D1" w:rsidRDefault="007E6A46" w:rsidP="00887B99">
      <w:pPr>
        <w:spacing w:after="0" w:line="240" w:lineRule="auto"/>
        <w:rPr>
          <w:rFonts w:ascii="Times New Roman" w:hAnsi="Times New Roman" w:cs="Times New Roman"/>
          <w:sz w:val="24"/>
          <w:szCs w:val="24"/>
        </w:rPr>
      </w:pPr>
    </w:p>
    <w:p w14:paraId="776A4B09" w14:textId="304BB227" w:rsidR="007E6A46" w:rsidRPr="008C76D1" w:rsidRDefault="007E6A46" w:rsidP="00247010">
      <w:pPr>
        <w:spacing w:after="0" w:line="240" w:lineRule="auto"/>
        <w:ind w:firstLine="709"/>
        <w:jc w:val="both"/>
        <w:rPr>
          <w:rFonts w:ascii="Times New Roman" w:hAnsi="Times New Roman" w:cs="Times New Roman"/>
          <w:sz w:val="24"/>
          <w:szCs w:val="24"/>
        </w:rPr>
      </w:pPr>
      <w:r w:rsidRPr="008C76D1">
        <w:rPr>
          <w:rFonts w:ascii="Times New Roman" w:hAnsi="Times New Roman" w:cs="Times New Roman"/>
          <w:sz w:val="24"/>
          <w:szCs w:val="24"/>
        </w:rPr>
        <w:t xml:space="preserve">(2) </w:t>
      </w:r>
      <w:r w:rsidR="00247010">
        <w:rPr>
          <w:rFonts w:ascii="Times New Roman" w:hAnsi="Times New Roman" w:cs="Times New Roman"/>
          <w:sz w:val="24"/>
          <w:szCs w:val="24"/>
        </w:rPr>
        <w:tab/>
      </w:r>
      <w:r w:rsidRPr="008C76D1">
        <w:rPr>
          <w:rFonts w:ascii="Times New Roman" w:hAnsi="Times New Roman" w:cs="Times New Roman"/>
          <w:sz w:val="24"/>
          <w:szCs w:val="24"/>
        </w:rPr>
        <w:t xml:space="preserve">Minimalni stručni uvjeti za zapošljavanje na radna mjesta iz stavka 1. ovoga članka određuju se sukladno posebnim propisima iz područja </w:t>
      </w:r>
      <w:r w:rsidR="00D96084" w:rsidRPr="008C76D1">
        <w:rPr>
          <w:rFonts w:ascii="Times New Roman" w:hAnsi="Times New Roman" w:cs="Times New Roman"/>
          <w:sz w:val="24"/>
          <w:szCs w:val="24"/>
        </w:rPr>
        <w:t>vatrogastva</w:t>
      </w:r>
      <w:r w:rsidRPr="008C76D1">
        <w:rPr>
          <w:rFonts w:ascii="Times New Roman" w:hAnsi="Times New Roman" w:cs="Times New Roman"/>
          <w:sz w:val="24"/>
          <w:szCs w:val="24"/>
        </w:rPr>
        <w:t xml:space="preserve"> i općim aktima ustanov</w:t>
      </w:r>
      <w:r w:rsidR="00D96084" w:rsidRPr="008C76D1">
        <w:rPr>
          <w:rFonts w:ascii="Times New Roman" w:hAnsi="Times New Roman" w:cs="Times New Roman"/>
          <w:sz w:val="24"/>
          <w:szCs w:val="24"/>
        </w:rPr>
        <w:t>e</w:t>
      </w:r>
      <w:r w:rsidRPr="008C76D1">
        <w:rPr>
          <w:rFonts w:ascii="Times New Roman" w:hAnsi="Times New Roman" w:cs="Times New Roman"/>
          <w:sz w:val="24"/>
          <w:szCs w:val="24"/>
        </w:rPr>
        <w:t>.</w:t>
      </w:r>
    </w:p>
    <w:p w14:paraId="14ACD395" w14:textId="43CD92C7" w:rsidR="007E6A46" w:rsidRPr="008C76D1" w:rsidRDefault="007E6A46" w:rsidP="00887B99">
      <w:pPr>
        <w:spacing w:after="0" w:line="240" w:lineRule="auto"/>
        <w:rPr>
          <w:rFonts w:ascii="Times New Roman" w:hAnsi="Times New Roman" w:cs="Times New Roman"/>
          <w:sz w:val="24"/>
          <w:szCs w:val="24"/>
        </w:rPr>
      </w:pPr>
    </w:p>
    <w:p w14:paraId="57E0CF3A" w14:textId="3CCB0CB6" w:rsidR="007E6A46" w:rsidRPr="008C76D1" w:rsidRDefault="007E6A46" w:rsidP="00887B99">
      <w:pPr>
        <w:spacing w:after="0" w:line="240" w:lineRule="auto"/>
        <w:jc w:val="center"/>
        <w:rPr>
          <w:rFonts w:ascii="Times New Roman" w:hAnsi="Times New Roman" w:cs="Times New Roman"/>
          <w:i/>
          <w:sz w:val="24"/>
          <w:szCs w:val="24"/>
        </w:rPr>
      </w:pPr>
      <w:r w:rsidRPr="008C76D1">
        <w:rPr>
          <w:rFonts w:ascii="Times New Roman" w:hAnsi="Times New Roman" w:cs="Times New Roman"/>
          <w:i/>
          <w:sz w:val="24"/>
          <w:szCs w:val="24"/>
        </w:rPr>
        <w:t>Posebna radna mjesta u Hrvatskom hidrografskom institutu</w:t>
      </w:r>
    </w:p>
    <w:p w14:paraId="54B372F7" w14:textId="77777777" w:rsidR="001533A9" w:rsidRPr="008C76D1" w:rsidRDefault="001533A9" w:rsidP="00887B99">
      <w:pPr>
        <w:spacing w:after="0" w:line="240" w:lineRule="auto"/>
        <w:jc w:val="center"/>
        <w:rPr>
          <w:rFonts w:ascii="Times New Roman" w:hAnsi="Times New Roman" w:cs="Times New Roman"/>
          <w:sz w:val="24"/>
          <w:szCs w:val="24"/>
        </w:rPr>
      </w:pPr>
    </w:p>
    <w:p w14:paraId="667AD8CE" w14:textId="3205DE05" w:rsidR="007E6A46" w:rsidRPr="008C76D1" w:rsidRDefault="007E6A46" w:rsidP="00887B99">
      <w:pPr>
        <w:spacing w:after="0" w:line="240" w:lineRule="auto"/>
        <w:jc w:val="center"/>
        <w:rPr>
          <w:rFonts w:ascii="Times New Roman" w:hAnsi="Times New Roman" w:cs="Times New Roman"/>
          <w:b/>
          <w:sz w:val="24"/>
          <w:szCs w:val="24"/>
        </w:rPr>
      </w:pPr>
      <w:r w:rsidRPr="008C76D1">
        <w:rPr>
          <w:rFonts w:ascii="Times New Roman" w:hAnsi="Times New Roman" w:cs="Times New Roman"/>
          <w:b/>
          <w:sz w:val="24"/>
          <w:szCs w:val="24"/>
        </w:rPr>
        <w:t xml:space="preserve">Članak </w:t>
      </w:r>
      <w:r w:rsidR="00D96084" w:rsidRPr="008C76D1">
        <w:rPr>
          <w:rFonts w:ascii="Times New Roman" w:hAnsi="Times New Roman" w:cs="Times New Roman"/>
          <w:b/>
          <w:sz w:val="24"/>
          <w:szCs w:val="24"/>
        </w:rPr>
        <w:t>18</w:t>
      </w:r>
      <w:r w:rsidRPr="008C76D1">
        <w:rPr>
          <w:rFonts w:ascii="Times New Roman" w:hAnsi="Times New Roman" w:cs="Times New Roman"/>
          <w:b/>
          <w:sz w:val="24"/>
          <w:szCs w:val="24"/>
        </w:rPr>
        <w:t>.</w:t>
      </w:r>
    </w:p>
    <w:p w14:paraId="461B92BA" w14:textId="77777777" w:rsidR="007E6A46" w:rsidRPr="008C76D1" w:rsidRDefault="007E6A46" w:rsidP="00887B99">
      <w:pPr>
        <w:spacing w:after="0" w:line="240" w:lineRule="auto"/>
        <w:rPr>
          <w:rFonts w:ascii="Times New Roman" w:hAnsi="Times New Roman" w:cs="Times New Roman"/>
          <w:sz w:val="24"/>
          <w:szCs w:val="24"/>
        </w:rPr>
      </w:pPr>
    </w:p>
    <w:p w14:paraId="454505AF" w14:textId="4C5232CB" w:rsidR="0037132B" w:rsidRPr="008C76D1" w:rsidRDefault="001533A9" w:rsidP="00603962">
      <w:pPr>
        <w:spacing w:after="0" w:line="240" w:lineRule="auto"/>
        <w:ind w:firstLine="709"/>
        <w:jc w:val="both"/>
        <w:rPr>
          <w:rFonts w:ascii="Times New Roman" w:hAnsi="Times New Roman" w:cs="Times New Roman"/>
          <w:sz w:val="24"/>
          <w:szCs w:val="24"/>
        </w:rPr>
      </w:pPr>
      <w:r w:rsidRPr="008C76D1">
        <w:rPr>
          <w:rFonts w:ascii="Times New Roman" w:hAnsi="Times New Roman" w:cs="Times New Roman"/>
          <w:sz w:val="24"/>
          <w:szCs w:val="24"/>
        </w:rPr>
        <w:t xml:space="preserve">(1) </w:t>
      </w:r>
      <w:r w:rsidR="00603962">
        <w:rPr>
          <w:rFonts w:ascii="Times New Roman" w:hAnsi="Times New Roman" w:cs="Times New Roman"/>
          <w:sz w:val="24"/>
          <w:szCs w:val="24"/>
        </w:rPr>
        <w:tab/>
      </w:r>
      <w:r w:rsidR="007E6A46" w:rsidRPr="008C76D1">
        <w:rPr>
          <w:rFonts w:ascii="Times New Roman" w:hAnsi="Times New Roman" w:cs="Times New Roman"/>
          <w:sz w:val="24"/>
          <w:szCs w:val="24"/>
        </w:rPr>
        <w:t>Posebna radna mjesta u Hrvatskom hidrografskom institutu</w:t>
      </w:r>
      <w:r w:rsidR="0070675B">
        <w:rPr>
          <w:rFonts w:ascii="Times New Roman" w:hAnsi="Times New Roman" w:cs="Times New Roman"/>
          <w:sz w:val="24"/>
          <w:szCs w:val="24"/>
        </w:rPr>
        <w:t xml:space="preserve"> (u daljnjem tekstu: HHI)</w:t>
      </w:r>
      <w:r w:rsidR="007E6A46" w:rsidRPr="008C76D1">
        <w:rPr>
          <w:rFonts w:ascii="Times New Roman" w:hAnsi="Times New Roman" w:cs="Times New Roman"/>
          <w:sz w:val="24"/>
          <w:szCs w:val="24"/>
        </w:rPr>
        <w:t xml:space="preserve"> su:</w:t>
      </w:r>
    </w:p>
    <w:p w14:paraId="235FA9E2" w14:textId="77777777" w:rsidR="003D528D" w:rsidRPr="008C76D1" w:rsidRDefault="003D528D" w:rsidP="00887B99">
      <w:pPr>
        <w:spacing w:after="0" w:line="240" w:lineRule="auto"/>
        <w:rPr>
          <w:rFonts w:ascii="Times New Roman" w:hAnsi="Times New Roman" w:cs="Times New Roman"/>
          <w:kern w:val="0"/>
          <w:sz w:val="24"/>
          <w:szCs w:val="24"/>
          <w14:ligatures w14:val="none"/>
        </w:rPr>
      </w:pPr>
    </w:p>
    <w:tbl>
      <w:tblPr>
        <w:tblW w:w="5000" w:type="pct"/>
        <w:tblLook w:val="04A0" w:firstRow="1" w:lastRow="0" w:firstColumn="1" w:lastColumn="0" w:noHBand="0" w:noVBand="1"/>
      </w:tblPr>
      <w:tblGrid>
        <w:gridCol w:w="997"/>
        <w:gridCol w:w="4958"/>
        <w:gridCol w:w="1421"/>
        <w:gridCol w:w="1685"/>
      </w:tblGrid>
      <w:tr w:rsidR="00887B99" w:rsidRPr="008C76D1" w14:paraId="2049FC6B" w14:textId="77777777" w:rsidTr="0070675B">
        <w:trPr>
          <w:trHeight w:val="30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29EF1" w14:textId="77777777" w:rsidR="00987A80" w:rsidRPr="008C76D1" w:rsidRDefault="00987A80" w:rsidP="00603962">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w:t>
            </w:r>
          </w:p>
        </w:tc>
        <w:tc>
          <w:tcPr>
            <w:tcW w:w="2736" w:type="pct"/>
            <w:tcBorders>
              <w:top w:val="single" w:sz="4" w:space="0" w:color="auto"/>
              <w:left w:val="nil"/>
              <w:bottom w:val="single" w:sz="4" w:space="0" w:color="auto"/>
              <w:right w:val="single" w:sz="4" w:space="0" w:color="auto"/>
            </w:tcBorders>
            <w:shd w:val="clear" w:color="auto" w:fill="auto"/>
            <w:vAlign w:val="center"/>
            <w:hideMark/>
          </w:tcPr>
          <w:p w14:paraId="0078469E" w14:textId="77777777" w:rsidR="00987A80" w:rsidRPr="008C76D1" w:rsidRDefault="00987A80" w:rsidP="00603962">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Naziv radnog mjesta</w:t>
            </w:r>
          </w:p>
        </w:tc>
        <w:tc>
          <w:tcPr>
            <w:tcW w:w="784" w:type="pct"/>
            <w:tcBorders>
              <w:top w:val="single" w:sz="4" w:space="0" w:color="auto"/>
              <w:left w:val="nil"/>
              <w:bottom w:val="single" w:sz="4" w:space="0" w:color="auto"/>
              <w:right w:val="single" w:sz="4" w:space="0" w:color="auto"/>
            </w:tcBorders>
            <w:shd w:val="clear" w:color="auto" w:fill="FFFFFF" w:themeFill="background1"/>
            <w:vAlign w:val="center"/>
            <w:hideMark/>
          </w:tcPr>
          <w:p w14:paraId="2139BE51" w14:textId="77777777" w:rsidR="00987A80" w:rsidRPr="008C76D1" w:rsidRDefault="00987A80" w:rsidP="00603962">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Koeficijent</w:t>
            </w:r>
          </w:p>
        </w:tc>
        <w:tc>
          <w:tcPr>
            <w:tcW w:w="930" w:type="pct"/>
            <w:tcBorders>
              <w:top w:val="single" w:sz="4" w:space="0" w:color="auto"/>
              <w:left w:val="nil"/>
              <w:bottom w:val="single" w:sz="4" w:space="0" w:color="auto"/>
              <w:right w:val="single" w:sz="4" w:space="0" w:color="auto"/>
            </w:tcBorders>
            <w:shd w:val="clear" w:color="auto" w:fill="FFFFFF" w:themeFill="background1"/>
            <w:vAlign w:val="center"/>
            <w:hideMark/>
          </w:tcPr>
          <w:p w14:paraId="3F46F5A1" w14:textId="77777777" w:rsidR="00987A80" w:rsidRPr="008C76D1" w:rsidRDefault="00987A80" w:rsidP="00603962">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Platni razred</w:t>
            </w:r>
          </w:p>
        </w:tc>
      </w:tr>
      <w:tr w:rsidR="00A12B6E" w:rsidRPr="008C76D1" w14:paraId="1BE62D6F" w14:textId="77777777" w:rsidTr="0070675B">
        <w:trPr>
          <w:trHeight w:val="300"/>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28295481" w14:textId="0C06A56F" w:rsidR="00A12B6E" w:rsidRPr="008C76D1" w:rsidRDefault="00A12B6E" w:rsidP="00A12B6E">
            <w:pPr>
              <w:spacing w:before="60" w:after="6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18.1.1.</w:t>
            </w:r>
          </w:p>
        </w:tc>
        <w:tc>
          <w:tcPr>
            <w:tcW w:w="2736" w:type="pct"/>
            <w:tcBorders>
              <w:top w:val="single" w:sz="4" w:space="0" w:color="auto"/>
              <w:left w:val="nil"/>
              <w:bottom w:val="single" w:sz="4" w:space="0" w:color="auto"/>
              <w:right w:val="single" w:sz="4" w:space="0" w:color="auto"/>
            </w:tcBorders>
            <w:shd w:val="clear" w:color="auto" w:fill="auto"/>
            <w:vAlign w:val="center"/>
          </w:tcPr>
          <w:p w14:paraId="549BAE5B" w14:textId="6292A05E" w:rsidR="00A12B6E" w:rsidRPr="008C76D1" w:rsidRDefault="00A12B6E" w:rsidP="00A12B6E">
            <w:pPr>
              <w:spacing w:before="60" w:after="60" w:line="240" w:lineRule="auto"/>
              <w:rPr>
                <w:rFonts w:ascii="Times New Roman" w:eastAsia="Times New Roman" w:hAnsi="Times New Roman" w:cs="Times New Roman"/>
                <w:b/>
                <w:bCs/>
                <w:kern w:val="0"/>
                <w:sz w:val="24"/>
                <w:szCs w:val="24"/>
                <w14:ligatures w14:val="none"/>
              </w:rPr>
            </w:pPr>
            <w:r w:rsidRPr="0070675B">
              <w:rPr>
                <w:rFonts w:ascii="Times New Roman" w:eastAsia="Times New Roman" w:hAnsi="Times New Roman" w:cs="Times New Roman"/>
                <w:kern w:val="0"/>
                <w:sz w:val="24"/>
                <w:szCs w:val="24"/>
                <w14:ligatures w14:val="none"/>
              </w:rPr>
              <w:t>Načelnik odjela u HHI</w:t>
            </w:r>
          </w:p>
        </w:tc>
        <w:tc>
          <w:tcPr>
            <w:tcW w:w="784" w:type="pct"/>
            <w:tcBorders>
              <w:top w:val="single" w:sz="4" w:space="0" w:color="auto"/>
              <w:left w:val="nil"/>
              <w:bottom w:val="single" w:sz="4" w:space="0" w:color="auto"/>
              <w:right w:val="single" w:sz="4" w:space="0" w:color="auto"/>
            </w:tcBorders>
            <w:shd w:val="clear" w:color="auto" w:fill="FFFFFF" w:themeFill="background1"/>
            <w:vAlign w:val="center"/>
          </w:tcPr>
          <w:p w14:paraId="737CBC90" w14:textId="22586448" w:rsidR="00A12B6E" w:rsidRPr="0070675B" w:rsidRDefault="00A12B6E" w:rsidP="00A12B6E">
            <w:pPr>
              <w:spacing w:before="60" w:after="60" w:line="240" w:lineRule="auto"/>
              <w:jc w:val="center"/>
              <w:rPr>
                <w:rFonts w:ascii="Times New Roman" w:eastAsia="Times New Roman" w:hAnsi="Times New Roman" w:cs="Times New Roman"/>
                <w:kern w:val="0"/>
                <w:sz w:val="24"/>
                <w:szCs w:val="24"/>
                <w14:ligatures w14:val="none"/>
              </w:rPr>
            </w:pPr>
            <w:r w:rsidRPr="0070675B">
              <w:rPr>
                <w:rFonts w:ascii="Times New Roman" w:eastAsia="Times New Roman" w:hAnsi="Times New Roman" w:cs="Times New Roman"/>
                <w:kern w:val="0"/>
                <w:sz w:val="24"/>
                <w:szCs w:val="24"/>
                <w14:ligatures w14:val="none"/>
              </w:rPr>
              <w:t>3,15</w:t>
            </w:r>
          </w:p>
        </w:tc>
        <w:tc>
          <w:tcPr>
            <w:tcW w:w="930" w:type="pct"/>
            <w:tcBorders>
              <w:top w:val="single" w:sz="4" w:space="0" w:color="auto"/>
              <w:left w:val="nil"/>
              <w:bottom w:val="single" w:sz="4" w:space="0" w:color="auto"/>
              <w:right w:val="single" w:sz="4" w:space="0" w:color="auto"/>
            </w:tcBorders>
            <w:shd w:val="clear" w:color="auto" w:fill="FFFFFF" w:themeFill="background1"/>
            <w:vAlign w:val="center"/>
          </w:tcPr>
          <w:p w14:paraId="135AC28C" w14:textId="3B0A9D3A" w:rsidR="00A12B6E" w:rsidRPr="0070675B" w:rsidRDefault="00A12B6E" w:rsidP="00A12B6E">
            <w:pPr>
              <w:spacing w:before="60" w:after="60" w:line="240" w:lineRule="auto"/>
              <w:jc w:val="center"/>
              <w:rPr>
                <w:rFonts w:ascii="Times New Roman" w:eastAsia="Times New Roman" w:hAnsi="Times New Roman" w:cs="Times New Roman"/>
                <w:kern w:val="0"/>
                <w:sz w:val="24"/>
                <w:szCs w:val="24"/>
                <w14:ligatures w14:val="none"/>
              </w:rPr>
            </w:pPr>
            <w:r w:rsidRPr="0070675B">
              <w:rPr>
                <w:rFonts w:ascii="Times New Roman" w:eastAsia="Times New Roman" w:hAnsi="Times New Roman" w:cs="Times New Roman"/>
                <w:kern w:val="0"/>
                <w:sz w:val="24"/>
                <w:szCs w:val="24"/>
                <w14:ligatures w14:val="none"/>
              </w:rPr>
              <w:t>11.</w:t>
            </w:r>
          </w:p>
        </w:tc>
      </w:tr>
      <w:tr w:rsidR="00A12B6E" w:rsidRPr="008C76D1" w14:paraId="53FDB03A" w14:textId="77777777" w:rsidTr="0070675B">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51654546" w14:textId="415AB096" w:rsidR="00A12B6E" w:rsidRPr="008C76D1" w:rsidRDefault="00A12B6E" w:rsidP="00A12B6E">
            <w:pPr>
              <w:spacing w:before="60" w:after="6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18.1.2.</w:t>
            </w:r>
          </w:p>
        </w:tc>
        <w:tc>
          <w:tcPr>
            <w:tcW w:w="2736" w:type="pct"/>
            <w:tcBorders>
              <w:top w:val="nil"/>
              <w:left w:val="nil"/>
              <w:bottom w:val="single" w:sz="4" w:space="0" w:color="auto"/>
              <w:right w:val="single" w:sz="4" w:space="0" w:color="auto"/>
            </w:tcBorders>
            <w:shd w:val="clear" w:color="auto" w:fill="auto"/>
            <w:vAlign w:val="center"/>
            <w:hideMark/>
          </w:tcPr>
          <w:p w14:paraId="351F754F" w14:textId="77777777" w:rsidR="00A12B6E" w:rsidRPr="008C76D1" w:rsidRDefault="00A12B6E" w:rsidP="00A12B6E">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Glavni redaktor</w:t>
            </w:r>
          </w:p>
        </w:tc>
        <w:tc>
          <w:tcPr>
            <w:tcW w:w="784" w:type="pct"/>
            <w:tcBorders>
              <w:top w:val="single" w:sz="4" w:space="0" w:color="auto"/>
              <w:left w:val="nil"/>
              <w:bottom w:val="single" w:sz="4" w:space="0" w:color="auto"/>
              <w:right w:val="single" w:sz="4" w:space="0" w:color="auto"/>
            </w:tcBorders>
            <w:shd w:val="clear" w:color="auto" w:fill="FFFFFF" w:themeFill="background1"/>
            <w:vAlign w:val="center"/>
            <w:hideMark/>
          </w:tcPr>
          <w:p w14:paraId="12E41A3D" w14:textId="77777777" w:rsidR="00A12B6E" w:rsidRPr="008C76D1" w:rsidRDefault="00A12B6E" w:rsidP="00A12B6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3,00</w:t>
            </w:r>
          </w:p>
        </w:tc>
        <w:tc>
          <w:tcPr>
            <w:tcW w:w="930" w:type="pct"/>
            <w:tcBorders>
              <w:top w:val="single" w:sz="4" w:space="0" w:color="auto"/>
              <w:left w:val="nil"/>
              <w:bottom w:val="single" w:sz="4" w:space="0" w:color="auto"/>
              <w:right w:val="single" w:sz="4" w:space="0" w:color="auto"/>
            </w:tcBorders>
            <w:shd w:val="clear" w:color="auto" w:fill="FFFFFF" w:themeFill="background1"/>
            <w:vAlign w:val="center"/>
            <w:hideMark/>
          </w:tcPr>
          <w:p w14:paraId="53CF5506" w14:textId="77777777" w:rsidR="00A12B6E" w:rsidRPr="008C76D1" w:rsidRDefault="00A12B6E" w:rsidP="00A12B6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11.</w:t>
            </w:r>
          </w:p>
        </w:tc>
      </w:tr>
      <w:tr w:rsidR="00A12B6E" w:rsidRPr="008C76D1" w14:paraId="00E6C0A5" w14:textId="77777777" w:rsidTr="0070675B">
        <w:trPr>
          <w:trHeight w:val="241"/>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5E943C" w14:textId="4B3A6F27" w:rsidR="00A12B6E" w:rsidRPr="008C76D1" w:rsidRDefault="00A12B6E" w:rsidP="00A12B6E">
            <w:pPr>
              <w:spacing w:before="60" w:after="6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18.1.3.</w:t>
            </w:r>
          </w:p>
        </w:tc>
        <w:tc>
          <w:tcPr>
            <w:tcW w:w="2736" w:type="pct"/>
            <w:tcBorders>
              <w:top w:val="single" w:sz="4" w:space="0" w:color="auto"/>
              <w:left w:val="nil"/>
              <w:bottom w:val="single" w:sz="4" w:space="0" w:color="auto"/>
              <w:right w:val="single" w:sz="4" w:space="0" w:color="auto"/>
            </w:tcBorders>
            <w:shd w:val="clear" w:color="auto" w:fill="auto"/>
            <w:vAlign w:val="center"/>
            <w:hideMark/>
          </w:tcPr>
          <w:p w14:paraId="3569A29B" w14:textId="77777777" w:rsidR="00A12B6E" w:rsidRPr="008C76D1" w:rsidRDefault="00A12B6E" w:rsidP="00A12B6E">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Voditelj poslova sistemske podrške </w:t>
            </w:r>
          </w:p>
        </w:tc>
        <w:tc>
          <w:tcPr>
            <w:tcW w:w="784" w:type="pct"/>
            <w:tcBorders>
              <w:top w:val="single" w:sz="4" w:space="0" w:color="auto"/>
              <w:left w:val="nil"/>
              <w:bottom w:val="single" w:sz="4" w:space="0" w:color="auto"/>
              <w:right w:val="single" w:sz="4" w:space="0" w:color="auto"/>
            </w:tcBorders>
            <w:shd w:val="clear" w:color="auto" w:fill="FFFFFF" w:themeFill="background1"/>
            <w:vAlign w:val="center"/>
            <w:hideMark/>
          </w:tcPr>
          <w:p w14:paraId="308FE1DC" w14:textId="77777777" w:rsidR="00A12B6E" w:rsidRPr="008C76D1" w:rsidRDefault="00A12B6E" w:rsidP="00A12B6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3,00</w:t>
            </w:r>
          </w:p>
        </w:tc>
        <w:tc>
          <w:tcPr>
            <w:tcW w:w="930" w:type="pct"/>
            <w:tcBorders>
              <w:top w:val="single" w:sz="4" w:space="0" w:color="auto"/>
              <w:left w:val="nil"/>
              <w:bottom w:val="single" w:sz="4" w:space="0" w:color="auto"/>
              <w:right w:val="single" w:sz="4" w:space="0" w:color="auto"/>
            </w:tcBorders>
            <w:shd w:val="clear" w:color="auto" w:fill="FFFFFF" w:themeFill="background1"/>
            <w:vAlign w:val="center"/>
            <w:hideMark/>
          </w:tcPr>
          <w:p w14:paraId="1AD88EB0" w14:textId="77777777" w:rsidR="00A12B6E" w:rsidRPr="008C76D1" w:rsidRDefault="00A12B6E" w:rsidP="00A12B6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11.</w:t>
            </w:r>
          </w:p>
        </w:tc>
      </w:tr>
      <w:tr w:rsidR="00A12B6E" w:rsidRPr="008C76D1" w14:paraId="7268B76A" w14:textId="77777777" w:rsidTr="0070675B">
        <w:trPr>
          <w:trHeight w:val="264"/>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2F793117" w14:textId="3C5FF7AD" w:rsidR="00A12B6E" w:rsidRPr="008C76D1" w:rsidRDefault="00A12B6E" w:rsidP="00A12B6E">
            <w:pPr>
              <w:spacing w:before="60" w:after="6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18.1.4.</w:t>
            </w:r>
          </w:p>
        </w:tc>
        <w:tc>
          <w:tcPr>
            <w:tcW w:w="2736" w:type="pct"/>
            <w:tcBorders>
              <w:top w:val="nil"/>
              <w:left w:val="nil"/>
              <w:bottom w:val="single" w:sz="4" w:space="0" w:color="auto"/>
              <w:right w:val="single" w:sz="4" w:space="0" w:color="auto"/>
            </w:tcBorders>
            <w:shd w:val="clear" w:color="auto" w:fill="auto"/>
            <w:vAlign w:val="center"/>
            <w:hideMark/>
          </w:tcPr>
          <w:p w14:paraId="575D0D35" w14:textId="77777777" w:rsidR="00A12B6E" w:rsidRPr="008C76D1" w:rsidRDefault="00A12B6E" w:rsidP="00A12B6E">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Zapovjednik hidrografskog broda preko 500 BT</w:t>
            </w:r>
          </w:p>
        </w:tc>
        <w:tc>
          <w:tcPr>
            <w:tcW w:w="784" w:type="pct"/>
            <w:tcBorders>
              <w:top w:val="single" w:sz="4" w:space="0" w:color="auto"/>
              <w:left w:val="nil"/>
              <w:bottom w:val="single" w:sz="4" w:space="0" w:color="auto"/>
              <w:right w:val="single" w:sz="4" w:space="0" w:color="auto"/>
            </w:tcBorders>
            <w:shd w:val="clear" w:color="auto" w:fill="FFFFFF" w:themeFill="background1"/>
            <w:vAlign w:val="center"/>
            <w:hideMark/>
          </w:tcPr>
          <w:p w14:paraId="27D08508" w14:textId="77777777" w:rsidR="00A12B6E" w:rsidRPr="008C76D1" w:rsidRDefault="00A12B6E" w:rsidP="00A12B6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2,20</w:t>
            </w:r>
          </w:p>
        </w:tc>
        <w:tc>
          <w:tcPr>
            <w:tcW w:w="930" w:type="pct"/>
            <w:tcBorders>
              <w:top w:val="single" w:sz="4" w:space="0" w:color="auto"/>
              <w:left w:val="nil"/>
              <w:bottom w:val="single" w:sz="4" w:space="0" w:color="auto"/>
              <w:right w:val="single" w:sz="4" w:space="0" w:color="auto"/>
            </w:tcBorders>
            <w:shd w:val="clear" w:color="auto" w:fill="FFFFFF" w:themeFill="background1"/>
            <w:vAlign w:val="center"/>
            <w:hideMark/>
          </w:tcPr>
          <w:p w14:paraId="058C4CBE" w14:textId="77777777" w:rsidR="00A12B6E" w:rsidRPr="008C76D1" w:rsidRDefault="00A12B6E" w:rsidP="00A12B6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8.</w:t>
            </w:r>
          </w:p>
        </w:tc>
      </w:tr>
      <w:tr w:rsidR="00A12B6E" w:rsidRPr="008C76D1" w14:paraId="0E209D3F" w14:textId="77777777" w:rsidTr="0070675B">
        <w:trPr>
          <w:trHeight w:val="312"/>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5145A9" w14:textId="428BD7AA" w:rsidR="00A12B6E" w:rsidRPr="008C76D1" w:rsidRDefault="00A12B6E" w:rsidP="00A12B6E">
            <w:pPr>
              <w:spacing w:before="60" w:after="6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18.1.5.</w:t>
            </w:r>
          </w:p>
        </w:tc>
        <w:tc>
          <w:tcPr>
            <w:tcW w:w="27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EA2A73" w14:textId="2C0400D0" w:rsidR="00A12B6E" w:rsidRPr="008C76D1" w:rsidRDefault="00A12B6E" w:rsidP="00A12B6E">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Redaktor </w:t>
            </w:r>
          </w:p>
        </w:tc>
        <w:tc>
          <w:tcPr>
            <w:tcW w:w="7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6B779C" w14:textId="77777777" w:rsidR="00A12B6E" w:rsidRPr="008C76D1" w:rsidRDefault="00A12B6E" w:rsidP="00A12B6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2,00</w:t>
            </w:r>
          </w:p>
        </w:tc>
        <w:tc>
          <w:tcPr>
            <w:tcW w:w="9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D882D8" w14:textId="77777777" w:rsidR="00A12B6E" w:rsidRPr="008C76D1" w:rsidRDefault="00A12B6E" w:rsidP="00A12B6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7.</w:t>
            </w:r>
          </w:p>
        </w:tc>
      </w:tr>
      <w:tr w:rsidR="00A12B6E" w:rsidRPr="008C76D1" w14:paraId="12ED8D89" w14:textId="77777777" w:rsidTr="0070675B">
        <w:trPr>
          <w:trHeight w:val="227"/>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3D2845" w14:textId="0C1455D9" w:rsidR="00A12B6E" w:rsidRPr="008C76D1" w:rsidRDefault="00A12B6E" w:rsidP="00A12B6E">
            <w:pPr>
              <w:spacing w:before="60" w:after="6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18.1.6.</w:t>
            </w:r>
          </w:p>
        </w:tc>
        <w:tc>
          <w:tcPr>
            <w:tcW w:w="27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3EA341" w14:textId="01E0016D" w:rsidR="00A12B6E" w:rsidRPr="008C76D1" w:rsidRDefault="00A12B6E" w:rsidP="00A12B6E">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Hidrograf  (određene struke i za određene poslove)</w:t>
            </w:r>
          </w:p>
        </w:tc>
        <w:tc>
          <w:tcPr>
            <w:tcW w:w="7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09B354" w14:textId="77777777" w:rsidR="00A12B6E" w:rsidRPr="008C76D1" w:rsidRDefault="00A12B6E" w:rsidP="00A12B6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2,00</w:t>
            </w:r>
          </w:p>
        </w:tc>
        <w:tc>
          <w:tcPr>
            <w:tcW w:w="9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3178A0" w14:textId="77777777" w:rsidR="00A12B6E" w:rsidRPr="008C76D1" w:rsidRDefault="00A12B6E" w:rsidP="00A12B6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7.</w:t>
            </w:r>
          </w:p>
        </w:tc>
      </w:tr>
      <w:tr w:rsidR="00A12B6E" w:rsidRPr="008C76D1" w14:paraId="0A4962C3" w14:textId="77777777" w:rsidTr="0070675B">
        <w:trPr>
          <w:trHeight w:val="312"/>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5B7A77" w14:textId="1AE3F97E" w:rsidR="00A12B6E" w:rsidRPr="008C76D1" w:rsidRDefault="00A12B6E" w:rsidP="00A12B6E">
            <w:pPr>
              <w:spacing w:before="60" w:after="6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18.1.7.</w:t>
            </w:r>
          </w:p>
        </w:tc>
        <w:tc>
          <w:tcPr>
            <w:tcW w:w="27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75FBD3" w14:textId="5E502466" w:rsidR="00A12B6E" w:rsidRPr="008C76D1" w:rsidRDefault="00A12B6E" w:rsidP="00A12B6E">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Samostalni projektant </w:t>
            </w:r>
          </w:p>
        </w:tc>
        <w:tc>
          <w:tcPr>
            <w:tcW w:w="78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4AAA44" w14:textId="77777777" w:rsidR="00A12B6E" w:rsidRPr="008C76D1" w:rsidRDefault="00A12B6E" w:rsidP="00A12B6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2,00</w:t>
            </w:r>
          </w:p>
        </w:tc>
        <w:tc>
          <w:tcPr>
            <w:tcW w:w="93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72B9A9" w14:textId="77777777" w:rsidR="00A12B6E" w:rsidRPr="008C76D1" w:rsidRDefault="00A12B6E" w:rsidP="00A12B6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7.</w:t>
            </w:r>
          </w:p>
        </w:tc>
      </w:tr>
      <w:tr w:rsidR="00A12B6E" w:rsidRPr="008C76D1" w14:paraId="4303CAE6" w14:textId="77777777" w:rsidTr="0070675B">
        <w:trPr>
          <w:trHeight w:val="312"/>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5E8890" w14:textId="5CE7EF3A" w:rsidR="00A12B6E" w:rsidRPr="008C76D1" w:rsidRDefault="00A12B6E" w:rsidP="00A12B6E">
            <w:pPr>
              <w:spacing w:before="60" w:after="6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18.1.8.</w:t>
            </w:r>
          </w:p>
        </w:tc>
        <w:tc>
          <w:tcPr>
            <w:tcW w:w="2736" w:type="pct"/>
            <w:tcBorders>
              <w:top w:val="single" w:sz="4" w:space="0" w:color="auto"/>
              <w:left w:val="nil"/>
              <w:bottom w:val="single" w:sz="4" w:space="0" w:color="auto"/>
              <w:right w:val="single" w:sz="4" w:space="0" w:color="auto"/>
            </w:tcBorders>
            <w:shd w:val="clear" w:color="auto" w:fill="auto"/>
            <w:vAlign w:val="center"/>
            <w:hideMark/>
          </w:tcPr>
          <w:p w14:paraId="11A9DF39" w14:textId="77777777" w:rsidR="00A12B6E" w:rsidRPr="008C76D1" w:rsidRDefault="00A12B6E" w:rsidP="00A12B6E">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Zapovjednik hidrografskog broda</w:t>
            </w:r>
          </w:p>
        </w:tc>
        <w:tc>
          <w:tcPr>
            <w:tcW w:w="784" w:type="pct"/>
            <w:tcBorders>
              <w:top w:val="single" w:sz="4" w:space="0" w:color="auto"/>
              <w:left w:val="nil"/>
              <w:bottom w:val="single" w:sz="4" w:space="0" w:color="auto"/>
              <w:right w:val="single" w:sz="4" w:space="0" w:color="auto"/>
            </w:tcBorders>
            <w:shd w:val="clear" w:color="auto" w:fill="FFFFFF" w:themeFill="background1"/>
            <w:vAlign w:val="center"/>
            <w:hideMark/>
          </w:tcPr>
          <w:p w14:paraId="3CE53831" w14:textId="77777777" w:rsidR="00A12B6E" w:rsidRPr="008C76D1" w:rsidRDefault="00A12B6E" w:rsidP="00A12B6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1,90</w:t>
            </w:r>
          </w:p>
        </w:tc>
        <w:tc>
          <w:tcPr>
            <w:tcW w:w="930" w:type="pct"/>
            <w:tcBorders>
              <w:top w:val="single" w:sz="4" w:space="0" w:color="auto"/>
              <w:left w:val="nil"/>
              <w:bottom w:val="single" w:sz="4" w:space="0" w:color="auto"/>
              <w:right w:val="single" w:sz="4" w:space="0" w:color="auto"/>
            </w:tcBorders>
            <w:shd w:val="clear" w:color="auto" w:fill="FFFFFF" w:themeFill="background1"/>
            <w:vAlign w:val="center"/>
            <w:hideMark/>
          </w:tcPr>
          <w:p w14:paraId="40A98944" w14:textId="77777777" w:rsidR="00A12B6E" w:rsidRPr="008C76D1" w:rsidRDefault="00A12B6E" w:rsidP="00A12B6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7.</w:t>
            </w:r>
          </w:p>
        </w:tc>
      </w:tr>
      <w:tr w:rsidR="00A12B6E" w:rsidRPr="008C76D1" w14:paraId="0702F87E" w14:textId="77777777" w:rsidTr="0070675B">
        <w:trPr>
          <w:trHeight w:val="143"/>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038BA131" w14:textId="26BE3AC5" w:rsidR="00A12B6E" w:rsidRPr="008C76D1" w:rsidRDefault="00A12B6E" w:rsidP="00A12B6E">
            <w:pPr>
              <w:spacing w:before="60" w:after="6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18.1.9.</w:t>
            </w:r>
          </w:p>
        </w:tc>
        <w:tc>
          <w:tcPr>
            <w:tcW w:w="2736" w:type="pct"/>
            <w:tcBorders>
              <w:top w:val="nil"/>
              <w:left w:val="nil"/>
              <w:bottom w:val="single" w:sz="4" w:space="0" w:color="auto"/>
              <w:right w:val="single" w:sz="4" w:space="0" w:color="auto"/>
            </w:tcBorders>
            <w:shd w:val="clear" w:color="auto" w:fill="auto"/>
            <w:vAlign w:val="center"/>
            <w:hideMark/>
          </w:tcPr>
          <w:p w14:paraId="1EB37ACB" w14:textId="77777777" w:rsidR="00A12B6E" w:rsidRPr="008C76D1" w:rsidRDefault="00A12B6E" w:rsidP="00A12B6E">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Prvi časnik na hidrografskom brodu</w:t>
            </w:r>
          </w:p>
        </w:tc>
        <w:tc>
          <w:tcPr>
            <w:tcW w:w="784" w:type="pct"/>
            <w:tcBorders>
              <w:top w:val="single" w:sz="4" w:space="0" w:color="auto"/>
              <w:left w:val="nil"/>
              <w:bottom w:val="single" w:sz="4" w:space="0" w:color="auto"/>
              <w:right w:val="single" w:sz="4" w:space="0" w:color="auto"/>
            </w:tcBorders>
            <w:shd w:val="clear" w:color="auto" w:fill="FFFFFF" w:themeFill="background1"/>
            <w:vAlign w:val="center"/>
            <w:hideMark/>
          </w:tcPr>
          <w:p w14:paraId="667A74BE" w14:textId="77777777" w:rsidR="00A12B6E" w:rsidRPr="008C76D1" w:rsidRDefault="00A12B6E" w:rsidP="00A12B6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1,90</w:t>
            </w:r>
          </w:p>
        </w:tc>
        <w:tc>
          <w:tcPr>
            <w:tcW w:w="930" w:type="pct"/>
            <w:tcBorders>
              <w:top w:val="single" w:sz="4" w:space="0" w:color="auto"/>
              <w:left w:val="nil"/>
              <w:bottom w:val="single" w:sz="4" w:space="0" w:color="auto"/>
              <w:right w:val="single" w:sz="4" w:space="0" w:color="auto"/>
            </w:tcBorders>
            <w:shd w:val="clear" w:color="auto" w:fill="FFFFFF" w:themeFill="background1"/>
            <w:vAlign w:val="center"/>
            <w:hideMark/>
          </w:tcPr>
          <w:p w14:paraId="02DD834E" w14:textId="77777777" w:rsidR="00A12B6E" w:rsidRPr="008C76D1" w:rsidRDefault="00A12B6E" w:rsidP="00A12B6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7.</w:t>
            </w:r>
          </w:p>
        </w:tc>
      </w:tr>
      <w:tr w:rsidR="00A12B6E" w:rsidRPr="008C76D1" w14:paraId="4231AEDD" w14:textId="77777777" w:rsidTr="0070675B">
        <w:trPr>
          <w:trHeight w:val="445"/>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1803B340" w14:textId="63C02BDC" w:rsidR="00A12B6E" w:rsidRPr="008C76D1" w:rsidRDefault="00A12B6E" w:rsidP="00A12B6E">
            <w:pPr>
              <w:spacing w:before="60" w:after="6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18.1.10.</w:t>
            </w:r>
          </w:p>
        </w:tc>
        <w:tc>
          <w:tcPr>
            <w:tcW w:w="2736" w:type="pct"/>
            <w:tcBorders>
              <w:top w:val="nil"/>
              <w:left w:val="nil"/>
              <w:bottom w:val="single" w:sz="4" w:space="0" w:color="auto"/>
              <w:right w:val="single" w:sz="4" w:space="0" w:color="auto"/>
            </w:tcBorders>
            <w:shd w:val="clear" w:color="auto" w:fill="auto"/>
            <w:vAlign w:val="center"/>
            <w:hideMark/>
          </w:tcPr>
          <w:p w14:paraId="61004E91" w14:textId="77777777" w:rsidR="00A12B6E" w:rsidRPr="008C76D1" w:rsidRDefault="00A12B6E" w:rsidP="00A12B6E">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Upravitelj stroja na hidrografskom brodu porivnog stroja snage preko 1000 kW</w:t>
            </w:r>
          </w:p>
        </w:tc>
        <w:tc>
          <w:tcPr>
            <w:tcW w:w="784" w:type="pct"/>
            <w:tcBorders>
              <w:top w:val="single" w:sz="4" w:space="0" w:color="auto"/>
              <w:left w:val="nil"/>
              <w:bottom w:val="single" w:sz="4" w:space="0" w:color="auto"/>
              <w:right w:val="single" w:sz="4" w:space="0" w:color="auto"/>
            </w:tcBorders>
            <w:shd w:val="clear" w:color="auto" w:fill="FFFFFF" w:themeFill="background1"/>
            <w:vAlign w:val="center"/>
            <w:hideMark/>
          </w:tcPr>
          <w:p w14:paraId="63D307B3" w14:textId="77777777" w:rsidR="00A12B6E" w:rsidRPr="008C76D1" w:rsidRDefault="00A12B6E" w:rsidP="00A12B6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1,90</w:t>
            </w:r>
          </w:p>
        </w:tc>
        <w:tc>
          <w:tcPr>
            <w:tcW w:w="930" w:type="pct"/>
            <w:tcBorders>
              <w:top w:val="single" w:sz="4" w:space="0" w:color="auto"/>
              <w:left w:val="nil"/>
              <w:bottom w:val="single" w:sz="4" w:space="0" w:color="auto"/>
              <w:right w:val="single" w:sz="4" w:space="0" w:color="auto"/>
            </w:tcBorders>
            <w:shd w:val="clear" w:color="auto" w:fill="FFFFFF" w:themeFill="background1"/>
            <w:vAlign w:val="center"/>
            <w:hideMark/>
          </w:tcPr>
          <w:p w14:paraId="31DB394B" w14:textId="77777777" w:rsidR="00A12B6E" w:rsidRPr="008C76D1" w:rsidRDefault="00A12B6E" w:rsidP="00A12B6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7.</w:t>
            </w:r>
          </w:p>
        </w:tc>
      </w:tr>
      <w:tr w:rsidR="00A12B6E" w:rsidRPr="008C76D1" w14:paraId="38801FDC" w14:textId="77777777" w:rsidTr="0070675B">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070E2C1B" w14:textId="10F3DDCE" w:rsidR="00A12B6E" w:rsidRPr="008C76D1" w:rsidRDefault="00A12B6E" w:rsidP="00A12B6E">
            <w:pPr>
              <w:spacing w:before="60" w:after="6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18.1.11.</w:t>
            </w:r>
          </w:p>
        </w:tc>
        <w:tc>
          <w:tcPr>
            <w:tcW w:w="2736" w:type="pct"/>
            <w:tcBorders>
              <w:top w:val="nil"/>
              <w:left w:val="nil"/>
              <w:bottom w:val="single" w:sz="4" w:space="0" w:color="auto"/>
              <w:right w:val="single" w:sz="4" w:space="0" w:color="auto"/>
            </w:tcBorders>
            <w:shd w:val="clear" w:color="auto" w:fill="auto"/>
            <w:vAlign w:val="center"/>
            <w:hideMark/>
          </w:tcPr>
          <w:p w14:paraId="45BEB6CA" w14:textId="33EDABA9" w:rsidR="00A12B6E" w:rsidRPr="008C76D1" w:rsidRDefault="00A12B6E" w:rsidP="00A12B6E">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Redaktor II. </w:t>
            </w:r>
            <w:r>
              <w:rPr>
                <w:rFonts w:ascii="Times New Roman" w:eastAsia="Times New Roman" w:hAnsi="Times New Roman" w:cs="Times New Roman"/>
                <w:kern w:val="0"/>
                <w:sz w:val="24"/>
                <w:szCs w:val="24"/>
                <w14:ligatures w14:val="none"/>
              </w:rPr>
              <w:t>v</w:t>
            </w:r>
            <w:r w:rsidRPr="008C76D1">
              <w:rPr>
                <w:rFonts w:ascii="Times New Roman" w:eastAsia="Times New Roman" w:hAnsi="Times New Roman" w:cs="Times New Roman"/>
                <w:kern w:val="0"/>
                <w:sz w:val="24"/>
                <w:szCs w:val="24"/>
                <w14:ligatures w14:val="none"/>
              </w:rPr>
              <w:t>rste</w:t>
            </w:r>
          </w:p>
        </w:tc>
        <w:tc>
          <w:tcPr>
            <w:tcW w:w="784" w:type="pct"/>
            <w:tcBorders>
              <w:top w:val="single" w:sz="4" w:space="0" w:color="auto"/>
              <w:left w:val="nil"/>
              <w:bottom w:val="single" w:sz="4" w:space="0" w:color="auto"/>
              <w:right w:val="single" w:sz="4" w:space="0" w:color="auto"/>
            </w:tcBorders>
            <w:shd w:val="clear" w:color="auto" w:fill="FFFFFF" w:themeFill="background1"/>
            <w:vAlign w:val="center"/>
            <w:hideMark/>
          </w:tcPr>
          <w:p w14:paraId="407738F4" w14:textId="77777777" w:rsidR="00A12B6E" w:rsidRPr="008C76D1" w:rsidRDefault="00A12B6E" w:rsidP="00A12B6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1,80</w:t>
            </w:r>
          </w:p>
        </w:tc>
        <w:tc>
          <w:tcPr>
            <w:tcW w:w="930" w:type="pct"/>
            <w:tcBorders>
              <w:top w:val="single" w:sz="4" w:space="0" w:color="auto"/>
              <w:left w:val="nil"/>
              <w:bottom w:val="single" w:sz="4" w:space="0" w:color="auto"/>
              <w:right w:val="single" w:sz="4" w:space="0" w:color="auto"/>
            </w:tcBorders>
            <w:shd w:val="clear" w:color="auto" w:fill="FFFFFF" w:themeFill="background1"/>
            <w:vAlign w:val="center"/>
            <w:hideMark/>
          </w:tcPr>
          <w:p w14:paraId="38D0ACC0" w14:textId="77777777" w:rsidR="00A12B6E" w:rsidRPr="008C76D1" w:rsidRDefault="00A12B6E" w:rsidP="00A12B6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6.</w:t>
            </w:r>
          </w:p>
        </w:tc>
      </w:tr>
      <w:tr w:rsidR="00A12B6E" w:rsidRPr="008C76D1" w14:paraId="769F4976" w14:textId="77777777" w:rsidTr="0070675B">
        <w:trPr>
          <w:trHeight w:val="259"/>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26531A28" w14:textId="2F09546D" w:rsidR="00A12B6E" w:rsidRPr="008C76D1" w:rsidRDefault="00A12B6E" w:rsidP="00A12B6E">
            <w:pPr>
              <w:spacing w:before="60" w:after="6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18.1.12.</w:t>
            </w:r>
          </w:p>
        </w:tc>
        <w:tc>
          <w:tcPr>
            <w:tcW w:w="2736" w:type="pct"/>
            <w:tcBorders>
              <w:top w:val="nil"/>
              <w:left w:val="nil"/>
              <w:bottom w:val="single" w:sz="4" w:space="0" w:color="auto"/>
              <w:right w:val="single" w:sz="4" w:space="0" w:color="auto"/>
            </w:tcBorders>
            <w:shd w:val="clear" w:color="auto" w:fill="auto"/>
            <w:vAlign w:val="center"/>
            <w:hideMark/>
          </w:tcPr>
          <w:p w14:paraId="5D1F4533" w14:textId="77777777" w:rsidR="00A12B6E" w:rsidRPr="008C76D1" w:rsidRDefault="00A12B6E" w:rsidP="00A12B6E">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Upravitelj stroja na hidrografskom brodu</w:t>
            </w:r>
          </w:p>
        </w:tc>
        <w:tc>
          <w:tcPr>
            <w:tcW w:w="784" w:type="pct"/>
            <w:tcBorders>
              <w:top w:val="single" w:sz="4" w:space="0" w:color="auto"/>
              <w:left w:val="nil"/>
              <w:bottom w:val="single" w:sz="4" w:space="0" w:color="auto"/>
              <w:right w:val="single" w:sz="4" w:space="0" w:color="auto"/>
            </w:tcBorders>
            <w:shd w:val="clear" w:color="auto" w:fill="FFFFFF" w:themeFill="background1"/>
            <w:vAlign w:val="center"/>
            <w:hideMark/>
          </w:tcPr>
          <w:p w14:paraId="13AE991C" w14:textId="77777777" w:rsidR="00A12B6E" w:rsidRPr="008C76D1" w:rsidRDefault="00A12B6E" w:rsidP="00A12B6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1,70</w:t>
            </w:r>
          </w:p>
        </w:tc>
        <w:tc>
          <w:tcPr>
            <w:tcW w:w="930" w:type="pct"/>
            <w:tcBorders>
              <w:top w:val="single" w:sz="4" w:space="0" w:color="auto"/>
              <w:left w:val="nil"/>
              <w:bottom w:val="single" w:sz="4" w:space="0" w:color="auto"/>
              <w:right w:val="single" w:sz="4" w:space="0" w:color="auto"/>
            </w:tcBorders>
            <w:shd w:val="clear" w:color="auto" w:fill="FFFFFF" w:themeFill="background1"/>
            <w:vAlign w:val="center"/>
            <w:hideMark/>
          </w:tcPr>
          <w:p w14:paraId="2C348A02" w14:textId="77777777" w:rsidR="00A12B6E" w:rsidRPr="008C76D1" w:rsidRDefault="00A12B6E" w:rsidP="00A12B6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5.</w:t>
            </w:r>
          </w:p>
        </w:tc>
      </w:tr>
      <w:tr w:rsidR="00A12B6E" w:rsidRPr="008C76D1" w14:paraId="370E6287" w14:textId="77777777" w:rsidTr="0070675B">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57D232CB" w14:textId="42C45281" w:rsidR="00A12B6E" w:rsidRPr="008C76D1" w:rsidRDefault="00A12B6E" w:rsidP="00A12B6E">
            <w:pPr>
              <w:spacing w:before="60" w:after="6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18.1.13.</w:t>
            </w:r>
          </w:p>
        </w:tc>
        <w:tc>
          <w:tcPr>
            <w:tcW w:w="2736" w:type="pct"/>
            <w:tcBorders>
              <w:top w:val="nil"/>
              <w:left w:val="nil"/>
              <w:bottom w:val="single" w:sz="4" w:space="0" w:color="auto"/>
              <w:right w:val="single" w:sz="4" w:space="0" w:color="auto"/>
            </w:tcBorders>
            <w:shd w:val="clear" w:color="auto" w:fill="auto"/>
            <w:vAlign w:val="center"/>
            <w:hideMark/>
          </w:tcPr>
          <w:p w14:paraId="35F38A8F" w14:textId="77777777" w:rsidR="00A12B6E" w:rsidRPr="008C76D1" w:rsidRDefault="00A12B6E" w:rsidP="00A12B6E">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Drugi časnik na brodu </w:t>
            </w:r>
          </w:p>
        </w:tc>
        <w:tc>
          <w:tcPr>
            <w:tcW w:w="784" w:type="pct"/>
            <w:tcBorders>
              <w:top w:val="single" w:sz="4" w:space="0" w:color="auto"/>
              <w:left w:val="nil"/>
              <w:bottom w:val="single" w:sz="4" w:space="0" w:color="auto"/>
              <w:right w:val="single" w:sz="4" w:space="0" w:color="auto"/>
            </w:tcBorders>
            <w:shd w:val="clear" w:color="auto" w:fill="FFFFFF" w:themeFill="background1"/>
            <w:vAlign w:val="center"/>
            <w:hideMark/>
          </w:tcPr>
          <w:p w14:paraId="5B17709B" w14:textId="77777777" w:rsidR="00A12B6E" w:rsidRPr="008C76D1" w:rsidRDefault="00A12B6E" w:rsidP="00A12B6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1,60</w:t>
            </w:r>
          </w:p>
        </w:tc>
        <w:tc>
          <w:tcPr>
            <w:tcW w:w="930" w:type="pct"/>
            <w:tcBorders>
              <w:top w:val="single" w:sz="4" w:space="0" w:color="auto"/>
              <w:left w:val="nil"/>
              <w:bottom w:val="single" w:sz="4" w:space="0" w:color="auto"/>
              <w:right w:val="single" w:sz="4" w:space="0" w:color="auto"/>
            </w:tcBorders>
            <w:shd w:val="clear" w:color="auto" w:fill="FFFFFF" w:themeFill="background1"/>
            <w:vAlign w:val="center"/>
            <w:hideMark/>
          </w:tcPr>
          <w:p w14:paraId="2D47D04A" w14:textId="162ABE2B" w:rsidR="00A12B6E" w:rsidRPr="008C76D1" w:rsidRDefault="00A12B6E" w:rsidP="00A12B6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w:t>
            </w:r>
          </w:p>
        </w:tc>
      </w:tr>
      <w:tr w:rsidR="00A12B6E" w:rsidRPr="008C76D1" w14:paraId="7A13A8FA" w14:textId="77777777" w:rsidTr="0070675B">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3DE69EFF" w14:textId="46412FBD" w:rsidR="00A12B6E" w:rsidRPr="008C76D1" w:rsidRDefault="00A12B6E" w:rsidP="00A12B6E">
            <w:pPr>
              <w:spacing w:before="60" w:after="6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18.1.14.</w:t>
            </w:r>
          </w:p>
        </w:tc>
        <w:tc>
          <w:tcPr>
            <w:tcW w:w="2736" w:type="pct"/>
            <w:tcBorders>
              <w:top w:val="nil"/>
              <w:left w:val="nil"/>
              <w:bottom w:val="single" w:sz="4" w:space="0" w:color="auto"/>
              <w:right w:val="single" w:sz="4" w:space="0" w:color="auto"/>
            </w:tcBorders>
            <w:shd w:val="clear" w:color="auto" w:fill="auto"/>
            <w:vAlign w:val="center"/>
            <w:hideMark/>
          </w:tcPr>
          <w:p w14:paraId="536E8131" w14:textId="77777777" w:rsidR="00A12B6E" w:rsidRPr="008C76D1" w:rsidRDefault="00A12B6E" w:rsidP="00A12B6E">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Pomorski strojar</w:t>
            </w:r>
          </w:p>
        </w:tc>
        <w:tc>
          <w:tcPr>
            <w:tcW w:w="784" w:type="pct"/>
            <w:tcBorders>
              <w:top w:val="single" w:sz="4" w:space="0" w:color="auto"/>
              <w:left w:val="nil"/>
              <w:bottom w:val="single" w:sz="4" w:space="0" w:color="auto"/>
              <w:right w:val="single" w:sz="4" w:space="0" w:color="auto"/>
            </w:tcBorders>
            <w:shd w:val="clear" w:color="auto" w:fill="FFFFFF" w:themeFill="background1"/>
            <w:vAlign w:val="center"/>
            <w:hideMark/>
          </w:tcPr>
          <w:p w14:paraId="515F057F" w14:textId="77777777" w:rsidR="00A12B6E" w:rsidRPr="008C76D1" w:rsidRDefault="00A12B6E" w:rsidP="00A12B6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1,60</w:t>
            </w:r>
          </w:p>
        </w:tc>
        <w:tc>
          <w:tcPr>
            <w:tcW w:w="930" w:type="pct"/>
            <w:tcBorders>
              <w:top w:val="single" w:sz="4" w:space="0" w:color="auto"/>
              <w:left w:val="nil"/>
              <w:bottom w:val="single" w:sz="4" w:space="0" w:color="auto"/>
              <w:right w:val="single" w:sz="4" w:space="0" w:color="auto"/>
            </w:tcBorders>
            <w:shd w:val="clear" w:color="auto" w:fill="FFFFFF" w:themeFill="background1"/>
            <w:vAlign w:val="center"/>
            <w:hideMark/>
          </w:tcPr>
          <w:p w14:paraId="4562CB07" w14:textId="00FC0863" w:rsidR="00A12B6E" w:rsidRPr="008C76D1" w:rsidRDefault="00A12B6E" w:rsidP="00A12B6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w:t>
            </w:r>
          </w:p>
        </w:tc>
      </w:tr>
      <w:tr w:rsidR="00A12B6E" w:rsidRPr="008C76D1" w14:paraId="336134A6" w14:textId="77777777" w:rsidTr="0070675B">
        <w:trPr>
          <w:trHeight w:val="470"/>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5F466C10" w14:textId="6CB50EB5" w:rsidR="00A12B6E" w:rsidRPr="008C76D1" w:rsidRDefault="00A12B6E" w:rsidP="00A12B6E">
            <w:pPr>
              <w:spacing w:before="60" w:after="6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18.1.15.</w:t>
            </w:r>
          </w:p>
        </w:tc>
        <w:tc>
          <w:tcPr>
            <w:tcW w:w="2736" w:type="pct"/>
            <w:tcBorders>
              <w:top w:val="nil"/>
              <w:left w:val="nil"/>
              <w:bottom w:val="single" w:sz="4" w:space="0" w:color="auto"/>
              <w:right w:val="single" w:sz="4" w:space="0" w:color="auto"/>
            </w:tcBorders>
            <w:shd w:val="clear" w:color="auto" w:fill="auto"/>
            <w:vAlign w:val="center"/>
            <w:hideMark/>
          </w:tcPr>
          <w:p w14:paraId="2BAC9BB9" w14:textId="77777777" w:rsidR="00A12B6E" w:rsidRPr="008C76D1" w:rsidRDefault="00A12B6E" w:rsidP="00A12B6E">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Tehnički suradnik (određene struke ili za određene poslove)</w:t>
            </w:r>
          </w:p>
        </w:tc>
        <w:tc>
          <w:tcPr>
            <w:tcW w:w="784" w:type="pct"/>
            <w:tcBorders>
              <w:top w:val="single" w:sz="4" w:space="0" w:color="auto"/>
              <w:left w:val="nil"/>
              <w:bottom w:val="single" w:sz="4" w:space="0" w:color="auto"/>
              <w:right w:val="single" w:sz="4" w:space="0" w:color="auto"/>
            </w:tcBorders>
            <w:shd w:val="clear" w:color="auto" w:fill="FFFFFF" w:themeFill="background1"/>
            <w:vAlign w:val="center"/>
            <w:hideMark/>
          </w:tcPr>
          <w:p w14:paraId="17DECFFE" w14:textId="77777777" w:rsidR="00A12B6E" w:rsidRPr="008C76D1" w:rsidRDefault="00A12B6E" w:rsidP="00A12B6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1,60</w:t>
            </w:r>
          </w:p>
        </w:tc>
        <w:tc>
          <w:tcPr>
            <w:tcW w:w="930" w:type="pct"/>
            <w:tcBorders>
              <w:top w:val="single" w:sz="4" w:space="0" w:color="auto"/>
              <w:left w:val="nil"/>
              <w:bottom w:val="single" w:sz="4" w:space="0" w:color="auto"/>
              <w:right w:val="single" w:sz="4" w:space="0" w:color="auto"/>
            </w:tcBorders>
            <w:shd w:val="clear" w:color="auto" w:fill="FFFFFF" w:themeFill="background1"/>
            <w:vAlign w:val="center"/>
            <w:hideMark/>
          </w:tcPr>
          <w:p w14:paraId="59DDF733" w14:textId="59788225" w:rsidR="00A12B6E" w:rsidRPr="008C76D1" w:rsidRDefault="00A12B6E" w:rsidP="00A12B6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w:t>
            </w:r>
          </w:p>
        </w:tc>
      </w:tr>
      <w:tr w:rsidR="00A12B6E" w:rsidRPr="008C76D1" w14:paraId="5F3B81CB" w14:textId="77777777" w:rsidTr="0070675B">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332D84F8" w14:textId="6187103C" w:rsidR="00A12B6E" w:rsidRPr="008C76D1" w:rsidRDefault="00A12B6E" w:rsidP="00A12B6E">
            <w:pPr>
              <w:spacing w:before="60" w:after="6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18.1.16.</w:t>
            </w:r>
          </w:p>
        </w:tc>
        <w:tc>
          <w:tcPr>
            <w:tcW w:w="2736" w:type="pct"/>
            <w:tcBorders>
              <w:top w:val="nil"/>
              <w:left w:val="nil"/>
              <w:bottom w:val="single" w:sz="4" w:space="0" w:color="auto"/>
              <w:right w:val="single" w:sz="4" w:space="0" w:color="auto"/>
            </w:tcBorders>
            <w:shd w:val="clear" w:color="auto" w:fill="auto"/>
            <w:vAlign w:val="center"/>
            <w:hideMark/>
          </w:tcPr>
          <w:p w14:paraId="7452EE90" w14:textId="77777777" w:rsidR="00A12B6E" w:rsidRPr="008C76D1" w:rsidRDefault="00A12B6E" w:rsidP="00A12B6E">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Hidrograf III.</w:t>
            </w:r>
          </w:p>
        </w:tc>
        <w:tc>
          <w:tcPr>
            <w:tcW w:w="784" w:type="pct"/>
            <w:tcBorders>
              <w:top w:val="single" w:sz="4" w:space="0" w:color="auto"/>
              <w:left w:val="nil"/>
              <w:bottom w:val="single" w:sz="4" w:space="0" w:color="auto"/>
              <w:right w:val="single" w:sz="4" w:space="0" w:color="auto"/>
            </w:tcBorders>
            <w:shd w:val="clear" w:color="auto" w:fill="FFFFFF" w:themeFill="background1"/>
            <w:vAlign w:val="center"/>
            <w:hideMark/>
          </w:tcPr>
          <w:p w14:paraId="2C970DAA" w14:textId="77777777" w:rsidR="00A12B6E" w:rsidRPr="008C76D1" w:rsidRDefault="00A12B6E" w:rsidP="00A12B6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1,30</w:t>
            </w:r>
          </w:p>
        </w:tc>
        <w:tc>
          <w:tcPr>
            <w:tcW w:w="930" w:type="pct"/>
            <w:tcBorders>
              <w:top w:val="single" w:sz="4" w:space="0" w:color="auto"/>
              <w:left w:val="nil"/>
              <w:bottom w:val="single" w:sz="4" w:space="0" w:color="auto"/>
              <w:right w:val="single" w:sz="4" w:space="0" w:color="auto"/>
            </w:tcBorders>
            <w:shd w:val="clear" w:color="auto" w:fill="FFFFFF" w:themeFill="background1"/>
            <w:vAlign w:val="center"/>
            <w:hideMark/>
          </w:tcPr>
          <w:p w14:paraId="39F3F645" w14:textId="77777777" w:rsidR="00A12B6E" w:rsidRPr="008C76D1" w:rsidRDefault="00A12B6E" w:rsidP="00A12B6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w:t>
            </w:r>
          </w:p>
        </w:tc>
      </w:tr>
      <w:tr w:rsidR="00A12B6E" w:rsidRPr="008C76D1" w14:paraId="5039E528" w14:textId="77777777" w:rsidTr="0070675B">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08EF2297" w14:textId="443D1C6C" w:rsidR="00A12B6E" w:rsidRPr="008C76D1" w:rsidRDefault="00A12B6E" w:rsidP="00A12B6E">
            <w:pPr>
              <w:spacing w:before="60" w:after="6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18.1.17.</w:t>
            </w:r>
          </w:p>
        </w:tc>
        <w:tc>
          <w:tcPr>
            <w:tcW w:w="2736" w:type="pct"/>
            <w:tcBorders>
              <w:top w:val="nil"/>
              <w:left w:val="nil"/>
              <w:bottom w:val="single" w:sz="4" w:space="0" w:color="auto"/>
              <w:right w:val="single" w:sz="4" w:space="0" w:color="auto"/>
            </w:tcBorders>
            <w:shd w:val="clear" w:color="auto" w:fill="auto"/>
            <w:vAlign w:val="center"/>
            <w:hideMark/>
          </w:tcPr>
          <w:p w14:paraId="590EA62A" w14:textId="29156D64" w:rsidR="00A12B6E" w:rsidRPr="008C76D1" w:rsidRDefault="00A12B6E" w:rsidP="00A12B6E">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Pomorac određene struke </w:t>
            </w:r>
          </w:p>
        </w:tc>
        <w:tc>
          <w:tcPr>
            <w:tcW w:w="784" w:type="pct"/>
            <w:tcBorders>
              <w:top w:val="single" w:sz="4" w:space="0" w:color="auto"/>
              <w:left w:val="nil"/>
              <w:bottom w:val="single" w:sz="4" w:space="0" w:color="auto"/>
              <w:right w:val="single" w:sz="4" w:space="0" w:color="auto"/>
            </w:tcBorders>
            <w:shd w:val="clear" w:color="auto" w:fill="FFFFFF" w:themeFill="background1"/>
            <w:vAlign w:val="center"/>
            <w:hideMark/>
          </w:tcPr>
          <w:p w14:paraId="220972A6" w14:textId="77777777" w:rsidR="00A12B6E" w:rsidRPr="008C76D1" w:rsidRDefault="00A12B6E" w:rsidP="00A12B6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1,30</w:t>
            </w:r>
          </w:p>
        </w:tc>
        <w:tc>
          <w:tcPr>
            <w:tcW w:w="930" w:type="pct"/>
            <w:tcBorders>
              <w:top w:val="single" w:sz="4" w:space="0" w:color="auto"/>
              <w:left w:val="nil"/>
              <w:bottom w:val="single" w:sz="4" w:space="0" w:color="auto"/>
              <w:right w:val="single" w:sz="4" w:space="0" w:color="auto"/>
            </w:tcBorders>
            <w:shd w:val="clear" w:color="auto" w:fill="FFFFFF" w:themeFill="background1"/>
            <w:vAlign w:val="center"/>
            <w:hideMark/>
          </w:tcPr>
          <w:p w14:paraId="5F801887" w14:textId="77777777" w:rsidR="00A12B6E" w:rsidRPr="008C76D1" w:rsidRDefault="00A12B6E" w:rsidP="00A12B6E">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w:t>
            </w:r>
          </w:p>
        </w:tc>
      </w:tr>
    </w:tbl>
    <w:p w14:paraId="70010E11" w14:textId="77777777" w:rsidR="007E6A46" w:rsidRPr="008C76D1" w:rsidRDefault="007E6A46" w:rsidP="00887B99">
      <w:pPr>
        <w:spacing w:after="0" w:line="240" w:lineRule="auto"/>
        <w:rPr>
          <w:rFonts w:ascii="Times New Roman" w:hAnsi="Times New Roman" w:cs="Times New Roman"/>
          <w:sz w:val="24"/>
          <w:szCs w:val="24"/>
        </w:rPr>
      </w:pPr>
    </w:p>
    <w:p w14:paraId="5FC99208" w14:textId="3F4D1E32" w:rsidR="00D8191F" w:rsidRPr="008C76D1" w:rsidRDefault="00D8191F" w:rsidP="00603962">
      <w:pPr>
        <w:spacing w:after="0" w:line="240" w:lineRule="auto"/>
        <w:ind w:firstLine="709"/>
        <w:jc w:val="both"/>
        <w:rPr>
          <w:rFonts w:ascii="Times New Roman" w:hAnsi="Times New Roman" w:cs="Times New Roman"/>
          <w:sz w:val="24"/>
          <w:szCs w:val="24"/>
        </w:rPr>
      </w:pPr>
      <w:r w:rsidRPr="008C76D1">
        <w:rPr>
          <w:rFonts w:ascii="Times New Roman" w:hAnsi="Times New Roman" w:cs="Times New Roman"/>
          <w:sz w:val="24"/>
          <w:szCs w:val="24"/>
        </w:rPr>
        <w:t xml:space="preserve">(2) </w:t>
      </w:r>
      <w:r w:rsidR="00603962">
        <w:rPr>
          <w:rFonts w:ascii="Times New Roman" w:hAnsi="Times New Roman" w:cs="Times New Roman"/>
          <w:sz w:val="24"/>
          <w:szCs w:val="24"/>
        </w:rPr>
        <w:tab/>
      </w:r>
      <w:r w:rsidRPr="008C76D1">
        <w:rPr>
          <w:rFonts w:ascii="Times New Roman" w:hAnsi="Times New Roman" w:cs="Times New Roman"/>
          <w:sz w:val="24"/>
          <w:szCs w:val="24"/>
        </w:rPr>
        <w:t xml:space="preserve">Minimalni stručni uvjeti za zapošljavanje na radna mjesta iz stavka 1. ovoga članka određuju se sukladno posebnim propisima iz područja </w:t>
      </w:r>
      <w:r w:rsidR="0005653A" w:rsidRPr="008C76D1">
        <w:rPr>
          <w:rFonts w:ascii="Times New Roman" w:hAnsi="Times New Roman" w:cs="Times New Roman"/>
          <w:sz w:val="24"/>
          <w:szCs w:val="24"/>
        </w:rPr>
        <w:t>hidrografske djelatnosti</w:t>
      </w:r>
      <w:r w:rsidRPr="008C76D1">
        <w:rPr>
          <w:rFonts w:ascii="Times New Roman" w:hAnsi="Times New Roman" w:cs="Times New Roman"/>
          <w:sz w:val="24"/>
          <w:szCs w:val="24"/>
        </w:rPr>
        <w:t xml:space="preserve"> i općim aktima ustanova.</w:t>
      </w:r>
    </w:p>
    <w:p w14:paraId="047E7B14" w14:textId="52F417DF" w:rsidR="00D8191F" w:rsidRPr="008C76D1" w:rsidRDefault="00D8191F" w:rsidP="00887B99">
      <w:pPr>
        <w:spacing w:after="0" w:line="240" w:lineRule="auto"/>
        <w:rPr>
          <w:rFonts w:ascii="Times New Roman" w:hAnsi="Times New Roman" w:cs="Times New Roman"/>
          <w:sz w:val="24"/>
          <w:szCs w:val="24"/>
        </w:rPr>
      </w:pPr>
    </w:p>
    <w:p w14:paraId="114E93AD" w14:textId="3B6BE391" w:rsidR="00D8191F" w:rsidRPr="008C76D1" w:rsidRDefault="00D8191F" w:rsidP="00887B99">
      <w:pPr>
        <w:spacing w:after="0" w:line="240" w:lineRule="auto"/>
        <w:jc w:val="center"/>
        <w:rPr>
          <w:rFonts w:ascii="Times New Roman" w:hAnsi="Times New Roman" w:cs="Times New Roman"/>
          <w:i/>
          <w:sz w:val="24"/>
          <w:szCs w:val="24"/>
        </w:rPr>
      </w:pPr>
      <w:r w:rsidRPr="008C76D1">
        <w:rPr>
          <w:rFonts w:ascii="Times New Roman" w:hAnsi="Times New Roman" w:cs="Times New Roman"/>
          <w:i/>
          <w:sz w:val="24"/>
          <w:szCs w:val="24"/>
        </w:rPr>
        <w:t>Posebna radna mjesta u Državnoj ergeli Đakovo i Lipik</w:t>
      </w:r>
    </w:p>
    <w:p w14:paraId="3505FBB5" w14:textId="77777777" w:rsidR="001533A9" w:rsidRPr="008C76D1" w:rsidRDefault="001533A9" w:rsidP="00887B99">
      <w:pPr>
        <w:spacing w:after="0" w:line="240" w:lineRule="auto"/>
        <w:jc w:val="center"/>
        <w:rPr>
          <w:rFonts w:ascii="Times New Roman" w:hAnsi="Times New Roman" w:cs="Times New Roman"/>
          <w:sz w:val="24"/>
          <w:szCs w:val="24"/>
        </w:rPr>
      </w:pPr>
    </w:p>
    <w:p w14:paraId="6305D2FB" w14:textId="102A0901" w:rsidR="00D8191F" w:rsidRPr="008C76D1" w:rsidRDefault="00D8191F" w:rsidP="00887B99">
      <w:pPr>
        <w:spacing w:after="0" w:line="240" w:lineRule="auto"/>
        <w:jc w:val="center"/>
        <w:rPr>
          <w:rFonts w:ascii="Times New Roman" w:hAnsi="Times New Roman" w:cs="Times New Roman"/>
          <w:b/>
          <w:sz w:val="24"/>
          <w:szCs w:val="24"/>
        </w:rPr>
      </w:pPr>
      <w:r w:rsidRPr="008C76D1">
        <w:rPr>
          <w:rFonts w:ascii="Times New Roman" w:hAnsi="Times New Roman" w:cs="Times New Roman"/>
          <w:b/>
          <w:sz w:val="24"/>
          <w:szCs w:val="24"/>
        </w:rPr>
        <w:t xml:space="preserve">Članak </w:t>
      </w:r>
      <w:r w:rsidR="00D96084" w:rsidRPr="008C76D1">
        <w:rPr>
          <w:rFonts w:ascii="Times New Roman" w:hAnsi="Times New Roman" w:cs="Times New Roman"/>
          <w:b/>
          <w:sz w:val="24"/>
          <w:szCs w:val="24"/>
        </w:rPr>
        <w:t>19</w:t>
      </w:r>
      <w:r w:rsidRPr="008C76D1">
        <w:rPr>
          <w:rFonts w:ascii="Times New Roman" w:hAnsi="Times New Roman" w:cs="Times New Roman"/>
          <w:b/>
          <w:sz w:val="24"/>
          <w:szCs w:val="24"/>
        </w:rPr>
        <w:t>.</w:t>
      </w:r>
    </w:p>
    <w:p w14:paraId="3878A8E2" w14:textId="77777777" w:rsidR="00D8191F" w:rsidRPr="008C76D1" w:rsidRDefault="00D8191F" w:rsidP="00887B99">
      <w:pPr>
        <w:spacing w:after="0" w:line="240" w:lineRule="auto"/>
        <w:jc w:val="center"/>
        <w:rPr>
          <w:rFonts w:ascii="Times New Roman" w:hAnsi="Times New Roman" w:cs="Times New Roman"/>
          <w:sz w:val="24"/>
          <w:szCs w:val="24"/>
        </w:rPr>
      </w:pPr>
    </w:p>
    <w:p w14:paraId="5D941604" w14:textId="4E526E0B" w:rsidR="00D8191F" w:rsidRPr="008C76D1" w:rsidRDefault="003D528D" w:rsidP="006A6FAB">
      <w:pPr>
        <w:spacing w:after="0" w:line="240" w:lineRule="auto"/>
        <w:ind w:firstLine="709"/>
        <w:rPr>
          <w:rFonts w:ascii="Times New Roman" w:hAnsi="Times New Roman" w:cs="Times New Roman"/>
          <w:kern w:val="0"/>
          <w:sz w:val="24"/>
          <w:szCs w:val="24"/>
          <w14:ligatures w14:val="none"/>
        </w:rPr>
      </w:pPr>
      <w:r w:rsidRPr="008C76D1">
        <w:rPr>
          <w:rFonts w:ascii="Times New Roman" w:hAnsi="Times New Roman" w:cs="Times New Roman"/>
          <w:sz w:val="24"/>
          <w:szCs w:val="24"/>
        </w:rPr>
        <w:t xml:space="preserve">(1) </w:t>
      </w:r>
      <w:r w:rsidR="006A6FAB">
        <w:rPr>
          <w:rFonts w:ascii="Times New Roman" w:hAnsi="Times New Roman" w:cs="Times New Roman"/>
          <w:sz w:val="24"/>
          <w:szCs w:val="24"/>
        </w:rPr>
        <w:tab/>
      </w:r>
      <w:r w:rsidR="00D8191F" w:rsidRPr="008C76D1">
        <w:rPr>
          <w:rFonts w:ascii="Times New Roman" w:hAnsi="Times New Roman" w:cs="Times New Roman"/>
          <w:sz w:val="24"/>
          <w:szCs w:val="24"/>
        </w:rPr>
        <w:t>Po</w:t>
      </w:r>
      <w:r w:rsidR="00D8191F" w:rsidRPr="008C76D1">
        <w:rPr>
          <w:rFonts w:ascii="Times New Roman" w:hAnsi="Times New Roman" w:cs="Times New Roman"/>
          <w:kern w:val="0"/>
          <w:sz w:val="24"/>
          <w:szCs w:val="24"/>
          <w14:ligatures w14:val="none"/>
        </w:rPr>
        <w:t>sebna radna mjesta u Državnoj ergeli Đakovo i Lipik su:</w:t>
      </w:r>
    </w:p>
    <w:p w14:paraId="2773912A" w14:textId="77777777" w:rsidR="003D528D" w:rsidRPr="008C76D1" w:rsidRDefault="003D528D" w:rsidP="00887B99">
      <w:pPr>
        <w:pStyle w:val="Odlomakpopisa"/>
        <w:spacing w:after="0" w:line="240" w:lineRule="auto"/>
        <w:contextualSpacing w:val="0"/>
        <w:rPr>
          <w:rFonts w:ascii="Times New Roman" w:hAnsi="Times New Roman" w:cs="Times New Roman"/>
          <w:kern w:val="0"/>
          <w:sz w:val="24"/>
          <w:szCs w:val="24"/>
          <w14:ligatures w14:val="none"/>
        </w:rPr>
      </w:pPr>
    </w:p>
    <w:tbl>
      <w:tblPr>
        <w:tblW w:w="5000" w:type="pct"/>
        <w:tblLook w:val="04A0" w:firstRow="1" w:lastRow="0" w:firstColumn="1" w:lastColumn="0" w:noHBand="0" w:noVBand="1"/>
      </w:tblPr>
      <w:tblGrid>
        <w:gridCol w:w="876"/>
        <w:gridCol w:w="5159"/>
        <w:gridCol w:w="1349"/>
        <w:gridCol w:w="1677"/>
      </w:tblGrid>
      <w:tr w:rsidR="00887B99" w:rsidRPr="008C76D1" w14:paraId="0FF71F1D" w14:textId="77777777" w:rsidTr="001533A9">
        <w:trPr>
          <w:trHeight w:val="312"/>
        </w:trPr>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444359" w14:textId="77777777" w:rsidR="00987A80" w:rsidRPr="008C76D1" w:rsidRDefault="00987A80" w:rsidP="006A6FAB">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 </w:t>
            </w:r>
          </w:p>
        </w:tc>
        <w:tc>
          <w:tcPr>
            <w:tcW w:w="2892" w:type="pct"/>
            <w:tcBorders>
              <w:top w:val="single" w:sz="4" w:space="0" w:color="auto"/>
              <w:left w:val="nil"/>
              <w:bottom w:val="single" w:sz="4" w:space="0" w:color="auto"/>
              <w:right w:val="single" w:sz="4" w:space="0" w:color="auto"/>
            </w:tcBorders>
            <w:shd w:val="clear" w:color="auto" w:fill="auto"/>
            <w:vAlign w:val="center"/>
            <w:hideMark/>
          </w:tcPr>
          <w:p w14:paraId="32D8592B" w14:textId="77777777" w:rsidR="00987A80" w:rsidRPr="008C76D1" w:rsidRDefault="00987A80" w:rsidP="006A6FAB">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Naziv radnog mjesta</w:t>
            </w:r>
          </w:p>
        </w:tc>
        <w:tc>
          <w:tcPr>
            <w:tcW w:w="690"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30E18411" w14:textId="77777777" w:rsidR="00987A80" w:rsidRPr="008C76D1" w:rsidRDefault="00987A80" w:rsidP="006A6FAB">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Koeficijent</w:t>
            </w:r>
          </w:p>
        </w:tc>
        <w:tc>
          <w:tcPr>
            <w:tcW w:w="970"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56943D0E" w14:textId="77777777" w:rsidR="00987A80" w:rsidRPr="008C76D1" w:rsidRDefault="00987A80" w:rsidP="006A6FAB">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Platni razred</w:t>
            </w:r>
          </w:p>
        </w:tc>
      </w:tr>
      <w:tr w:rsidR="00887B99" w:rsidRPr="008C76D1" w14:paraId="47628B41" w14:textId="77777777" w:rsidTr="001533A9">
        <w:trPr>
          <w:trHeight w:val="95"/>
        </w:trPr>
        <w:tc>
          <w:tcPr>
            <w:tcW w:w="448" w:type="pct"/>
            <w:tcBorders>
              <w:top w:val="nil"/>
              <w:left w:val="single" w:sz="4" w:space="0" w:color="auto"/>
              <w:bottom w:val="single" w:sz="4" w:space="0" w:color="auto"/>
              <w:right w:val="single" w:sz="4" w:space="0" w:color="auto"/>
            </w:tcBorders>
            <w:shd w:val="clear" w:color="auto" w:fill="auto"/>
            <w:vAlign w:val="center"/>
            <w:hideMark/>
          </w:tcPr>
          <w:p w14:paraId="16714F3D" w14:textId="77777777" w:rsidR="00987A80" w:rsidRPr="008C76D1" w:rsidRDefault="00987A80" w:rsidP="006A6FAB">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19.1.1.</w:t>
            </w:r>
          </w:p>
        </w:tc>
        <w:tc>
          <w:tcPr>
            <w:tcW w:w="2892" w:type="pct"/>
            <w:tcBorders>
              <w:top w:val="nil"/>
              <w:left w:val="nil"/>
              <w:bottom w:val="single" w:sz="4" w:space="0" w:color="auto"/>
              <w:right w:val="single" w:sz="4" w:space="0" w:color="auto"/>
            </w:tcBorders>
            <w:shd w:val="clear" w:color="auto" w:fill="auto"/>
            <w:vAlign w:val="center"/>
            <w:hideMark/>
          </w:tcPr>
          <w:p w14:paraId="13F99760" w14:textId="77777777" w:rsidR="00987A80" w:rsidRPr="008C76D1" w:rsidRDefault="00987A80" w:rsidP="006A6FAB">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Upravitelj ergele</w:t>
            </w:r>
          </w:p>
        </w:tc>
        <w:tc>
          <w:tcPr>
            <w:tcW w:w="690"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69310AE6" w14:textId="77777777" w:rsidR="00987A80" w:rsidRPr="008C76D1" w:rsidRDefault="00987A80" w:rsidP="006A6FAB">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2,80</w:t>
            </w:r>
          </w:p>
        </w:tc>
        <w:tc>
          <w:tcPr>
            <w:tcW w:w="970"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197C0F45" w14:textId="77777777" w:rsidR="00987A80" w:rsidRPr="008C76D1" w:rsidRDefault="00987A80" w:rsidP="006A6FAB">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w:t>
            </w:r>
          </w:p>
        </w:tc>
      </w:tr>
      <w:tr w:rsidR="00887B99" w:rsidRPr="008C76D1" w14:paraId="28501692" w14:textId="77777777" w:rsidTr="001533A9">
        <w:trPr>
          <w:trHeight w:val="99"/>
        </w:trPr>
        <w:tc>
          <w:tcPr>
            <w:tcW w:w="448" w:type="pct"/>
            <w:tcBorders>
              <w:top w:val="nil"/>
              <w:left w:val="single" w:sz="4" w:space="0" w:color="auto"/>
              <w:bottom w:val="single" w:sz="4" w:space="0" w:color="auto"/>
              <w:right w:val="single" w:sz="4" w:space="0" w:color="auto"/>
            </w:tcBorders>
            <w:shd w:val="clear" w:color="auto" w:fill="auto"/>
            <w:vAlign w:val="center"/>
            <w:hideMark/>
          </w:tcPr>
          <w:p w14:paraId="2A851781" w14:textId="77777777" w:rsidR="00987A80" w:rsidRPr="008C76D1" w:rsidRDefault="00987A80" w:rsidP="006A6FAB">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19.1.2.</w:t>
            </w:r>
          </w:p>
        </w:tc>
        <w:tc>
          <w:tcPr>
            <w:tcW w:w="2892" w:type="pct"/>
            <w:tcBorders>
              <w:top w:val="nil"/>
              <w:left w:val="nil"/>
              <w:bottom w:val="single" w:sz="4" w:space="0" w:color="auto"/>
              <w:right w:val="single" w:sz="4" w:space="0" w:color="auto"/>
            </w:tcBorders>
            <w:shd w:val="clear" w:color="auto" w:fill="auto"/>
            <w:vAlign w:val="center"/>
            <w:hideMark/>
          </w:tcPr>
          <w:p w14:paraId="4EE37000" w14:textId="77777777" w:rsidR="00987A80" w:rsidRPr="008C76D1" w:rsidRDefault="00987A80" w:rsidP="006A6FAB">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Specijalist ratarstva/stočarstva</w:t>
            </w:r>
          </w:p>
        </w:tc>
        <w:tc>
          <w:tcPr>
            <w:tcW w:w="690"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064C9C6D" w14:textId="77777777" w:rsidR="00987A80" w:rsidRPr="008C76D1" w:rsidRDefault="00987A80" w:rsidP="006A6FAB">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2,40</w:t>
            </w:r>
          </w:p>
        </w:tc>
        <w:tc>
          <w:tcPr>
            <w:tcW w:w="970"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4419AEB4" w14:textId="77777777" w:rsidR="00987A80" w:rsidRPr="008C76D1" w:rsidRDefault="00987A80" w:rsidP="006A6FAB">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9.</w:t>
            </w:r>
          </w:p>
        </w:tc>
      </w:tr>
      <w:tr w:rsidR="00887B99" w:rsidRPr="008C76D1" w14:paraId="0E7059FA" w14:textId="77777777" w:rsidTr="001533A9">
        <w:trPr>
          <w:trHeight w:val="103"/>
        </w:trPr>
        <w:tc>
          <w:tcPr>
            <w:tcW w:w="448" w:type="pct"/>
            <w:tcBorders>
              <w:top w:val="nil"/>
              <w:left w:val="single" w:sz="4" w:space="0" w:color="auto"/>
              <w:bottom w:val="single" w:sz="4" w:space="0" w:color="auto"/>
              <w:right w:val="single" w:sz="4" w:space="0" w:color="auto"/>
            </w:tcBorders>
            <w:shd w:val="clear" w:color="auto" w:fill="auto"/>
            <w:vAlign w:val="center"/>
            <w:hideMark/>
          </w:tcPr>
          <w:p w14:paraId="237E9716" w14:textId="77777777" w:rsidR="00987A80" w:rsidRPr="008C76D1" w:rsidRDefault="00987A80" w:rsidP="006A6FAB">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19.1.3.</w:t>
            </w:r>
          </w:p>
        </w:tc>
        <w:tc>
          <w:tcPr>
            <w:tcW w:w="2892" w:type="pct"/>
            <w:tcBorders>
              <w:top w:val="nil"/>
              <w:left w:val="nil"/>
              <w:bottom w:val="single" w:sz="4" w:space="0" w:color="auto"/>
              <w:right w:val="single" w:sz="4" w:space="0" w:color="auto"/>
            </w:tcBorders>
            <w:shd w:val="clear" w:color="auto" w:fill="auto"/>
            <w:vAlign w:val="center"/>
            <w:hideMark/>
          </w:tcPr>
          <w:p w14:paraId="4A76FBBC" w14:textId="77777777" w:rsidR="00987A80" w:rsidRPr="008C76D1" w:rsidRDefault="00987A80" w:rsidP="006A6FAB">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Stručni savjetnik za trening i obuku</w:t>
            </w:r>
          </w:p>
        </w:tc>
        <w:tc>
          <w:tcPr>
            <w:tcW w:w="690"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51A445D8" w14:textId="77777777" w:rsidR="00987A80" w:rsidRPr="008C76D1" w:rsidRDefault="00987A80" w:rsidP="006A6FAB">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2,20</w:t>
            </w:r>
          </w:p>
        </w:tc>
        <w:tc>
          <w:tcPr>
            <w:tcW w:w="970"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2618548D" w14:textId="77777777" w:rsidR="00987A80" w:rsidRPr="008C76D1" w:rsidRDefault="00987A80" w:rsidP="006A6FAB">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8.</w:t>
            </w:r>
          </w:p>
        </w:tc>
      </w:tr>
      <w:tr w:rsidR="00887B99" w:rsidRPr="008C76D1" w14:paraId="47F5F821" w14:textId="77777777" w:rsidTr="001533A9">
        <w:trPr>
          <w:trHeight w:val="93"/>
        </w:trPr>
        <w:tc>
          <w:tcPr>
            <w:tcW w:w="448" w:type="pct"/>
            <w:tcBorders>
              <w:top w:val="nil"/>
              <w:left w:val="single" w:sz="4" w:space="0" w:color="auto"/>
              <w:bottom w:val="single" w:sz="4" w:space="0" w:color="auto"/>
              <w:right w:val="single" w:sz="4" w:space="0" w:color="auto"/>
            </w:tcBorders>
            <w:shd w:val="clear" w:color="auto" w:fill="auto"/>
            <w:vAlign w:val="center"/>
            <w:hideMark/>
          </w:tcPr>
          <w:p w14:paraId="07387A81" w14:textId="77777777" w:rsidR="00987A80" w:rsidRPr="008C76D1" w:rsidRDefault="00987A80" w:rsidP="006A6FAB">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19.1.4.</w:t>
            </w:r>
          </w:p>
        </w:tc>
        <w:tc>
          <w:tcPr>
            <w:tcW w:w="2892" w:type="pct"/>
            <w:tcBorders>
              <w:top w:val="nil"/>
              <w:left w:val="nil"/>
              <w:bottom w:val="single" w:sz="4" w:space="0" w:color="auto"/>
              <w:right w:val="single" w:sz="4" w:space="0" w:color="auto"/>
            </w:tcBorders>
            <w:shd w:val="clear" w:color="auto" w:fill="auto"/>
            <w:vAlign w:val="center"/>
            <w:hideMark/>
          </w:tcPr>
          <w:p w14:paraId="1CC0608F" w14:textId="77777777" w:rsidR="00987A80" w:rsidRPr="008C76D1" w:rsidRDefault="00987A80" w:rsidP="006A6FAB">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Poslovođa ergele </w:t>
            </w:r>
          </w:p>
        </w:tc>
        <w:tc>
          <w:tcPr>
            <w:tcW w:w="690"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1B45228C" w14:textId="77777777" w:rsidR="00987A80" w:rsidRPr="008C76D1" w:rsidRDefault="00987A80" w:rsidP="006A6FAB">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1,60</w:t>
            </w:r>
          </w:p>
        </w:tc>
        <w:tc>
          <w:tcPr>
            <w:tcW w:w="970"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464B0B1B" w14:textId="14B70B12" w:rsidR="00987A80" w:rsidRPr="008C76D1" w:rsidRDefault="00F17385" w:rsidP="006A6FAB">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w:t>
            </w:r>
            <w:r w:rsidR="00987A80" w:rsidRPr="008C76D1">
              <w:rPr>
                <w:rFonts w:ascii="Times New Roman" w:eastAsia="Times New Roman" w:hAnsi="Times New Roman" w:cs="Times New Roman"/>
                <w:kern w:val="0"/>
                <w:sz w:val="24"/>
                <w:szCs w:val="24"/>
                <w14:ligatures w14:val="none"/>
              </w:rPr>
              <w:t>.</w:t>
            </w:r>
          </w:p>
        </w:tc>
      </w:tr>
      <w:tr w:rsidR="00887B99" w:rsidRPr="008C76D1" w14:paraId="269A7E70" w14:textId="77777777" w:rsidTr="001533A9">
        <w:trPr>
          <w:trHeight w:val="381"/>
        </w:trPr>
        <w:tc>
          <w:tcPr>
            <w:tcW w:w="448" w:type="pct"/>
            <w:tcBorders>
              <w:top w:val="nil"/>
              <w:left w:val="single" w:sz="4" w:space="0" w:color="auto"/>
              <w:bottom w:val="single" w:sz="4" w:space="0" w:color="auto"/>
              <w:right w:val="single" w:sz="4" w:space="0" w:color="auto"/>
            </w:tcBorders>
            <w:shd w:val="clear" w:color="auto" w:fill="auto"/>
            <w:vAlign w:val="center"/>
            <w:hideMark/>
          </w:tcPr>
          <w:p w14:paraId="423CE45A" w14:textId="77777777" w:rsidR="00987A80" w:rsidRPr="008C76D1" w:rsidRDefault="00987A80" w:rsidP="006A6FAB">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19.1.5.</w:t>
            </w:r>
          </w:p>
        </w:tc>
        <w:tc>
          <w:tcPr>
            <w:tcW w:w="2892" w:type="pct"/>
            <w:tcBorders>
              <w:top w:val="nil"/>
              <w:left w:val="nil"/>
              <w:bottom w:val="single" w:sz="4" w:space="0" w:color="auto"/>
              <w:right w:val="single" w:sz="4" w:space="0" w:color="auto"/>
            </w:tcBorders>
            <w:shd w:val="clear" w:color="auto" w:fill="auto"/>
            <w:vAlign w:val="center"/>
            <w:hideMark/>
          </w:tcPr>
          <w:p w14:paraId="35112CC8" w14:textId="77777777" w:rsidR="00987A80" w:rsidRPr="008C76D1" w:rsidRDefault="00987A80" w:rsidP="006A6FAB">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Voditelj obuke i treninga u zaprežnom sportu i dresurnom jahanju </w:t>
            </w:r>
          </w:p>
        </w:tc>
        <w:tc>
          <w:tcPr>
            <w:tcW w:w="690"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6EEFD78F" w14:textId="77777777" w:rsidR="00987A80" w:rsidRPr="008C76D1" w:rsidRDefault="00987A80" w:rsidP="006A6FAB">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1,60</w:t>
            </w:r>
          </w:p>
        </w:tc>
        <w:tc>
          <w:tcPr>
            <w:tcW w:w="970"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022D802A" w14:textId="626A92AB" w:rsidR="00987A80" w:rsidRPr="008C76D1" w:rsidRDefault="00F17385" w:rsidP="006A6FAB">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w:t>
            </w:r>
            <w:r w:rsidR="00987A80" w:rsidRPr="008C76D1">
              <w:rPr>
                <w:rFonts w:ascii="Times New Roman" w:eastAsia="Times New Roman" w:hAnsi="Times New Roman" w:cs="Times New Roman"/>
                <w:kern w:val="0"/>
                <w:sz w:val="24"/>
                <w:szCs w:val="24"/>
                <w14:ligatures w14:val="none"/>
              </w:rPr>
              <w:t>.</w:t>
            </w:r>
          </w:p>
        </w:tc>
      </w:tr>
      <w:tr w:rsidR="00887B99" w:rsidRPr="008C76D1" w14:paraId="42287BAD" w14:textId="77777777" w:rsidTr="001533A9">
        <w:trPr>
          <w:trHeight w:val="91"/>
        </w:trPr>
        <w:tc>
          <w:tcPr>
            <w:tcW w:w="448" w:type="pct"/>
            <w:tcBorders>
              <w:top w:val="nil"/>
              <w:left w:val="single" w:sz="4" w:space="0" w:color="auto"/>
              <w:bottom w:val="single" w:sz="4" w:space="0" w:color="auto"/>
              <w:right w:val="single" w:sz="4" w:space="0" w:color="auto"/>
            </w:tcBorders>
            <w:shd w:val="clear" w:color="auto" w:fill="auto"/>
            <w:vAlign w:val="center"/>
            <w:hideMark/>
          </w:tcPr>
          <w:p w14:paraId="0FF1447E" w14:textId="77777777" w:rsidR="00987A80" w:rsidRPr="008C76D1" w:rsidRDefault="00987A80" w:rsidP="006A6FAB">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19.1.6.</w:t>
            </w:r>
          </w:p>
        </w:tc>
        <w:tc>
          <w:tcPr>
            <w:tcW w:w="2892" w:type="pct"/>
            <w:tcBorders>
              <w:top w:val="nil"/>
              <w:left w:val="nil"/>
              <w:bottom w:val="single" w:sz="4" w:space="0" w:color="auto"/>
              <w:right w:val="single" w:sz="4" w:space="0" w:color="auto"/>
            </w:tcBorders>
            <w:shd w:val="clear" w:color="auto" w:fill="auto"/>
            <w:vAlign w:val="center"/>
            <w:hideMark/>
          </w:tcPr>
          <w:p w14:paraId="35DD49ED" w14:textId="77777777" w:rsidR="00987A80" w:rsidRPr="008C76D1" w:rsidRDefault="00987A80" w:rsidP="006A6FAB">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Stručni radnik u konjogojstvu</w:t>
            </w:r>
          </w:p>
        </w:tc>
        <w:tc>
          <w:tcPr>
            <w:tcW w:w="690"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0569CCC3" w14:textId="77777777" w:rsidR="00987A80" w:rsidRPr="008C76D1" w:rsidRDefault="00987A80" w:rsidP="006A6FAB">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1,50</w:t>
            </w:r>
          </w:p>
        </w:tc>
        <w:tc>
          <w:tcPr>
            <w:tcW w:w="970"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46E10924" w14:textId="77777777" w:rsidR="00987A80" w:rsidRPr="008C76D1" w:rsidRDefault="00987A80" w:rsidP="006A6FAB">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w:t>
            </w:r>
          </w:p>
        </w:tc>
      </w:tr>
      <w:tr w:rsidR="00887B99" w:rsidRPr="008C76D1" w14:paraId="1687E9DC" w14:textId="77777777" w:rsidTr="001533A9">
        <w:trPr>
          <w:trHeight w:val="312"/>
        </w:trPr>
        <w:tc>
          <w:tcPr>
            <w:tcW w:w="448" w:type="pct"/>
            <w:tcBorders>
              <w:top w:val="nil"/>
              <w:left w:val="single" w:sz="4" w:space="0" w:color="auto"/>
              <w:bottom w:val="single" w:sz="4" w:space="0" w:color="auto"/>
              <w:right w:val="single" w:sz="4" w:space="0" w:color="auto"/>
            </w:tcBorders>
            <w:shd w:val="clear" w:color="auto" w:fill="auto"/>
            <w:vAlign w:val="center"/>
            <w:hideMark/>
          </w:tcPr>
          <w:p w14:paraId="261D6E45" w14:textId="77777777" w:rsidR="00987A80" w:rsidRPr="008C76D1" w:rsidRDefault="00987A80" w:rsidP="006A6FAB">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19.1.7.</w:t>
            </w:r>
          </w:p>
        </w:tc>
        <w:tc>
          <w:tcPr>
            <w:tcW w:w="2892" w:type="pct"/>
            <w:tcBorders>
              <w:top w:val="nil"/>
              <w:left w:val="nil"/>
              <w:bottom w:val="single" w:sz="4" w:space="0" w:color="auto"/>
              <w:right w:val="single" w:sz="4" w:space="0" w:color="auto"/>
            </w:tcBorders>
            <w:shd w:val="clear" w:color="auto" w:fill="auto"/>
            <w:vAlign w:val="center"/>
            <w:hideMark/>
          </w:tcPr>
          <w:p w14:paraId="521C1F69" w14:textId="4D93FF3A" w:rsidR="00987A80" w:rsidRPr="008C76D1" w:rsidRDefault="00987A80" w:rsidP="006A6FAB">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Kovač </w:t>
            </w:r>
            <w:r w:rsidR="006A6FAB">
              <w:rPr>
                <w:rFonts w:ascii="Times New Roman" w:eastAsia="Times New Roman" w:hAnsi="Times New Roman" w:cs="Times New Roman"/>
                <w:kern w:val="0"/>
                <w:sz w:val="24"/>
                <w:szCs w:val="24"/>
                <w14:ligatures w14:val="none"/>
              </w:rPr>
              <w:t>-</w:t>
            </w:r>
            <w:r w:rsidRPr="008C76D1">
              <w:rPr>
                <w:rFonts w:ascii="Times New Roman" w:eastAsia="Times New Roman" w:hAnsi="Times New Roman" w:cs="Times New Roman"/>
                <w:kern w:val="0"/>
                <w:sz w:val="24"/>
                <w:szCs w:val="24"/>
                <w14:ligatures w14:val="none"/>
              </w:rPr>
              <w:t xml:space="preserve"> potkivač</w:t>
            </w:r>
          </w:p>
        </w:tc>
        <w:tc>
          <w:tcPr>
            <w:tcW w:w="690"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1BEDF0E3" w14:textId="77777777" w:rsidR="00987A80" w:rsidRPr="008C76D1" w:rsidRDefault="00987A80" w:rsidP="006A6FAB">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1,35</w:t>
            </w:r>
          </w:p>
        </w:tc>
        <w:tc>
          <w:tcPr>
            <w:tcW w:w="970"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123F03F8" w14:textId="77777777" w:rsidR="00987A80" w:rsidRPr="008C76D1" w:rsidRDefault="00987A80" w:rsidP="006A6FAB">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w:t>
            </w:r>
          </w:p>
        </w:tc>
      </w:tr>
      <w:tr w:rsidR="00887B99" w:rsidRPr="008C76D1" w14:paraId="6CB39280" w14:textId="77777777" w:rsidTr="001533A9">
        <w:trPr>
          <w:trHeight w:val="312"/>
        </w:trPr>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ABD4D3" w14:textId="7F6D062B" w:rsidR="00987A80" w:rsidRPr="008C76D1" w:rsidRDefault="00987A80" w:rsidP="006A6FAB">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19.1.8.</w:t>
            </w:r>
          </w:p>
        </w:tc>
        <w:tc>
          <w:tcPr>
            <w:tcW w:w="2892" w:type="pct"/>
            <w:tcBorders>
              <w:top w:val="single" w:sz="4" w:space="0" w:color="auto"/>
              <w:left w:val="nil"/>
              <w:bottom w:val="single" w:sz="4" w:space="0" w:color="auto"/>
              <w:right w:val="single" w:sz="4" w:space="0" w:color="auto"/>
            </w:tcBorders>
            <w:shd w:val="clear" w:color="auto" w:fill="auto"/>
            <w:vAlign w:val="center"/>
            <w:hideMark/>
          </w:tcPr>
          <w:p w14:paraId="7210621D" w14:textId="77777777" w:rsidR="00987A80" w:rsidRPr="008C76D1" w:rsidRDefault="00987A80" w:rsidP="006A6FAB">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Pomoćni radnik u konjogojstvu</w:t>
            </w:r>
          </w:p>
        </w:tc>
        <w:tc>
          <w:tcPr>
            <w:tcW w:w="690"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7990ECF7" w14:textId="77777777" w:rsidR="00987A80" w:rsidRPr="008C76D1" w:rsidRDefault="00987A80" w:rsidP="006A6FAB">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1,15</w:t>
            </w:r>
          </w:p>
        </w:tc>
        <w:tc>
          <w:tcPr>
            <w:tcW w:w="970"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47DFB871" w14:textId="77777777" w:rsidR="00987A80" w:rsidRPr="008C76D1" w:rsidRDefault="00987A80" w:rsidP="006A6FAB">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w:t>
            </w:r>
          </w:p>
        </w:tc>
      </w:tr>
    </w:tbl>
    <w:p w14:paraId="3722A0F8" w14:textId="77777777" w:rsidR="00D8191F" w:rsidRPr="008C76D1" w:rsidRDefault="00D8191F" w:rsidP="00887B99">
      <w:pPr>
        <w:spacing w:after="0" w:line="240" w:lineRule="auto"/>
        <w:rPr>
          <w:rFonts w:ascii="Times New Roman" w:hAnsi="Times New Roman" w:cs="Times New Roman"/>
          <w:sz w:val="24"/>
          <w:szCs w:val="24"/>
        </w:rPr>
      </w:pPr>
    </w:p>
    <w:p w14:paraId="561CCA9F" w14:textId="642E73CC" w:rsidR="006A6FAB" w:rsidRPr="008C76D1" w:rsidRDefault="00D8191F" w:rsidP="004856A4">
      <w:pPr>
        <w:spacing w:after="0" w:line="240" w:lineRule="auto"/>
        <w:ind w:firstLine="709"/>
        <w:jc w:val="both"/>
        <w:rPr>
          <w:rFonts w:ascii="Times New Roman" w:hAnsi="Times New Roman" w:cs="Times New Roman"/>
          <w:sz w:val="24"/>
          <w:szCs w:val="24"/>
        </w:rPr>
      </w:pPr>
      <w:r w:rsidRPr="008C76D1">
        <w:rPr>
          <w:rFonts w:ascii="Times New Roman" w:hAnsi="Times New Roman" w:cs="Times New Roman"/>
          <w:sz w:val="24"/>
          <w:szCs w:val="24"/>
        </w:rPr>
        <w:t>(</w:t>
      </w:r>
      <w:r w:rsidR="009F349F" w:rsidRPr="008C76D1">
        <w:rPr>
          <w:rFonts w:ascii="Times New Roman" w:hAnsi="Times New Roman" w:cs="Times New Roman"/>
          <w:sz w:val="24"/>
          <w:szCs w:val="24"/>
        </w:rPr>
        <w:t>2</w:t>
      </w:r>
      <w:r w:rsidRPr="008C76D1">
        <w:rPr>
          <w:rFonts w:ascii="Times New Roman" w:hAnsi="Times New Roman" w:cs="Times New Roman"/>
          <w:sz w:val="24"/>
          <w:szCs w:val="24"/>
        </w:rPr>
        <w:t xml:space="preserve">) </w:t>
      </w:r>
      <w:r w:rsidR="006A6FAB">
        <w:rPr>
          <w:rFonts w:ascii="Times New Roman" w:hAnsi="Times New Roman" w:cs="Times New Roman"/>
          <w:sz w:val="24"/>
          <w:szCs w:val="24"/>
        </w:rPr>
        <w:tab/>
      </w:r>
      <w:r w:rsidRPr="008C76D1">
        <w:rPr>
          <w:rFonts w:ascii="Times New Roman" w:hAnsi="Times New Roman" w:cs="Times New Roman"/>
          <w:sz w:val="24"/>
          <w:szCs w:val="24"/>
        </w:rPr>
        <w:t xml:space="preserve">Minimalni stručni uvjeti za zapošljavanje na radna mjesta iz stavka 1. ovoga članka određuju se sukladno posebnim propisima </w:t>
      </w:r>
      <w:r w:rsidR="0005653A" w:rsidRPr="008C76D1">
        <w:rPr>
          <w:rFonts w:ascii="Times New Roman" w:hAnsi="Times New Roman" w:cs="Times New Roman"/>
          <w:sz w:val="24"/>
          <w:szCs w:val="24"/>
        </w:rPr>
        <w:t>kojima je osnovana ustanova</w:t>
      </w:r>
      <w:r w:rsidRPr="008C76D1">
        <w:rPr>
          <w:rFonts w:ascii="Times New Roman" w:hAnsi="Times New Roman" w:cs="Times New Roman"/>
          <w:sz w:val="24"/>
          <w:szCs w:val="24"/>
        </w:rPr>
        <w:t xml:space="preserve"> i općim aktima ustanova.</w:t>
      </w:r>
    </w:p>
    <w:p w14:paraId="5303DEBE" w14:textId="0ED26A69" w:rsidR="00D8191F" w:rsidRPr="008C76D1" w:rsidRDefault="00D8191F" w:rsidP="00887B99">
      <w:pPr>
        <w:spacing w:after="0" w:line="240" w:lineRule="auto"/>
        <w:jc w:val="center"/>
        <w:rPr>
          <w:rFonts w:ascii="Times New Roman" w:hAnsi="Times New Roman" w:cs="Times New Roman"/>
          <w:i/>
          <w:sz w:val="24"/>
          <w:szCs w:val="24"/>
        </w:rPr>
      </w:pPr>
      <w:r w:rsidRPr="008C76D1">
        <w:rPr>
          <w:rFonts w:ascii="Times New Roman" w:hAnsi="Times New Roman" w:cs="Times New Roman"/>
          <w:i/>
          <w:sz w:val="24"/>
          <w:szCs w:val="24"/>
        </w:rPr>
        <w:t>Posebna radna mjesta u agencijama</w:t>
      </w:r>
    </w:p>
    <w:p w14:paraId="3948E781" w14:textId="77777777" w:rsidR="001533A9" w:rsidRPr="008C76D1" w:rsidRDefault="001533A9" w:rsidP="00887B99">
      <w:pPr>
        <w:spacing w:after="0" w:line="240" w:lineRule="auto"/>
        <w:jc w:val="center"/>
        <w:rPr>
          <w:rFonts w:ascii="Times New Roman" w:hAnsi="Times New Roman" w:cs="Times New Roman"/>
          <w:sz w:val="24"/>
          <w:szCs w:val="24"/>
        </w:rPr>
      </w:pPr>
    </w:p>
    <w:p w14:paraId="66B7DC16" w14:textId="3FCC2F55" w:rsidR="00D8191F" w:rsidRPr="008C76D1" w:rsidRDefault="00D8191F" w:rsidP="00887B99">
      <w:pPr>
        <w:spacing w:after="0" w:line="240" w:lineRule="auto"/>
        <w:jc w:val="center"/>
        <w:rPr>
          <w:rFonts w:ascii="Times New Roman" w:hAnsi="Times New Roman" w:cs="Times New Roman"/>
          <w:b/>
          <w:sz w:val="24"/>
          <w:szCs w:val="24"/>
        </w:rPr>
      </w:pPr>
      <w:r w:rsidRPr="008C76D1">
        <w:rPr>
          <w:rFonts w:ascii="Times New Roman" w:hAnsi="Times New Roman" w:cs="Times New Roman"/>
          <w:b/>
          <w:sz w:val="24"/>
          <w:szCs w:val="24"/>
        </w:rPr>
        <w:t xml:space="preserve">Članak </w:t>
      </w:r>
      <w:r w:rsidR="009F349F" w:rsidRPr="008C76D1">
        <w:rPr>
          <w:rFonts w:ascii="Times New Roman" w:hAnsi="Times New Roman" w:cs="Times New Roman"/>
          <w:b/>
          <w:sz w:val="24"/>
          <w:szCs w:val="24"/>
        </w:rPr>
        <w:t>20</w:t>
      </w:r>
      <w:r w:rsidRPr="008C76D1">
        <w:rPr>
          <w:rFonts w:ascii="Times New Roman" w:hAnsi="Times New Roman" w:cs="Times New Roman"/>
          <w:b/>
          <w:sz w:val="24"/>
          <w:szCs w:val="24"/>
        </w:rPr>
        <w:t>.</w:t>
      </w:r>
    </w:p>
    <w:p w14:paraId="1740A839" w14:textId="77777777" w:rsidR="001533A9" w:rsidRPr="008C76D1" w:rsidRDefault="001533A9" w:rsidP="00887B99">
      <w:pPr>
        <w:spacing w:after="0" w:line="240" w:lineRule="auto"/>
        <w:jc w:val="center"/>
        <w:rPr>
          <w:rFonts w:ascii="Times New Roman" w:hAnsi="Times New Roman" w:cs="Times New Roman"/>
          <w:sz w:val="24"/>
          <w:szCs w:val="24"/>
        </w:rPr>
      </w:pPr>
    </w:p>
    <w:p w14:paraId="07ED6ECE" w14:textId="5A0A80BC" w:rsidR="00D8191F" w:rsidRPr="008C76D1" w:rsidRDefault="001533A9" w:rsidP="00410F02">
      <w:pPr>
        <w:spacing w:after="0" w:line="240" w:lineRule="auto"/>
        <w:ind w:firstLine="709"/>
        <w:rPr>
          <w:rFonts w:ascii="Times New Roman" w:hAnsi="Times New Roman" w:cs="Times New Roman"/>
          <w:sz w:val="24"/>
          <w:szCs w:val="24"/>
        </w:rPr>
      </w:pPr>
      <w:r w:rsidRPr="008C76D1">
        <w:rPr>
          <w:rFonts w:ascii="Times New Roman" w:hAnsi="Times New Roman" w:cs="Times New Roman"/>
          <w:sz w:val="24"/>
          <w:szCs w:val="24"/>
        </w:rPr>
        <w:t xml:space="preserve">(1) </w:t>
      </w:r>
      <w:r w:rsidR="00410F02">
        <w:rPr>
          <w:rFonts w:ascii="Times New Roman" w:hAnsi="Times New Roman" w:cs="Times New Roman"/>
          <w:sz w:val="24"/>
          <w:szCs w:val="24"/>
        </w:rPr>
        <w:tab/>
      </w:r>
      <w:r w:rsidR="00D8191F" w:rsidRPr="008C76D1">
        <w:rPr>
          <w:rFonts w:ascii="Times New Roman" w:hAnsi="Times New Roman" w:cs="Times New Roman"/>
          <w:sz w:val="24"/>
          <w:szCs w:val="24"/>
        </w:rPr>
        <w:t>Posebna radna mjesta u agencijama su:</w:t>
      </w:r>
    </w:p>
    <w:p w14:paraId="7A295E8D" w14:textId="77777777" w:rsidR="001533A9" w:rsidRPr="008C76D1" w:rsidRDefault="001533A9" w:rsidP="001533A9">
      <w:pPr>
        <w:spacing w:after="0"/>
        <w:rPr>
          <w:rFonts w:ascii="Times New Roman" w:hAnsi="Times New Roman" w:cs="Times New Roman"/>
          <w:sz w:val="24"/>
          <w:szCs w:val="24"/>
        </w:rPr>
      </w:pPr>
    </w:p>
    <w:tbl>
      <w:tblPr>
        <w:tblW w:w="4999" w:type="pct"/>
        <w:tblLook w:val="04A0" w:firstRow="1" w:lastRow="0" w:firstColumn="1" w:lastColumn="0" w:noHBand="0" w:noVBand="1"/>
      </w:tblPr>
      <w:tblGrid>
        <w:gridCol w:w="997"/>
        <w:gridCol w:w="5321"/>
        <w:gridCol w:w="1350"/>
        <w:gridCol w:w="1391"/>
      </w:tblGrid>
      <w:tr w:rsidR="00887B99" w:rsidRPr="008C76D1" w14:paraId="178C2FB7" w14:textId="77777777" w:rsidTr="00A46621">
        <w:trPr>
          <w:trHeight w:val="312"/>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FB56A2" w14:textId="77777777" w:rsidR="00987A80" w:rsidRPr="008C76D1" w:rsidRDefault="00987A80" w:rsidP="00410F02">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 </w:t>
            </w:r>
          </w:p>
        </w:tc>
        <w:tc>
          <w:tcPr>
            <w:tcW w:w="2937" w:type="pct"/>
            <w:tcBorders>
              <w:top w:val="single" w:sz="4" w:space="0" w:color="auto"/>
              <w:left w:val="nil"/>
              <w:bottom w:val="single" w:sz="4" w:space="0" w:color="auto"/>
              <w:right w:val="single" w:sz="4" w:space="0" w:color="auto"/>
            </w:tcBorders>
            <w:shd w:val="clear" w:color="auto" w:fill="auto"/>
            <w:vAlign w:val="center"/>
            <w:hideMark/>
          </w:tcPr>
          <w:p w14:paraId="4B376595" w14:textId="77777777" w:rsidR="00987A80" w:rsidRPr="008C76D1" w:rsidRDefault="00987A80" w:rsidP="00410F02">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Naziv radnog mjesta</w:t>
            </w:r>
          </w:p>
        </w:tc>
        <w:tc>
          <w:tcPr>
            <w:tcW w:w="745" w:type="pct"/>
            <w:tcBorders>
              <w:top w:val="single" w:sz="4" w:space="0" w:color="auto"/>
              <w:left w:val="nil"/>
              <w:bottom w:val="single" w:sz="4" w:space="0" w:color="auto"/>
              <w:right w:val="single" w:sz="4" w:space="0" w:color="auto"/>
            </w:tcBorders>
            <w:shd w:val="clear" w:color="auto" w:fill="FFFFFF" w:themeFill="background1"/>
            <w:vAlign w:val="center"/>
            <w:hideMark/>
          </w:tcPr>
          <w:p w14:paraId="2740F214" w14:textId="77777777" w:rsidR="00987A80" w:rsidRPr="008C76D1" w:rsidRDefault="00987A80" w:rsidP="00410F02">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Koeficijent</w:t>
            </w:r>
          </w:p>
        </w:tc>
        <w:tc>
          <w:tcPr>
            <w:tcW w:w="768" w:type="pct"/>
            <w:tcBorders>
              <w:top w:val="single" w:sz="4" w:space="0" w:color="auto"/>
              <w:left w:val="nil"/>
              <w:bottom w:val="single" w:sz="4" w:space="0" w:color="auto"/>
              <w:right w:val="single" w:sz="4" w:space="0" w:color="auto"/>
            </w:tcBorders>
            <w:shd w:val="clear" w:color="auto" w:fill="FFFFFF" w:themeFill="background1"/>
            <w:vAlign w:val="center"/>
            <w:hideMark/>
          </w:tcPr>
          <w:p w14:paraId="0193A0CB" w14:textId="77777777" w:rsidR="00987A80" w:rsidRPr="008C76D1" w:rsidRDefault="00987A80" w:rsidP="00410F02">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Platni razred</w:t>
            </w:r>
          </w:p>
        </w:tc>
      </w:tr>
      <w:tr w:rsidR="00887B99" w:rsidRPr="008C76D1" w14:paraId="01166B29" w14:textId="77777777" w:rsidTr="00A46621">
        <w:trPr>
          <w:trHeight w:val="255"/>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780F3A26" w14:textId="1A5B3C37" w:rsidR="00152AF2" w:rsidRPr="008C76D1" w:rsidRDefault="00152AF2" w:rsidP="00410F02">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20.1.1.</w:t>
            </w:r>
          </w:p>
        </w:tc>
        <w:tc>
          <w:tcPr>
            <w:tcW w:w="2937" w:type="pct"/>
            <w:tcBorders>
              <w:top w:val="nil"/>
              <w:left w:val="nil"/>
              <w:bottom w:val="single" w:sz="4" w:space="0" w:color="auto"/>
              <w:right w:val="single" w:sz="4" w:space="0" w:color="auto"/>
            </w:tcBorders>
            <w:shd w:val="clear" w:color="auto" w:fill="auto"/>
            <w:vAlign w:val="center"/>
            <w:hideMark/>
          </w:tcPr>
          <w:p w14:paraId="7B36B1C2" w14:textId="057BDB28" w:rsidR="00152AF2" w:rsidRPr="008C76D1" w:rsidRDefault="00152AF2" w:rsidP="00410F02">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Predsjednik uprave Agencije za ugljikovodike</w:t>
            </w:r>
          </w:p>
        </w:tc>
        <w:tc>
          <w:tcPr>
            <w:tcW w:w="745" w:type="pct"/>
            <w:tcBorders>
              <w:top w:val="single" w:sz="4" w:space="0" w:color="auto"/>
              <w:left w:val="nil"/>
              <w:bottom w:val="single" w:sz="4" w:space="0" w:color="auto"/>
              <w:right w:val="single" w:sz="4" w:space="0" w:color="auto"/>
            </w:tcBorders>
            <w:shd w:val="clear" w:color="auto" w:fill="FFFFFF" w:themeFill="background1"/>
            <w:vAlign w:val="center"/>
            <w:hideMark/>
          </w:tcPr>
          <w:p w14:paraId="7C4E61EC" w14:textId="77777777" w:rsidR="00152AF2" w:rsidRPr="008C76D1" w:rsidRDefault="00152AF2" w:rsidP="00410F02">
            <w:pPr>
              <w:spacing w:before="60" w:after="60" w:line="240" w:lineRule="auto"/>
              <w:jc w:val="right"/>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4,63</w:t>
            </w:r>
          </w:p>
        </w:tc>
        <w:tc>
          <w:tcPr>
            <w:tcW w:w="768" w:type="pct"/>
            <w:tcBorders>
              <w:top w:val="single" w:sz="4" w:space="0" w:color="auto"/>
              <w:left w:val="nil"/>
              <w:bottom w:val="single" w:sz="4" w:space="0" w:color="auto"/>
              <w:right w:val="single" w:sz="4" w:space="0" w:color="auto"/>
            </w:tcBorders>
            <w:shd w:val="clear" w:color="auto" w:fill="FFFFFF" w:themeFill="background1"/>
            <w:vAlign w:val="center"/>
            <w:hideMark/>
          </w:tcPr>
          <w:p w14:paraId="660FA413" w14:textId="77777777" w:rsidR="00152AF2" w:rsidRPr="008C76D1" w:rsidRDefault="00152AF2" w:rsidP="00410F02">
            <w:pPr>
              <w:spacing w:before="60" w:after="60" w:line="240" w:lineRule="auto"/>
              <w:jc w:val="right"/>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w:t>
            </w:r>
          </w:p>
        </w:tc>
      </w:tr>
      <w:tr w:rsidR="00887B99" w:rsidRPr="008C76D1" w14:paraId="684E2893" w14:textId="77777777" w:rsidTr="00A46621">
        <w:trPr>
          <w:trHeight w:val="259"/>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5419B9D8" w14:textId="5EC9FF09" w:rsidR="00152AF2" w:rsidRPr="008C76D1" w:rsidRDefault="00152AF2" w:rsidP="00410F02">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20.1.2.</w:t>
            </w:r>
          </w:p>
        </w:tc>
        <w:tc>
          <w:tcPr>
            <w:tcW w:w="2937" w:type="pct"/>
            <w:tcBorders>
              <w:top w:val="nil"/>
              <w:left w:val="nil"/>
              <w:bottom w:val="single" w:sz="4" w:space="0" w:color="auto"/>
              <w:right w:val="single" w:sz="4" w:space="0" w:color="auto"/>
            </w:tcBorders>
            <w:shd w:val="clear" w:color="auto" w:fill="auto"/>
            <w:vAlign w:val="center"/>
            <w:hideMark/>
          </w:tcPr>
          <w:p w14:paraId="79FB64EA" w14:textId="77777777" w:rsidR="00152AF2" w:rsidRPr="008C76D1" w:rsidRDefault="00152AF2" w:rsidP="00410F02">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Predsjednik Vijeća za zaštitu tržišnog natjecanja</w:t>
            </w:r>
          </w:p>
        </w:tc>
        <w:tc>
          <w:tcPr>
            <w:tcW w:w="745" w:type="pct"/>
            <w:tcBorders>
              <w:top w:val="single" w:sz="4" w:space="0" w:color="auto"/>
              <w:left w:val="nil"/>
              <w:bottom w:val="single" w:sz="4" w:space="0" w:color="auto"/>
              <w:right w:val="single" w:sz="4" w:space="0" w:color="auto"/>
            </w:tcBorders>
            <w:shd w:val="clear" w:color="auto" w:fill="FFFFFF" w:themeFill="background1"/>
            <w:vAlign w:val="center"/>
            <w:hideMark/>
          </w:tcPr>
          <w:p w14:paraId="3C5B5B52" w14:textId="6F3A6EF9" w:rsidR="00152AF2" w:rsidRPr="008C76D1" w:rsidRDefault="00152AF2" w:rsidP="00410F02">
            <w:pPr>
              <w:spacing w:before="60" w:after="60" w:line="240" w:lineRule="auto"/>
              <w:jc w:val="right"/>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4,63</w:t>
            </w:r>
          </w:p>
        </w:tc>
        <w:tc>
          <w:tcPr>
            <w:tcW w:w="768" w:type="pct"/>
            <w:tcBorders>
              <w:top w:val="single" w:sz="4" w:space="0" w:color="auto"/>
              <w:left w:val="nil"/>
              <w:bottom w:val="single" w:sz="4" w:space="0" w:color="auto"/>
              <w:right w:val="single" w:sz="4" w:space="0" w:color="auto"/>
            </w:tcBorders>
            <w:shd w:val="clear" w:color="auto" w:fill="FFFFFF" w:themeFill="background1"/>
            <w:vAlign w:val="center"/>
            <w:hideMark/>
          </w:tcPr>
          <w:p w14:paraId="17CB2B70" w14:textId="52DC7E4A" w:rsidR="00152AF2" w:rsidRPr="008C76D1" w:rsidRDefault="00152AF2" w:rsidP="00410F02">
            <w:pPr>
              <w:spacing w:before="60" w:after="60" w:line="240" w:lineRule="auto"/>
              <w:jc w:val="right"/>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w:t>
            </w:r>
          </w:p>
        </w:tc>
      </w:tr>
      <w:tr w:rsidR="00887B99" w:rsidRPr="008C76D1" w14:paraId="09AABB25" w14:textId="77777777" w:rsidTr="00A46621">
        <w:trPr>
          <w:trHeight w:val="405"/>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197774C8" w14:textId="5CD25D5F" w:rsidR="00152AF2" w:rsidRPr="008C76D1" w:rsidRDefault="00152AF2" w:rsidP="00410F02">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20.1.3.</w:t>
            </w:r>
          </w:p>
        </w:tc>
        <w:tc>
          <w:tcPr>
            <w:tcW w:w="2937" w:type="pct"/>
            <w:tcBorders>
              <w:top w:val="nil"/>
              <w:left w:val="nil"/>
              <w:bottom w:val="single" w:sz="4" w:space="0" w:color="auto"/>
              <w:right w:val="single" w:sz="4" w:space="0" w:color="auto"/>
            </w:tcBorders>
            <w:shd w:val="clear" w:color="auto" w:fill="auto"/>
            <w:vAlign w:val="center"/>
            <w:hideMark/>
          </w:tcPr>
          <w:p w14:paraId="16C7ED48" w14:textId="77777777" w:rsidR="00152AF2" w:rsidRPr="008C76D1" w:rsidRDefault="00152AF2" w:rsidP="00410F02">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Zamjenik predsjednika Vijeća za zaštitu tržišnog natjecanja</w:t>
            </w:r>
          </w:p>
        </w:tc>
        <w:tc>
          <w:tcPr>
            <w:tcW w:w="745" w:type="pct"/>
            <w:tcBorders>
              <w:top w:val="single" w:sz="4" w:space="0" w:color="auto"/>
              <w:left w:val="nil"/>
              <w:bottom w:val="single" w:sz="4" w:space="0" w:color="auto"/>
              <w:right w:val="single" w:sz="4" w:space="0" w:color="auto"/>
            </w:tcBorders>
            <w:shd w:val="clear" w:color="auto" w:fill="FFFFFF" w:themeFill="background1"/>
            <w:vAlign w:val="center"/>
            <w:hideMark/>
          </w:tcPr>
          <w:p w14:paraId="0EE6A7B8" w14:textId="4D2381EA" w:rsidR="00152AF2" w:rsidRPr="008C76D1" w:rsidRDefault="00152AF2" w:rsidP="00410F02">
            <w:pPr>
              <w:spacing w:before="60" w:after="60" w:line="240" w:lineRule="auto"/>
              <w:jc w:val="right"/>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4,19</w:t>
            </w:r>
          </w:p>
        </w:tc>
        <w:tc>
          <w:tcPr>
            <w:tcW w:w="768" w:type="pct"/>
            <w:tcBorders>
              <w:top w:val="single" w:sz="4" w:space="0" w:color="auto"/>
              <w:left w:val="nil"/>
              <w:bottom w:val="single" w:sz="4" w:space="0" w:color="auto"/>
              <w:right w:val="single" w:sz="4" w:space="0" w:color="auto"/>
            </w:tcBorders>
            <w:shd w:val="clear" w:color="auto" w:fill="FFFFFF" w:themeFill="background1"/>
            <w:vAlign w:val="center"/>
            <w:hideMark/>
          </w:tcPr>
          <w:p w14:paraId="41BCF90A" w14:textId="285AB100" w:rsidR="00152AF2" w:rsidRPr="008C76D1" w:rsidRDefault="00152AF2" w:rsidP="00410F02">
            <w:pPr>
              <w:spacing w:before="60" w:after="60" w:line="240" w:lineRule="auto"/>
              <w:jc w:val="right"/>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w:t>
            </w:r>
          </w:p>
        </w:tc>
      </w:tr>
      <w:tr w:rsidR="00887B99" w:rsidRPr="008C76D1" w14:paraId="4AEC87C6" w14:textId="77777777" w:rsidTr="00A46621">
        <w:trPr>
          <w:trHeight w:val="331"/>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6B584AFF" w14:textId="1008A355" w:rsidR="00152AF2" w:rsidRPr="008C76D1" w:rsidRDefault="00152AF2" w:rsidP="00410F02">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20.1.4.</w:t>
            </w:r>
          </w:p>
        </w:tc>
        <w:tc>
          <w:tcPr>
            <w:tcW w:w="2937" w:type="pct"/>
            <w:tcBorders>
              <w:top w:val="nil"/>
              <w:left w:val="nil"/>
              <w:bottom w:val="single" w:sz="4" w:space="0" w:color="auto"/>
              <w:right w:val="single" w:sz="4" w:space="0" w:color="auto"/>
            </w:tcBorders>
            <w:shd w:val="clear" w:color="auto" w:fill="auto"/>
            <w:vAlign w:val="center"/>
            <w:hideMark/>
          </w:tcPr>
          <w:p w14:paraId="3541FA92" w14:textId="77777777" w:rsidR="00152AF2" w:rsidRPr="008C76D1" w:rsidRDefault="00152AF2" w:rsidP="00410F02">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Član Vijeća za zaštitu tržišnog natjecanja</w:t>
            </w:r>
          </w:p>
        </w:tc>
        <w:tc>
          <w:tcPr>
            <w:tcW w:w="745" w:type="pct"/>
            <w:tcBorders>
              <w:top w:val="single" w:sz="4" w:space="0" w:color="auto"/>
              <w:left w:val="nil"/>
              <w:bottom w:val="single" w:sz="4" w:space="0" w:color="auto"/>
              <w:right w:val="single" w:sz="4" w:space="0" w:color="auto"/>
            </w:tcBorders>
            <w:shd w:val="clear" w:color="auto" w:fill="FFFFFF" w:themeFill="background1"/>
            <w:vAlign w:val="center"/>
            <w:hideMark/>
          </w:tcPr>
          <w:p w14:paraId="3F36761A" w14:textId="67AD952D" w:rsidR="00152AF2" w:rsidRPr="008C76D1" w:rsidRDefault="00152AF2" w:rsidP="00410F02">
            <w:pPr>
              <w:spacing w:before="60" w:after="60" w:line="240" w:lineRule="auto"/>
              <w:jc w:val="right"/>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3,85</w:t>
            </w:r>
          </w:p>
        </w:tc>
        <w:tc>
          <w:tcPr>
            <w:tcW w:w="768" w:type="pct"/>
            <w:tcBorders>
              <w:top w:val="single" w:sz="4" w:space="0" w:color="auto"/>
              <w:left w:val="nil"/>
              <w:bottom w:val="single" w:sz="4" w:space="0" w:color="auto"/>
              <w:right w:val="single" w:sz="4" w:space="0" w:color="auto"/>
            </w:tcBorders>
            <w:shd w:val="clear" w:color="auto" w:fill="FFFFFF" w:themeFill="background1"/>
            <w:vAlign w:val="center"/>
            <w:hideMark/>
          </w:tcPr>
          <w:p w14:paraId="275D8CBA" w14:textId="5D53607C" w:rsidR="00152AF2" w:rsidRPr="008C76D1" w:rsidRDefault="000C5329" w:rsidP="00410F02">
            <w:pPr>
              <w:spacing w:before="60" w:after="60" w:line="240" w:lineRule="auto"/>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13</w:t>
            </w:r>
            <w:r w:rsidR="00152AF2" w:rsidRPr="008C76D1">
              <w:rPr>
                <w:rFonts w:ascii="Times New Roman" w:eastAsia="Times New Roman" w:hAnsi="Times New Roman" w:cs="Times New Roman"/>
                <w:kern w:val="0"/>
                <w:sz w:val="24"/>
                <w:szCs w:val="24"/>
                <w14:ligatures w14:val="none"/>
              </w:rPr>
              <w:t>.</w:t>
            </w:r>
          </w:p>
        </w:tc>
      </w:tr>
      <w:tr w:rsidR="00887B99" w:rsidRPr="008C76D1" w14:paraId="240F1C01" w14:textId="77777777" w:rsidTr="00A46621">
        <w:trPr>
          <w:trHeight w:val="846"/>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6F21865A" w14:textId="4CA1708B" w:rsidR="00152AF2" w:rsidRPr="008C76D1" w:rsidRDefault="00152AF2" w:rsidP="00410F02">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20.1.5.</w:t>
            </w:r>
          </w:p>
        </w:tc>
        <w:tc>
          <w:tcPr>
            <w:tcW w:w="2937" w:type="pct"/>
            <w:tcBorders>
              <w:top w:val="nil"/>
              <w:left w:val="nil"/>
              <w:bottom w:val="single" w:sz="4" w:space="0" w:color="auto"/>
              <w:right w:val="single" w:sz="4" w:space="0" w:color="auto"/>
            </w:tcBorders>
            <w:shd w:val="clear" w:color="auto" w:fill="auto"/>
            <w:vAlign w:val="center"/>
            <w:hideMark/>
          </w:tcPr>
          <w:p w14:paraId="742C1936" w14:textId="77777777" w:rsidR="00152AF2" w:rsidRPr="008C76D1" w:rsidRDefault="00152AF2" w:rsidP="00410F02">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Glavni istražitelj nesreća u Agenciji za istraživanje nesreća u zračnom, pomorskom i željezničkom prometu (dalje AIN)</w:t>
            </w:r>
          </w:p>
        </w:tc>
        <w:tc>
          <w:tcPr>
            <w:tcW w:w="745" w:type="pct"/>
            <w:tcBorders>
              <w:top w:val="single" w:sz="4" w:space="0" w:color="auto"/>
              <w:left w:val="nil"/>
              <w:bottom w:val="single" w:sz="4" w:space="0" w:color="auto"/>
              <w:right w:val="single" w:sz="4" w:space="0" w:color="auto"/>
            </w:tcBorders>
            <w:shd w:val="clear" w:color="auto" w:fill="FFFFFF" w:themeFill="background1"/>
            <w:vAlign w:val="center"/>
            <w:hideMark/>
          </w:tcPr>
          <w:p w14:paraId="5AD029D2" w14:textId="4B6B5276" w:rsidR="00152AF2" w:rsidRPr="008C76D1" w:rsidRDefault="00152AF2" w:rsidP="00410F02">
            <w:pPr>
              <w:spacing w:before="60" w:after="60" w:line="240" w:lineRule="auto"/>
              <w:jc w:val="right"/>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3,35</w:t>
            </w:r>
          </w:p>
        </w:tc>
        <w:tc>
          <w:tcPr>
            <w:tcW w:w="768" w:type="pct"/>
            <w:tcBorders>
              <w:top w:val="single" w:sz="4" w:space="0" w:color="auto"/>
              <w:left w:val="nil"/>
              <w:bottom w:val="single" w:sz="4" w:space="0" w:color="auto"/>
              <w:right w:val="single" w:sz="4" w:space="0" w:color="auto"/>
            </w:tcBorders>
            <w:shd w:val="clear" w:color="auto" w:fill="FFFFFF" w:themeFill="background1"/>
            <w:vAlign w:val="center"/>
            <w:hideMark/>
          </w:tcPr>
          <w:p w14:paraId="7EE14B35" w14:textId="77777777" w:rsidR="00152AF2" w:rsidRPr="008C76D1" w:rsidRDefault="00152AF2" w:rsidP="00410F02">
            <w:pPr>
              <w:spacing w:before="60" w:after="60" w:line="240" w:lineRule="auto"/>
              <w:jc w:val="right"/>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11.</w:t>
            </w:r>
          </w:p>
        </w:tc>
      </w:tr>
      <w:tr w:rsidR="00887B99" w:rsidRPr="008C76D1" w14:paraId="4048E662" w14:textId="77777777" w:rsidTr="00A46621">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72B20DA1" w14:textId="6055DE04" w:rsidR="00152AF2" w:rsidRPr="008C76D1" w:rsidRDefault="00152AF2" w:rsidP="00410F02">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20.1.6.</w:t>
            </w:r>
          </w:p>
        </w:tc>
        <w:tc>
          <w:tcPr>
            <w:tcW w:w="2937" w:type="pct"/>
            <w:tcBorders>
              <w:top w:val="nil"/>
              <w:left w:val="nil"/>
              <w:bottom w:val="single" w:sz="4" w:space="0" w:color="auto"/>
              <w:right w:val="single" w:sz="4" w:space="0" w:color="auto"/>
            </w:tcBorders>
            <w:shd w:val="clear" w:color="auto" w:fill="auto"/>
            <w:vAlign w:val="center"/>
            <w:hideMark/>
          </w:tcPr>
          <w:p w14:paraId="33C1CD54" w14:textId="0C758EA9" w:rsidR="00152AF2" w:rsidRPr="008C76D1" w:rsidRDefault="00152AF2" w:rsidP="00410F02">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Glavni inženjer u Agenciji za sigurnost željezničkog prometa (dalje: ASŽP)</w:t>
            </w:r>
          </w:p>
        </w:tc>
        <w:tc>
          <w:tcPr>
            <w:tcW w:w="745" w:type="pct"/>
            <w:tcBorders>
              <w:top w:val="single" w:sz="4" w:space="0" w:color="auto"/>
              <w:left w:val="nil"/>
              <w:bottom w:val="single" w:sz="4" w:space="0" w:color="auto"/>
              <w:right w:val="single" w:sz="4" w:space="0" w:color="auto"/>
            </w:tcBorders>
            <w:shd w:val="clear" w:color="auto" w:fill="FFFFFF" w:themeFill="background1"/>
            <w:vAlign w:val="center"/>
            <w:hideMark/>
          </w:tcPr>
          <w:p w14:paraId="2CEEE276" w14:textId="1D56C5C6" w:rsidR="00152AF2" w:rsidRPr="008C76D1" w:rsidRDefault="00152AF2" w:rsidP="00410F02">
            <w:pPr>
              <w:spacing w:before="60" w:after="60" w:line="240" w:lineRule="auto"/>
              <w:jc w:val="right"/>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3,35</w:t>
            </w:r>
          </w:p>
        </w:tc>
        <w:tc>
          <w:tcPr>
            <w:tcW w:w="768" w:type="pct"/>
            <w:tcBorders>
              <w:top w:val="single" w:sz="4" w:space="0" w:color="auto"/>
              <w:left w:val="nil"/>
              <w:bottom w:val="single" w:sz="4" w:space="0" w:color="auto"/>
              <w:right w:val="single" w:sz="4" w:space="0" w:color="auto"/>
            </w:tcBorders>
            <w:shd w:val="clear" w:color="auto" w:fill="FFFFFF" w:themeFill="background1"/>
            <w:vAlign w:val="center"/>
            <w:hideMark/>
          </w:tcPr>
          <w:p w14:paraId="6372A5A0" w14:textId="77777777" w:rsidR="00152AF2" w:rsidRPr="008C76D1" w:rsidRDefault="00152AF2" w:rsidP="00410F02">
            <w:pPr>
              <w:spacing w:before="60" w:after="60" w:line="240" w:lineRule="auto"/>
              <w:jc w:val="right"/>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11.</w:t>
            </w:r>
          </w:p>
        </w:tc>
      </w:tr>
      <w:tr w:rsidR="00887B99" w:rsidRPr="008C76D1" w14:paraId="0A7001B1" w14:textId="77777777" w:rsidTr="00A46621">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47BB0FB9" w14:textId="1B9FBE6A" w:rsidR="00152AF2" w:rsidRPr="008C76D1" w:rsidRDefault="00152AF2" w:rsidP="00410F02">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20.1.7.</w:t>
            </w:r>
          </w:p>
        </w:tc>
        <w:tc>
          <w:tcPr>
            <w:tcW w:w="2937" w:type="pct"/>
            <w:tcBorders>
              <w:top w:val="nil"/>
              <w:left w:val="nil"/>
              <w:bottom w:val="single" w:sz="4" w:space="0" w:color="auto"/>
              <w:right w:val="single" w:sz="4" w:space="0" w:color="auto"/>
            </w:tcBorders>
            <w:shd w:val="clear" w:color="auto" w:fill="auto"/>
            <w:vAlign w:val="center"/>
            <w:hideMark/>
          </w:tcPr>
          <w:p w14:paraId="6E57090A" w14:textId="77777777" w:rsidR="00152AF2" w:rsidRPr="008C76D1" w:rsidRDefault="00152AF2" w:rsidP="00410F02">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Željeznički inspektor u ASŽP</w:t>
            </w:r>
          </w:p>
        </w:tc>
        <w:tc>
          <w:tcPr>
            <w:tcW w:w="745" w:type="pct"/>
            <w:tcBorders>
              <w:top w:val="single" w:sz="4" w:space="0" w:color="auto"/>
              <w:left w:val="nil"/>
              <w:bottom w:val="single" w:sz="4" w:space="0" w:color="auto"/>
              <w:right w:val="single" w:sz="4" w:space="0" w:color="auto"/>
            </w:tcBorders>
            <w:shd w:val="clear" w:color="auto" w:fill="FFFFFF" w:themeFill="background1"/>
            <w:vAlign w:val="center"/>
            <w:hideMark/>
          </w:tcPr>
          <w:p w14:paraId="1C02C6DC" w14:textId="5A8AF0A7" w:rsidR="00152AF2" w:rsidRPr="008C76D1" w:rsidRDefault="00152AF2" w:rsidP="00410F02">
            <w:pPr>
              <w:spacing w:before="60" w:after="60" w:line="240" w:lineRule="auto"/>
              <w:jc w:val="right"/>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3,35</w:t>
            </w:r>
          </w:p>
        </w:tc>
        <w:tc>
          <w:tcPr>
            <w:tcW w:w="768" w:type="pct"/>
            <w:tcBorders>
              <w:top w:val="single" w:sz="4" w:space="0" w:color="auto"/>
              <w:left w:val="nil"/>
              <w:bottom w:val="single" w:sz="4" w:space="0" w:color="auto"/>
              <w:right w:val="single" w:sz="4" w:space="0" w:color="auto"/>
            </w:tcBorders>
            <w:shd w:val="clear" w:color="auto" w:fill="FFFFFF" w:themeFill="background1"/>
            <w:vAlign w:val="center"/>
            <w:hideMark/>
          </w:tcPr>
          <w:p w14:paraId="3193B413" w14:textId="77777777" w:rsidR="00152AF2" w:rsidRPr="008C76D1" w:rsidRDefault="00152AF2" w:rsidP="00410F02">
            <w:pPr>
              <w:spacing w:before="60" w:after="60" w:line="240" w:lineRule="auto"/>
              <w:jc w:val="right"/>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11.</w:t>
            </w:r>
          </w:p>
        </w:tc>
      </w:tr>
      <w:tr w:rsidR="00887B99" w:rsidRPr="008C76D1" w14:paraId="462711EF" w14:textId="77777777" w:rsidTr="00A46621">
        <w:trPr>
          <w:trHeight w:val="413"/>
        </w:trPr>
        <w:tc>
          <w:tcPr>
            <w:tcW w:w="550" w:type="pct"/>
            <w:tcBorders>
              <w:top w:val="nil"/>
              <w:left w:val="single" w:sz="4" w:space="0" w:color="auto"/>
              <w:bottom w:val="single" w:sz="4" w:space="0" w:color="auto"/>
              <w:right w:val="single" w:sz="4" w:space="0" w:color="auto"/>
            </w:tcBorders>
            <w:vAlign w:val="center"/>
            <w:hideMark/>
          </w:tcPr>
          <w:p w14:paraId="39080D9C" w14:textId="19332CDF" w:rsidR="00152AF2" w:rsidRPr="008C76D1" w:rsidRDefault="00152AF2" w:rsidP="00410F02">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20.1.8.</w:t>
            </w:r>
          </w:p>
        </w:tc>
        <w:tc>
          <w:tcPr>
            <w:tcW w:w="2937" w:type="pct"/>
            <w:tcBorders>
              <w:top w:val="nil"/>
              <w:left w:val="nil"/>
              <w:bottom w:val="single" w:sz="4" w:space="0" w:color="auto"/>
              <w:right w:val="single" w:sz="4" w:space="0" w:color="auto"/>
            </w:tcBorders>
            <w:vAlign w:val="center"/>
            <w:hideMark/>
          </w:tcPr>
          <w:p w14:paraId="04FEF83C" w14:textId="77777777" w:rsidR="00152AF2" w:rsidRPr="008C76D1" w:rsidRDefault="00152AF2" w:rsidP="00410F02">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Glavni ekonomist u Agenciji za zaštitu tržišnog natjecanja (dalje: AZTN)</w:t>
            </w:r>
          </w:p>
        </w:tc>
        <w:tc>
          <w:tcPr>
            <w:tcW w:w="745" w:type="pct"/>
            <w:tcBorders>
              <w:top w:val="single" w:sz="4" w:space="0" w:color="auto"/>
              <w:left w:val="nil"/>
              <w:bottom w:val="single" w:sz="4" w:space="0" w:color="auto"/>
              <w:right w:val="single" w:sz="4" w:space="0" w:color="auto"/>
            </w:tcBorders>
            <w:shd w:val="clear" w:color="auto" w:fill="FFFFFF" w:themeFill="background1"/>
            <w:vAlign w:val="center"/>
            <w:hideMark/>
          </w:tcPr>
          <w:p w14:paraId="4485D21D" w14:textId="77777777" w:rsidR="00152AF2" w:rsidRPr="008C76D1" w:rsidRDefault="00152AF2" w:rsidP="00410F02">
            <w:pPr>
              <w:spacing w:before="60" w:after="60" w:line="240" w:lineRule="auto"/>
              <w:jc w:val="right"/>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3,35</w:t>
            </w:r>
          </w:p>
        </w:tc>
        <w:tc>
          <w:tcPr>
            <w:tcW w:w="768" w:type="pct"/>
            <w:tcBorders>
              <w:top w:val="single" w:sz="4" w:space="0" w:color="auto"/>
              <w:left w:val="nil"/>
              <w:bottom w:val="single" w:sz="4" w:space="0" w:color="auto"/>
              <w:right w:val="single" w:sz="4" w:space="0" w:color="auto"/>
            </w:tcBorders>
            <w:shd w:val="clear" w:color="auto" w:fill="FFFFFF" w:themeFill="background1"/>
            <w:vAlign w:val="center"/>
            <w:hideMark/>
          </w:tcPr>
          <w:p w14:paraId="5CDA84D7" w14:textId="77777777" w:rsidR="00152AF2" w:rsidRPr="008C76D1" w:rsidRDefault="00152AF2" w:rsidP="00410F02">
            <w:pPr>
              <w:spacing w:before="60" w:after="60" w:line="240" w:lineRule="auto"/>
              <w:jc w:val="right"/>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11.</w:t>
            </w:r>
          </w:p>
        </w:tc>
      </w:tr>
      <w:tr w:rsidR="00887B99" w:rsidRPr="008C76D1" w14:paraId="343FFF26" w14:textId="77777777" w:rsidTr="00A46621">
        <w:trPr>
          <w:trHeight w:val="312"/>
        </w:trPr>
        <w:tc>
          <w:tcPr>
            <w:tcW w:w="550" w:type="pct"/>
            <w:tcBorders>
              <w:top w:val="nil"/>
              <w:left w:val="single" w:sz="4" w:space="0" w:color="auto"/>
              <w:bottom w:val="single" w:sz="4" w:space="0" w:color="auto"/>
              <w:right w:val="single" w:sz="4" w:space="0" w:color="auto"/>
            </w:tcBorders>
            <w:vAlign w:val="center"/>
            <w:hideMark/>
          </w:tcPr>
          <w:p w14:paraId="63E7D1E4" w14:textId="380F3E4F" w:rsidR="00152AF2" w:rsidRPr="008C76D1" w:rsidRDefault="00152AF2" w:rsidP="00410F02">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20.1.9.</w:t>
            </w:r>
          </w:p>
        </w:tc>
        <w:tc>
          <w:tcPr>
            <w:tcW w:w="2937" w:type="pct"/>
            <w:tcBorders>
              <w:top w:val="nil"/>
              <w:left w:val="nil"/>
              <w:bottom w:val="single" w:sz="4" w:space="0" w:color="auto"/>
              <w:right w:val="single" w:sz="4" w:space="0" w:color="auto"/>
            </w:tcBorders>
            <w:vAlign w:val="center"/>
            <w:hideMark/>
          </w:tcPr>
          <w:p w14:paraId="4F6C1063" w14:textId="77777777" w:rsidR="00152AF2" w:rsidRPr="008C76D1" w:rsidRDefault="00152AF2" w:rsidP="00410F02">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Direktor sektora</w:t>
            </w:r>
          </w:p>
        </w:tc>
        <w:tc>
          <w:tcPr>
            <w:tcW w:w="745" w:type="pct"/>
            <w:tcBorders>
              <w:top w:val="single" w:sz="4" w:space="0" w:color="auto"/>
              <w:left w:val="nil"/>
              <w:bottom w:val="single" w:sz="4" w:space="0" w:color="auto"/>
              <w:right w:val="single" w:sz="4" w:space="0" w:color="auto"/>
            </w:tcBorders>
            <w:shd w:val="clear" w:color="auto" w:fill="FFFFFF" w:themeFill="background1"/>
            <w:vAlign w:val="center"/>
            <w:hideMark/>
          </w:tcPr>
          <w:p w14:paraId="7FBD89C4" w14:textId="77777777" w:rsidR="00152AF2" w:rsidRPr="008C76D1" w:rsidRDefault="00152AF2" w:rsidP="00410F02">
            <w:pPr>
              <w:spacing w:before="60" w:after="60" w:line="240" w:lineRule="auto"/>
              <w:jc w:val="right"/>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3,35</w:t>
            </w:r>
          </w:p>
        </w:tc>
        <w:tc>
          <w:tcPr>
            <w:tcW w:w="768" w:type="pct"/>
            <w:tcBorders>
              <w:top w:val="single" w:sz="4" w:space="0" w:color="auto"/>
              <w:left w:val="nil"/>
              <w:bottom w:val="single" w:sz="4" w:space="0" w:color="auto"/>
              <w:right w:val="single" w:sz="4" w:space="0" w:color="auto"/>
            </w:tcBorders>
            <w:shd w:val="clear" w:color="auto" w:fill="FFFFFF" w:themeFill="background1"/>
            <w:vAlign w:val="center"/>
            <w:hideMark/>
          </w:tcPr>
          <w:p w14:paraId="255B224F" w14:textId="77777777" w:rsidR="00152AF2" w:rsidRPr="008C76D1" w:rsidRDefault="00152AF2" w:rsidP="00410F02">
            <w:pPr>
              <w:spacing w:before="60" w:after="60" w:line="240" w:lineRule="auto"/>
              <w:jc w:val="right"/>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11.</w:t>
            </w:r>
          </w:p>
        </w:tc>
      </w:tr>
      <w:tr w:rsidR="00887B99" w:rsidRPr="008C76D1" w14:paraId="7B7754FB" w14:textId="77777777" w:rsidTr="00A46621">
        <w:trPr>
          <w:trHeight w:val="312"/>
        </w:trPr>
        <w:tc>
          <w:tcPr>
            <w:tcW w:w="550" w:type="pct"/>
            <w:tcBorders>
              <w:top w:val="nil"/>
              <w:left w:val="single" w:sz="4" w:space="0" w:color="auto"/>
              <w:bottom w:val="single" w:sz="4" w:space="0" w:color="auto"/>
              <w:right w:val="single" w:sz="4" w:space="0" w:color="auto"/>
            </w:tcBorders>
            <w:vAlign w:val="center"/>
            <w:hideMark/>
          </w:tcPr>
          <w:p w14:paraId="162C3577" w14:textId="20314943" w:rsidR="00152AF2" w:rsidRPr="008C76D1" w:rsidRDefault="00152AF2" w:rsidP="00410F02">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20.1.10.</w:t>
            </w:r>
          </w:p>
        </w:tc>
        <w:tc>
          <w:tcPr>
            <w:tcW w:w="2937" w:type="pct"/>
            <w:tcBorders>
              <w:top w:val="nil"/>
              <w:left w:val="nil"/>
              <w:bottom w:val="single" w:sz="4" w:space="0" w:color="auto"/>
              <w:right w:val="single" w:sz="4" w:space="0" w:color="auto"/>
            </w:tcBorders>
            <w:vAlign w:val="center"/>
            <w:hideMark/>
          </w:tcPr>
          <w:p w14:paraId="390BD5D8" w14:textId="77777777" w:rsidR="00152AF2" w:rsidRPr="008C76D1" w:rsidRDefault="00152AF2" w:rsidP="00410F02">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Glavni savjetnik u AZTN</w:t>
            </w:r>
          </w:p>
        </w:tc>
        <w:tc>
          <w:tcPr>
            <w:tcW w:w="745" w:type="pct"/>
            <w:tcBorders>
              <w:top w:val="single" w:sz="4" w:space="0" w:color="auto"/>
              <w:left w:val="nil"/>
              <w:bottom w:val="single" w:sz="4" w:space="0" w:color="auto"/>
              <w:right w:val="single" w:sz="4" w:space="0" w:color="auto"/>
            </w:tcBorders>
            <w:shd w:val="clear" w:color="auto" w:fill="FFFFFF" w:themeFill="background1"/>
            <w:vAlign w:val="center"/>
            <w:hideMark/>
          </w:tcPr>
          <w:p w14:paraId="1617A17A" w14:textId="5D7674FF" w:rsidR="00152AF2" w:rsidRPr="008C76D1" w:rsidRDefault="00152AF2" w:rsidP="00410F02">
            <w:pPr>
              <w:spacing w:before="60" w:after="60" w:line="240" w:lineRule="auto"/>
              <w:jc w:val="right"/>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w:t>
            </w:r>
            <w:r w:rsidR="00A12B6E">
              <w:rPr>
                <w:rFonts w:ascii="Times New Roman" w:eastAsia="Times New Roman" w:hAnsi="Times New Roman" w:cs="Times New Roman"/>
                <w:kern w:val="0"/>
                <w:sz w:val="24"/>
                <w:szCs w:val="24"/>
                <w14:ligatures w14:val="none"/>
              </w:rPr>
              <w:t>3</w:t>
            </w:r>
            <w:r w:rsidRPr="008C76D1">
              <w:rPr>
                <w:rFonts w:ascii="Times New Roman" w:eastAsia="Times New Roman" w:hAnsi="Times New Roman" w:cs="Times New Roman"/>
                <w:kern w:val="0"/>
                <w:sz w:val="24"/>
                <w:szCs w:val="24"/>
                <w14:ligatures w14:val="none"/>
              </w:rPr>
              <w:t>5</w:t>
            </w:r>
          </w:p>
        </w:tc>
        <w:tc>
          <w:tcPr>
            <w:tcW w:w="768" w:type="pct"/>
            <w:tcBorders>
              <w:top w:val="single" w:sz="4" w:space="0" w:color="auto"/>
              <w:left w:val="nil"/>
              <w:bottom w:val="single" w:sz="4" w:space="0" w:color="auto"/>
              <w:right w:val="single" w:sz="4" w:space="0" w:color="auto"/>
            </w:tcBorders>
            <w:shd w:val="clear" w:color="auto" w:fill="FFFFFF" w:themeFill="background1"/>
            <w:vAlign w:val="center"/>
            <w:hideMark/>
          </w:tcPr>
          <w:p w14:paraId="239A8F47" w14:textId="77777777" w:rsidR="00152AF2" w:rsidRPr="008C76D1" w:rsidRDefault="00152AF2" w:rsidP="00410F02">
            <w:pPr>
              <w:spacing w:before="60" w:after="60" w:line="240" w:lineRule="auto"/>
              <w:jc w:val="right"/>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11.</w:t>
            </w:r>
          </w:p>
        </w:tc>
      </w:tr>
      <w:tr w:rsidR="00887B99" w:rsidRPr="008C76D1" w14:paraId="5DFCB4EE" w14:textId="77777777" w:rsidTr="00A46621">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50751F70" w14:textId="738CD82A" w:rsidR="00152AF2" w:rsidRPr="008C76D1" w:rsidRDefault="00152AF2" w:rsidP="00410F02">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20.1.11.</w:t>
            </w:r>
          </w:p>
        </w:tc>
        <w:tc>
          <w:tcPr>
            <w:tcW w:w="2937" w:type="pct"/>
            <w:tcBorders>
              <w:top w:val="nil"/>
              <w:left w:val="nil"/>
              <w:bottom w:val="single" w:sz="4" w:space="0" w:color="auto"/>
              <w:right w:val="single" w:sz="4" w:space="0" w:color="auto"/>
            </w:tcBorders>
            <w:shd w:val="clear" w:color="auto" w:fill="auto"/>
            <w:vAlign w:val="center"/>
            <w:hideMark/>
          </w:tcPr>
          <w:p w14:paraId="3843ED8B" w14:textId="77777777" w:rsidR="00152AF2" w:rsidRPr="008C76D1" w:rsidRDefault="00152AF2" w:rsidP="00410F02">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Viši istražitelj nesreća u AIN </w:t>
            </w:r>
          </w:p>
        </w:tc>
        <w:tc>
          <w:tcPr>
            <w:tcW w:w="745" w:type="pct"/>
            <w:tcBorders>
              <w:top w:val="single" w:sz="4" w:space="0" w:color="auto"/>
              <w:left w:val="nil"/>
              <w:bottom w:val="single" w:sz="4" w:space="0" w:color="auto"/>
              <w:right w:val="single" w:sz="4" w:space="0" w:color="auto"/>
            </w:tcBorders>
            <w:shd w:val="clear" w:color="auto" w:fill="FFFFFF" w:themeFill="background1"/>
            <w:vAlign w:val="center"/>
            <w:hideMark/>
          </w:tcPr>
          <w:p w14:paraId="20FCCFE1" w14:textId="77777777" w:rsidR="00152AF2" w:rsidRPr="008C76D1" w:rsidRDefault="00152AF2" w:rsidP="00410F02">
            <w:pPr>
              <w:spacing w:before="60" w:after="60" w:line="240" w:lineRule="auto"/>
              <w:jc w:val="right"/>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3,00</w:t>
            </w:r>
          </w:p>
        </w:tc>
        <w:tc>
          <w:tcPr>
            <w:tcW w:w="768" w:type="pct"/>
            <w:tcBorders>
              <w:top w:val="single" w:sz="4" w:space="0" w:color="auto"/>
              <w:left w:val="nil"/>
              <w:bottom w:val="single" w:sz="4" w:space="0" w:color="auto"/>
              <w:right w:val="single" w:sz="4" w:space="0" w:color="auto"/>
            </w:tcBorders>
            <w:shd w:val="clear" w:color="auto" w:fill="FFFFFF" w:themeFill="background1"/>
            <w:vAlign w:val="center"/>
            <w:hideMark/>
          </w:tcPr>
          <w:p w14:paraId="1DBFB12C" w14:textId="77777777" w:rsidR="00152AF2" w:rsidRPr="008C76D1" w:rsidRDefault="00152AF2" w:rsidP="00410F02">
            <w:pPr>
              <w:spacing w:before="60" w:after="60" w:line="240" w:lineRule="auto"/>
              <w:jc w:val="right"/>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11.</w:t>
            </w:r>
          </w:p>
        </w:tc>
      </w:tr>
      <w:tr w:rsidR="00887B99" w:rsidRPr="008C76D1" w14:paraId="6E2B12B1" w14:textId="77777777" w:rsidTr="00A46621">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42B60765" w14:textId="284DFA46" w:rsidR="00152AF2" w:rsidRPr="008C76D1" w:rsidRDefault="00152AF2" w:rsidP="00410F02">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20.1.12.</w:t>
            </w:r>
          </w:p>
        </w:tc>
        <w:tc>
          <w:tcPr>
            <w:tcW w:w="2937" w:type="pct"/>
            <w:tcBorders>
              <w:top w:val="nil"/>
              <w:left w:val="nil"/>
              <w:bottom w:val="single" w:sz="4" w:space="0" w:color="auto"/>
              <w:right w:val="single" w:sz="4" w:space="0" w:color="auto"/>
            </w:tcBorders>
            <w:shd w:val="clear" w:color="auto" w:fill="auto"/>
            <w:vAlign w:val="center"/>
            <w:hideMark/>
          </w:tcPr>
          <w:p w14:paraId="5C468DF9" w14:textId="77777777" w:rsidR="00152AF2" w:rsidRPr="008C76D1" w:rsidRDefault="00152AF2" w:rsidP="00410F02">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Istražitelj nesreća u AIN</w:t>
            </w:r>
          </w:p>
        </w:tc>
        <w:tc>
          <w:tcPr>
            <w:tcW w:w="745" w:type="pct"/>
            <w:tcBorders>
              <w:top w:val="single" w:sz="4" w:space="0" w:color="auto"/>
              <w:left w:val="nil"/>
              <w:bottom w:val="single" w:sz="4" w:space="0" w:color="auto"/>
              <w:right w:val="single" w:sz="4" w:space="0" w:color="auto"/>
            </w:tcBorders>
            <w:shd w:val="clear" w:color="auto" w:fill="FFFFFF" w:themeFill="background1"/>
            <w:vAlign w:val="center"/>
            <w:hideMark/>
          </w:tcPr>
          <w:p w14:paraId="19C172F5" w14:textId="77777777" w:rsidR="00152AF2" w:rsidRPr="008C76D1" w:rsidRDefault="00152AF2" w:rsidP="00410F02">
            <w:pPr>
              <w:spacing w:before="60" w:after="60" w:line="240" w:lineRule="auto"/>
              <w:jc w:val="right"/>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2,85</w:t>
            </w:r>
          </w:p>
        </w:tc>
        <w:tc>
          <w:tcPr>
            <w:tcW w:w="768" w:type="pct"/>
            <w:tcBorders>
              <w:top w:val="single" w:sz="4" w:space="0" w:color="auto"/>
              <w:left w:val="nil"/>
              <w:bottom w:val="single" w:sz="4" w:space="0" w:color="auto"/>
              <w:right w:val="single" w:sz="4" w:space="0" w:color="auto"/>
            </w:tcBorders>
            <w:shd w:val="clear" w:color="auto" w:fill="FFFFFF" w:themeFill="background1"/>
            <w:vAlign w:val="center"/>
            <w:hideMark/>
          </w:tcPr>
          <w:p w14:paraId="2D63F141" w14:textId="77777777" w:rsidR="00152AF2" w:rsidRPr="008C76D1" w:rsidRDefault="00152AF2" w:rsidP="00410F02">
            <w:pPr>
              <w:spacing w:before="60" w:after="60" w:line="240" w:lineRule="auto"/>
              <w:jc w:val="right"/>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11.</w:t>
            </w:r>
          </w:p>
        </w:tc>
      </w:tr>
      <w:tr w:rsidR="00887B99" w:rsidRPr="008C76D1" w14:paraId="5EA2D9C1" w14:textId="77777777" w:rsidTr="00A46621">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7056CA55" w14:textId="260D9054" w:rsidR="00152AF2" w:rsidRPr="008C76D1" w:rsidRDefault="00152AF2" w:rsidP="00410F02">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20.1.13.</w:t>
            </w:r>
          </w:p>
        </w:tc>
        <w:tc>
          <w:tcPr>
            <w:tcW w:w="2937" w:type="pct"/>
            <w:tcBorders>
              <w:top w:val="nil"/>
              <w:left w:val="nil"/>
              <w:bottom w:val="single" w:sz="4" w:space="0" w:color="auto"/>
              <w:right w:val="single" w:sz="4" w:space="0" w:color="auto"/>
            </w:tcBorders>
            <w:shd w:val="clear" w:color="auto" w:fill="auto"/>
            <w:vAlign w:val="center"/>
            <w:hideMark/>
          </w:tcPr>
          <w:p w14:paraId="4C9D230D" w14:textId="7C59CF85" w:rsidR="00152AF2" w:rsidRPr="008C76D1" w:rsidRDefault="00152AF2" w:rsidP="00410F02">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Samostalni savjetnik u AZTN</w:t>
            </w:r>
            <w:r w:rsidR="00E155D2">
              <w:rPr>
                <w:rFonts w:ascii="Times New Roman" w:eastAsia="Times New Roman" w:hAnsi="Times New Roman" w:cs="Times New Roman"/>
                <w:kern w:val="0"/>
                <w:sz w:val="24"/>
                <w:szCs w:val="24"/>
                <w14:ligatures w14:val="none"/>
              </w:rPr>
              <w:t xml:space="preserve"> i Agenciji za ugljikovodike</w:t>
            </w:r>
          </w:p>
        </w:tc>
        <w:tc>
          <w:tcPr>
            <w:tcW w:w="745" w:type="pct"/>
            <w:tcBorders>
              <w:top w:val="single" w:sz="4" w:space="0" w:color="auto"/>
              <w:left w:val="nil"/>
              <w:bottom w:val="single" w:sz="4" w:space="0" w:color="auto"/>
              <w:right w:val="single" w:sz="4" w:space="0" w:color="auto"/>
            </w:tcBorders>
            <w:shd w:val="clear" w:color="auto" w:fill="FFFFFF" w:themeFill="background1"/>
            <w:vAlign w:val="center"/>
            <w:hideMark/>
          </w:tcPr>
          <w:p w14:paraId="43569372" w14:textId="77777777" w:rsidR="00152AF2" w:rsidRPr="008C76D1" w:rsidRDefault="00152AF2" w:rsidP="00410F02">
            <w:pPr>
              <w:spacing w:before="60" w:after="60" w:line="240" w:lineRule="auto"/>
              <w:jc w:val="right"/>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2,80</w:t>
            </w:r>
          </w:p>
        </w:tc>
        <w:tc>
          <w:tcPr>
            <w:tcW w:w="768" w:type="pct"/>
            <w:tcBorders>
              <w:top w:val="single" w:sz="4" w:space="0" w:color="auto"/>
              <w:left w:val="nil"/>
              <w:bottom w:val="single" w:sz="4" w:space="0" w:color="auto"/>
              <w:right w:val="single" w:sz="4" w:space="0" w:color="auto"/>
            </w:tcBorders>
            <w:shd w:val="clear" w:color="auto" w:fill="FFFFFF" w:themeFill="background1"/>
            <w:vAlign w:val="center"/>
            <w:hideMark/>
          </w:tcPr>
          <w:p w14:paraId="6B636191" w14:textId="77777777" w:rsidR="00152AF2" w:rsidRPr="008C76D1" w:rsidRDefault="00152AF2" w:rsidP="00410F02">
            <w:pPr>
              <w:spacing w:before="60" w:after="60" w:line="240" w:lineRule="auto"/>
              <w:jc w:val="right"/>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w:t>
            </w:r>
          </w:p>
        </w:tc>
      </w:tr>
      <w:tr w:rsidR="00887B99" w:rsidRPr="008C76D1" w14:paraId="1A3E734A" w14:textId="77777777" w:rsidTr="00A46621">
        <w:trPr>
          <w:trHeight w:val="265"/>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2888B87A" w14:textId="08F7ADE5" w:rsidR="00152AF2" w:rsidRPr="008C76D1" w:rsidRDefault="00152AF2" w:rsidP="00410F02">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20.1.14.</w:t>
            </w:r>
          </w:p>
        </w:tc>
        <w:tc>
          <w:tcPr>
            <w:tcW w:w="2937" w:type="pct"/>
            <w:tcBorders>
              <w:top w:val="nil"/>
              <w:left w:val="nil"/>
              <w:bottom w:val="single" w:sz="4" w:space="0" w:color="auto"/>
              <w:right w:val="single" w:sz="4" w:space="0" w:color="auto"/>
            </w:tcBorders>
            <w:shd w:val="clear" w:color="auto" w:fill="auto"/>
            <w:vAlign w:val="center"/>
            <w:hideMark/>
          </w:tcPr>
          <w:p w14:paraId="2019E15C" w14:textId="682B1C97" w:rsidR="00152AF2" w:rsidRPr="008C76D1" w:rsidRDefault="00152AF2" w:rsidP="00410F02">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Inženjer specijalist u ASŽP</w:t>
            </w:r>
          </w:p>
        </w:tc>
        <w:tc>
          <w:tcPr>
            <w:tcW w:w="745" w:type="pct"/>
            <w:tcBorders>
              <w:top w:val="single" w:sz="4" w:space="0" w:color="auto"/>
              <w:left w:val="nil"/>
              <w:bottom w:val="single" w:sz="4" w:space="0" w:color="auto"/>
              <w:right w:val="single" w:sz="4" w:space="0" w:color="auto"/>
            </w:tcBorders>
            <w:shd w:val="clear" w:color="auto" w:fill="FFFFFF" w:themeFill="background1"/>
            <w:vAlign w:val="center"/>
            <w:hideMark/>
          </w:tcPr>
          <w:p w14:paraId="1BE75360" w14:textId="77777777" w:rsidR="00152AF2" w:rsidRPr="008C76D1" w:rsidRDefault="00152AF2" w:rsidP="00410F02">
            <w:pPr>
              <w:spacing w:before="60" w:after="60" w:line="240" w:lineRule="auto"/>
              <w:jc w:val="right"/>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2,80</w:t>
            </w:r>
          </w:p>
        </w:tc>
        <w:tc>
          <w:tcPr>
            <w:tcW w:w="768" w:type="pct"/>
            <w:tcBorders>
              <w:top w:val="single" w:sz="4" w:space="0" w:color="auto"/>
              <w:left w:val="nil"/>
              <w:bottom w:val="single" w:sz="4" w:space="0" w:color="auto"/>
              <w:right w:val="single" w:sz="4" w:space="0" w:color="auto"/>
            </w:tcBorders>
            <w:shd w:val="clear" w:color="auto" w:fill="FFFFFF" w:themeFill="background1"/>
            <w:vAlign w:val="center"/>
            <w:hideMark/>
          </w:tcPr>
          <w:p w14:paraId="14765242" w14:textId="77777777" w:rsidR="00152AF2" w:rsidRPr="008C76D1" w:rsidRDefault="00152AF2" w:rsidP="00410F02">
            <w:pPr>
              <w:spacing w:before="60" w:after="60" w:line="240" w:lineRule="auto"/>
              <w:jc w:val="right"/>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w:t>
            </w:r>
          </w:p>
        </w:tc>
      </w:tr>
      <w:tr w:rsidR="00A46621" w:rsidRPr="008C76D1" w14:paraId="057A2EB1" w14:textId="77777777" w:rsidTr="00A46621">
        <w:trPr>
          <w:trHeight w:val="171"/>
        </w:trPr>
        <w:tc>
          <w:tcPr>
            <w:tcW w:w="550" w:type="pct"/>
            <w:tcBorders>
              <w:top w:val="nil"/>
              <w:left w:val="single" w:sz="4" w:space="0" w:color="auto"/>
              <w:bottom w:val="single" w:sz="4" w:space="0" w:color="auto"/>
              <w:right w:val="single" w:sz="4" w:space="0" w:color="auto"/>
            </w:tcBorders>
            <w:vAlign w:val="center"/>
            <w:hideMark/>
          </w:tcPr>
          <w:p w14:paraId="482110EA" w14:textId="528DEF1E" w:rsidR="00A46621" w:rsidRPr="008C76D1" w:rsidRDefault="00A46621" w:rsidP="00A46621">
            <w:pPr>
              <w:spacing w:before="60" w:after="6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20.1.15.</w:t>
            </w:r>
          </w:p>
        </w:tc>
        <w:tc>
          <w:tcPr>
            <w:tcW w:w="2937" w:type="pct"/>
            <w:tcBorders>
              <w:top w:val="nil"/>
              <w:left w:val="nil"/>
              <w:bottom w:val="single" w:sz="4" w:space="0" w:color="auto"/>
              <w:right w:val="single" w:sz="4" w:space="0" w:color="auto"/>
            </w:tcBorders>
            <w:vAlign w:val="center"/>
            <w:hideMark/>
          </w:tcPr>
          <w:p w14:paraId="3792B6BA" w14:textId="77777777" w:rsidR="00A46621" w:rsidRPr="008C76D1" w:rsidRDefault="00A46621" w:rsidP="00A46621">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Predstojnik Ureda Vijeća za zaštitu tržišnog natjecanja</w:t>
            </w:r>
          </w:p>
        </w:tc>
        <w:tc>
          <w:tcPr>
            <w:tcW w:w="745" w:type="pct"/>
            <w:tcBorders>
              <w:top w:val="single" w:sz="4" w:space="0" w:color="auto"/>
              <w:left w:val="nil"/>
              <w:bottom w:val="single" w:sz="4" w:space="0" w:color="auto"/>
              <w:right w:val="single" w:sz="4" w:space="0" w:color="auto"/>
            </w:tcBorders>
            <w:shd w:val="clear" w:color="auto" w:fill="FFFFFF" w:themeFill="background1"/>
            <w:vAlign w:val="center"/>
            <w:hideMark/>
          </w:tcPr>
          <w:p w14:paraId="1278CF9F" w14:textId="77777777" w:rsidR="00A46621" w:rsidRPr="008C76D1" w:rsidRDefault="00A46621" w:rsidP="00A46621">
            <w:pPr>
              <w:spacing w:before="60" w:after="60" w:line="240" w:lineRule="auto"/>
              <w:jc w:val="right"/>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2,73</w:t>
            </w:r>
          </w:p>
        </w:tc>
        <w:tc>
          <w:tcPr>
            <w:tcW w:w="768" w:type="pct"/>
            <w:tcBorders>
              <w:top w:val="single" w:sz="4" w:space="0" w:color="auto"/>
              <w:left w:val="nil"/>
              <w:bottom w:val="single" w:sz="4" w:space="0" w:color="auto"/>
              <w:right w:val="single" w:sz="4" w:space="0" w:color="auto"/>
            </w:tcBorders>
            <w:shd w:val="clear" w:color="auto" w:fill="FFFFFF" w:themeFill="background1"/>
            <w:vAlign w:val="center"/>
            <w:hideMark/>
          </w:tcPr>
          <w:p w14:paraId="3FC1B644" w14:textId="77777777" w:rsidR="00A46621" w:rsidRPr="008C76D1" w:rsidRDefault="00A46621" w:rsidP="00A46621">
            <w:pPr>
              <w:spacing w:before="60" w:after="60" w:line="240" w:lineRule="auto"/>
              <w:jc w:val="right"/>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w:t>
            </w:r>
          </w:p>
        </w:tc>
      </w:tr>
      <w:tr w:rsidR="00A46621" w:rsidRPr="008C76D1" w14:paraId="6B225911" w14:textId="77777777" w:rsidTr="00A46621">
        <w:trPr>
          <w:trHeight w:val="409"/>
        </w:trPr>
        <w:tc>
          <w:tcPr>
            <w:tcW w:w="550" w:type="pct"/>
            <w:tcBorders>
              <w:top w:val="nil"/>
              <w:left w:val="single" w:sz="4" w:space="0" w:color="auto"/>
              <w:bottom w:val="single" w:sz="4" w:space="0" w:color="auto"/>
              <w:right w:val="single" w:sz="4" w:space="0" w:color="auto"/>
            </w:tcBorders>
            <w:shd w:val="clear" w:color="auto" w:fill="auto"/>
            <w:vAlign w:val="center"/>
          </w:tcPr>
          <w:p w14:paraId="3D58732C" w14:textId="721024CF" w:rsidR="00A46621" w:rsidRPr="008C76D1" w:rsidRDefault="00A46621" w:rsidP="00A46621">
            <w:pPr>
              <w:spacing w:before="60" w:after="6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20.1.16.</w:t>
            </w:r>
          </w:p>
        </w:tc>
        <w:tc>
          <w:tcPr>
            <w:tcW w:w="2937" w:type="pct"/>
            <w:tcBorders>
              <w:top w:val="nil"/>
              <w:left w:val="nil"/>
              <w:bottom w:val="single" w:sz="4" w:space="0" w:color="auto"/>
              <w:right w:val="single" w:sz="4" w:space="0" w:color="auto"/>
            </w:tcBorders>
            <w:shd w:val="clear" w:color="auto" w:fill="auto"/>
            <w:vAlign w:val="center"/>
          </w:tcPr>
          <w:p w14:paraId="05474231" w14:textId="6885DEF8" w:rsidR="00A46621" w:rsidRPr="008C76D1" w:rsidRDefault="00220C1A" w:rsidP="00A46621">
            <w:pPr>
              <w:spacing w:before="60" w:after="6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Kontrolor specijalist u Agenciji za plaćanja u poljoprivredi, ribarstvu i ruralnom razvoju (dalje: APPRR)</w:t>
            </w:r>
          </w:p>
        </w:tc>
        <w:tc>
          <w:tcPr>
            <w:tcW w:w="745" w:type="pct"/>
            <w:tcBorders>
              <w:top w:val="single" w:sz="4" w:space="0" w:color="auto"/>
              <w:left w:val="nil"/>
              <w:bottom w:val="single" w:sz="4" w:space="0" w:color="auto"/>
              <w:right w:val="single" w:sz="4" w:space="0" w:color="auto"/>
            </w:tcBorders>
            <w:shd w:val="clear" w:color="auto" w:fill="FFFFFF" w:themeFill="background1"/>
            <w:vAlign w:val="center"/>
          </w:tcPr>
          <w:p w14:paraId="19C31829" w14:textId="2BD0D7A7" w:rsidR="00A46621" w:rsidRPr="008C76D1" w:rsidRDefault="00A46621" w:rsidP="00A46621">
            <w:pPr>
              <w:spacing w:before="60" w:after="60" w:line="240" w:lineRule="auto"/>
              <w:jc w:val="right"/>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2,5</w:t>
            </w:r>
            <w:r w:rsidR="00220C1A">
              <w:rPr>
                <w:rFonts w:ascii="Times New Roman" w:eastAsia="Times New Roman" w:hAnsi="Times New Roman" w:cs="Times New Roman"/>
                <w:kern w:val="0"/>
                <w:sz w:val="24"/>
                <w:szCs w:val="24"/>
                <w14:ligatures w14:val="none"/>
              </w:rPr>
              <w:t>5</w:t>
            </w:r>
          </w:p>
        </w:tc>
        <w:tc>
          <w:tcPr>
            <w:tcW w:w="768" w:type="pct"/>
            <w:tcBorders>
              <w:top w:val="single" w:sz="4" w:space="0" w:color="auto"/>
              <w:left w:val="nil"/>
              <w:bottom w:val="single" w:sz="4" w:space="0" w:color="auto"/>
              <w:right w:val="single" w:sz="4" w:space="0" w:color="auto"/>
            </w:tcBorders>
            <w:shd w:val="clear" w:color="auto" w:fill="FFFFFF" w:themeFill="background1"/>
            <w:vAlign w:val="center"/>
          </w:tcPr>
          <w:p w14:paraId="6C82A5DF" w14:textId="2D2ACBBF" w:rsidR="00A46621" w:rsidRPr="008C76D1" w:rsidRDefault="00A46621" w:rsidP="00A46621">
            <w:pPr>
              <w:spacing w:before="60" w:after="60" w:line="240" w:lineRule="auto"/>
              <w:jc w:val="right"/>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w:t>
            </w:r>
          </w:p>
        </w:tc>
      </w:tr>
      <w:tr w:rsidR="00A46621" w:rsidRPr="008C76D1" w14:paraId="72C8DF99" w14:textId="77777777" w:rsidTr="00220C1A">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73088FFD" w14:textId="5601AE38" w:rsidR="00A46621" w:rsidRPr="008C76D1" w:rsidRDefault="00A46621" w:rsidP="00A46621">
            <w:pPr>
              <w:spacing w:before="60" w:after="6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20.1.17.</w:t>
            </w:r>
          </w:p>
        </w:tc>
        <w:tc>
          <w:tcPr>
            <w:tcW w:w="2937" w:type="pct"/>
            <w:tcBorders>
              <w:top w:val="nil"/>
              <w:left w:val="nil"/>
              <w:bottom w:val="single" w:sz="4" w:space="0" w:color="auto"/>
              <w:right w:val="single" w:sz="4" w:space="0" w:color="auto"/>
            </w:tcBorders>
            <w:shd w:val="clear" w:color="auto" w:fill="auto"/>
            <w:vAlign w:val="center"/>
            <w:hideMark/>
          </w:tcPr>
          <w:p w14:paraId="2A88D3C0" w14:textId="3E9A064B" w:rsidR="00A46621" w:rsidRPr="008C76D1" w:rsidRDefault="00220C1A" w:rsidP="00A46621">
            <w:pPr>
              <w:spacing w:before="60" w:after="6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Koordinator stručnih poslova u Hrvatskoj agenciji za poljoprivredu i hranu</w:t>
            </w:r>
          </w:p>
        </w:tc>
        <w:tc>
          <w:tcPr>
            <w:tcW w:w="745" w:type="pct"/>
            <w:tcBorders>
              <w:top w:val="single" w:sz="4" w:space="0" w:color="auto"/>
              <w:left w:val="nil"/>
              <w:bottom w:val="single" w:sz="4" w:space="0" w:color="auto"/>
              <w:right w:val="single" w:sz="4" w:space="0" w:color="auto"/>
            </w:tcBorders>
            <w:shd w:val="clear" w:color="auto" w:fill="FFFFFF" w:themeFill="background1"/>
            <w:vAlign w:val="center"/>
            <w:hideMark/>
          </w:tcPr>
          <w:p w14:paraId="5E302385" w14:textId="3BC6A141" w:rsidR="00A46621" w:rsidRPr="008C76D1" w:rsidRDefault="00A46621" w:rsidP="00A46621">
            <w:pPr>
              <w:spacing w:before="60" w:after="60" w:line="240" w:lineRule="auto"/>
              <w:jc w:val="right"/>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2,5</w:t>
            </w:r>
            <w:r w:rsidR="00220C1A">
              <w:rPr>
                <w:rFonts w:ascii="Times New Roman" w:eastAsia="Times New Roman" w:hAnsi="Times New Roman" w:cs="Times New Roman"/>
                <w:kern w:val="0"/>
                <w:sz w:val="24"/>
                <w:szCs w:val="24"/>
                <w14:ligatures w14:val="none"/>
              </w:rPr>
              <w:t>0</w:t>
            </w:r>
          </w:p>
        </w:tc>
        <w:tc>
          <w:tcPr>
            <w:tcW w:w="768" w:type="pct"/>
            <w:tcBorders>
              <w:top w:val="single" w:sz="4" w:space="0" w:color="auto"/>
              <w:left w:val="nil"/>
              <w:bottom w:val="single" w:sz="4" w:space="0" w:color="auto"/>
              <w:right w:val="single" w:sz="4" w:space="0" w:color="auto"/>
            </w:tcBorders>
            <w:shd w:val="clear" w:color="auto" w:fill="FFFFFF" w:themeFill="background1"/>
            <w:vAlign w:val="center"/>
            <w:hideMark/>
          </w:tcPr>
          <w:p w14:paraId="77CF9D0C" w14:textId="63693A81" w:rsidR="00A46621" w:rsidRPr="008C76D1" w:rsidRDefault="00A46621" w:rsidP="00A46621">
            <w:pPr>
              <w:spacing w:before="60" w:after="60" w:line="240" w:lineRule="auto"/>
              <w:jc w:val="right"/>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w:t>
            </w:r>
          </w:p>
        </w:tc>
      </w:tr>
      <w:tr w:rsidR="00A46621" w14:paraId="7BF8C664" w14:textId="77777777" w:rsidTr="00220C1A">
        <w:trPr>
          <w:trHeight w:val="680"/>
        </w:trPr>
        <w:tc>
          <w:tcPr>
            <w:tcW w:w="550" w:type="pct"/>
            <w:tcBorders>
              <w:top w:val="single" w:sz="4" w:space="0" w:color="auto"/>
              <w:left w:val="single" w:sz="4" w:space="0" w:color="auto"/>
              <w:bottom w:val="single" w:sz="4" w:space="0" w:color="auto"/>
              <w:right w:val="single" w:sz="4" w:space="0" w:color="auto"/>
            </w:tcBorders>
            <w:vAlign w:val="center"/>
            <w:hideMark/>
          </w:tcPr>
          <w:p w14:paraId="7EA9F825" w14:textId="30A736A9" w:rsidR="00A46621" w:rsidRDefault="00A46621" w:rsidP="00A46621">
            <w:pPr>
              <w:spacing w:before="60" w:after="6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20.1.18.</w:t>
            </w:r>
          </w:p>
        </w:tc>
        <w:tc>
          <w:tcPr>
            <w:tcW w:w="2937" w:type="pct"/>
            <w:tcBorders>
              <w:top w:val="single" w:sz="4" w:space="0" w:color="auto"/>
              <w:left w:val="single" w:sz="4" w:space="0" w:color="auto"/>
              <w:bottom w:val="single" w:sz="4" w:space="0" w:color="auto"/>
              <w:right w:val="single" w:sz="4" w:space="0" w:color="auto"/>
            </w:tcBorders>
            <w:vAlign w:val="center"/>
            <w:hideMark/>
          </w:tcPr>
          <w:p w14:paraId="59A19807" w14:textId="77777777" w:rsidR="00A46621" w:rsidRDefault="00A46621" w:rsidP="00A46621">
            <w:pPr>
              <w:spacing w:before="60" w:after="6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Viši revizor fondova i programa EU u Agenciji za reviziju sustava provedbe programa Europske unije (dalje: ARPA)</w:t>
            </w:r>
          </w:p>
        </w:tc>
        <w:tc>
          <w:tcPr>
            <w:tcW w:w="7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5236A9" w14:textId="77777777" w:rsidR="00A46621" w:rsidRDefault="00A46621" w:rsidP="00A46621">
            <w:pPr>
              <w:spacing w:before="60" w:after="60" w:line="240" w:lineRule="auto"/>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2,45</w:t>
            </w:r>
          </w:p>
        </w:tc>
        <w:tc>
          <w:tcPr>
            <w:tcW w:w="7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807BD60" w14:textId="77777777" w:rsidR="00A46621" w:rsidRDefault="00A46621" w:rsidP="00A46621">
            <w:pPr>
              <w:spacing w:before="60" w:after="60" w:line="240" w:lineRule="auto"/>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9.</w:t>
            </w:r>
          </w:p>
        </w:tc>
      </w:tr>
      <w:tr w:rsidR="00A46621" w14:paraId="4DE3C488" w14:textId="77777777" w:rsidTr="00220C1A">
        <w:trPr>
          <w:trHeight w:val="409"/>
        </w:trPr>
        <w:tc>
          <w:tcPr>
            <w:tcW w:w="550" w:type="pct"/>
            <w:tcBorders>
              <w:top w:val="single" w:sz="4" w:space="0" w:color="auto"/>
              <w:left w:val="single" w:sz="4" w:space="0" w:color="auto"/>
              <w:bottom w:val="single" w:sz="4" w:space="0" w:color="auto"/>
              <w:right w:val="single" w:sz="4" w:space="0" w:color="auto"/>
            </w:tcBorders>
            <w:vAlign w:val="center"/>
            <w:hideMark/>
          </w:tcPr>
          <w:p w14:paraId="11DFE537" w14:textId="108AA856" w:rsidR="00A46621" w:rsidRDefault="00A46621" w:rsidP="00A46621">
            <w:pPr>
              <w:spacing w:before="60" w:after="6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20.1.19.</w:t>
            </w:r>
          </w:p>
        </w:tc>
        <w:tc>
          <w:tcPr>
            <w:tcW w:w="2937" w:type="pct"/>
            <w:tcBorders>
              <w:top w:val="single" w:sz="4" w:space="0" w:color="auto"/>
              <w:left w:val="single" w:sz="4" w:space="0" w:color="auto"/>
              <w:bottom w:val="single" w:sz="4" w:space="0" w:color="auto"/>
              <w:right w:val="single" w:sz="4" w:space="0" w:color="auto"/>
            </w:tcBorders>
            <w:vAlign w:val="center"/>
            <w:hideMark/>
          </w:tcPr>
          <w:p w14:paraId="55691E42" w14:textId="77777777" w:rsidR="00A46621" w:rsidRDefault="00A46621" w:rsidP="00A46621">
            <w:pPr>
              <w:spacing w:before="60" w:after="6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Specijalist za akreditaciju u Hrvatskoj akreditacijskoj agenciji</w:t>
            </w:r>
          </w:p>
        </w:tc>
        <w:tc>
          <w:tcPr>
            <w:tcW w:w="7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BABB6B" w14:textId="77777777" w:rsidR="00A46621" w:rsidRDefault="00A46621" w:rsidP="00A46621">
            <w:pPr>
              <w:spacing w:before="60" w:after="60" w:line="240" w:lineRule="auto"/>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2,40</w:t>
            </w:r>
          </w:p>
        </w:tc>
        <w:tc>
          <w:tcPr>
            <w:tcW w:w="7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B4D1DC" w14:textId="77777777" w:rsidR="00A46621" w:rsidRDefault="00A46621" w:rsidP="00A46621">
            <w:pPr>
              <w:spacing w:before="60" w:after="60" w:line="240" w:lineRule="auto"/>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9.</w:t>
            </w:r>
          </w:p>
        </w:tc>
      </w:tr>
      <w:tr w:rsidR="00A46621" w:rsidRPr="008C76D1" w14:paraId="57E3CD38" w14:textId="77777777" w:rsidTr="006C34BA">
        <w:trPr>
          <w:trHeight w:val="263"/>
        </w:trPr>
        <w:tc>
          <w:tcPr>
            <w:tcW w:w="550" w:type="pct"/>
            <w:tcBorders>
              <w:top w:val="single" w:sz="4" w:space="0" w:color="auto"/>
              <w:left w:val="single" w:sz="4" w:space="0" w:color="auto"/>
              <w:bottom w:val="single" w:sz="4" w:space="0" w:color="auto"/>
              <w:right w:val="single" w:sz="4" w:space="0" w:color="auto"/>
            </w:tcBorders>
            <w:vAlign w:val="center"/>
            <w:hideMark/>
          </w:tcPr>
          <w:p w14:paraId="6EC63F3F" w14:textId="75556B37" w:rsidR="00A46621" w:rsidRPr="008C76D1" w:rsidRDefault="00A46621" w:rsidP="00A46621">
            <w:pPr>
              <w:spacing w:before="60" w:after="6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20.1.20.</w:t>
            </w:r>
          </w:p>
        </w:tc>
        <w:tc>
          <w:tcPr>
            <w:tcW w:w="2937" w:type="pct"/>
            <w:tcBorders>
              <w:top w:val="single" w:sz="4" w:space="0" w:color="auto"/>
              <w:left w:val="nil"/>
              <w:bottom w:val="single" w:sz="4" w:space="0" w:color="auto"/>
              <w:right w:val="single" w:sz="4" w:space="0" w:color="auto"/>
            </w:tcBorders>
            <w:vAlign w:val="center"/>
            <w:hideMark/>
          </w:tcPr>
          <w:p w14:paraId="4675409C" w14:textId="77777777" w:rsidR="00A46621" w:rsidRPr="008C76D1" w:rsidRDefault="00A46621" w:rsidP="00A46621">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Viši savjetnik za poslove kontrole u APPRR</w:t>
            </w:r>
          </w:p>
        </w:tc>
        <w:tc>
          <w:tcPr>
            <w:tcW w:w="745" w:type="pct"/>
            <w:tcBorders>
              <w:top w:val="single" w:sz="4" w:space="0" w:color="auto"/>
              <w:left w:val="nil"/>
              <w:bottom w:val="single" w:sz="4" w:space="0" w:color="auto"/>
              <w:right w:val="single" w:sz="4" w:space="0" w:color="auto"/>
            </w:tcBorders>
            <w:shd w:val="clear" w:color="auto" w:fill="FFFFFF" w:themeFill="background1"/>
            <w:vAlign w:val="center"/>
            <w:hideMark/>
          </w:tcPr>
          <w:p w14:paraId="1B3C69BB" w14:textId="77777777" w:rsidR="00A46621" w:rsidRPr="008C76D1" w:rsidRDefault="00A46621" w:rsidP="00A46621">
            <w:pPr>
              <w:spacing w:before="60" w:after="60" w:line="240" w:lineRule="auto"/>
              <w:jc w:val="right"/>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2,40</w:t>
            </w:r>
          </w:p>
        </w:tc>
        <w:tc>
          <w:tcPr>
            <w:tcW w:w="768" w:type="pct"/>
            <w:tcBorders>
              <w:top w:val="single" w:sz="4" w:space="0" w:color="auto"/>
              <w:left w:val="nil"/>
              <w:bottom w:val="single" w:sz="4" w:space="0" w:color="auto"/>
              <w:right w:val="single" w:sz="4" w:space="0" w:color="auto"/>
            </w:tcBorders>
            <w:shd w:val="clear" w:color="auto" w:fill="FFFFFF" w:themeFill="background1"/>
            <w:vAlign w:val="center"/>
            <w:hideMark/>
          </w:tcPr>
          <w:p w14:paraId="77B0E23A" w14:textId="77777777" w:rsidR="00A46621" w:rsidRPr="008C76D1" w:rsidRDefault="00A46621" w:rsidP="00A46621">
            <w:pPr>
              <w:spacing w:before="60" w:after="60" w:line="240" w:lineRule="auto"/>
              <w:jc w:val="right"/>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9.</w:t>
            </w:r>
          </w:p>
        </w:tc>
      </w:tr>
      <w:tr w:rsidR="00A46621" w:rsidRPr="008C76D1" w14:paraId="4573985A" w14:textId="77777777" w:rsidTr="00A46621">
        <w:trPr>
          <w:trHeight w:val="301"/>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36F5BB" w14:textId="1E03E657" w:rsidR="00A46621" w:rsidRPr="008C76D1" w:rsidRDefault="00A46621" w:rsidP="00A46621">
            <w:pPr>
              <w:spacing w:before="60" w:after="6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20.1.21.</w:t>
            </w:r>
          </w:p>
        </w:tc>
        <w:tc>
          <w:tcPr>
            <w:tcW w:w="29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7DD83C" w14:textId="39E322B5" w:rsidR="00A46621" w:rsidRPr="008C76D1" w:rsidRDefault="00A46621" w:rsidP="00A46621">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Revizor fondova i programa EU u ARPA </w:t>
            </w:r>
          </w:p>
        </w:tc>
        <w:tc>
          <w:tcPr>
            <w:tcW w:w="7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DD2C58" w14:textId="77777777" w:rsidR="00A46621" w:rsidRPr="008C76D1" w:rsidRDefault="00A46621" w:rsidP="00A46621">
            <w:pPr>
              <w:spacing w:before="60" w:after="60" w:line="240" w:lineRule="auto"/>
              <w:jc w:val="right"/>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2,30</w:t>
            </w:r>
          </w:p>
        </w:tc>
        <w:tc>
          <w:tcPr>
            <w:tcW w:w="76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FB0ECE" w14:textId="54A5DBDE" w:rsidR="00A46621" w:rsidRPr="008C76D1" w:rsidRDefault="00A46621" w:rsidP="00A46621">
            <w:pPr>
              <w:spacing w:before="60" w:after="60" w:line="240" w:lineRule="auto"/>
              <w:jc w:val="right"/>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9.</w:t>
            </w:r>
          </w:p>
        </w:tc>
      </w:tr>
      <w:tr w:rsidR="00A46621" w:rsidRPr="008C76D1" w14:paraId="239E3558" w14:textId="77777777" w:rsidTr="00A46621">
        <w:trPr>
          <w:trHeight w:val="267"/>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2B9729" w14:textId="54C7AE99" w:rsidR="00A46621" w:rsidRPr="008C76D1" w:rsidRDefault="00A46621" w:rsidP="00A46621">
            <w:pPr>
              <w:spacing w:before="60" w:after="6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20.1.22.</w:t>
            </w:r>
          </w:p>
        </w:tc>
        <w:tc>
          <w:tcPr>
            <w:tcW w:w="2937" w:type="pct"/>
            <w:tcBorders>
              <w:top w:val="single" w:sz="4" w:space="0" w:color="auto"/>
              <w:left w:val="nil"/>
              <w:bottom w:val="single" w:sz="4" w:space="0" w:color="auto"/>
              <w:right w:val="single" w:sz="4" w:space="0" w:color="auto"/>
            </w:tcBorders>
            <w:shd w:val="clear" w:color="auto" w:fill="auto"/>
            <w:vAlign w:val="center"/>
            <w:hideMark/>
          </w:tcPr>
          <w:p w14:paraId="4152CB59" w14:textId="77777777" w:rsidR="00A46621" w:rsidRPr="008C76D1" w:rsidRDefault="00A46621" w:rsidP="00A46621">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Savjetnik za poslove kontrole u APPRR</w:t>
            </w:r>
          </w:p>
        </w:tc>
        <w:tc>
          <w:tcPr>
            <w:tcW w:w="745" w:type="pct"/>
            <w:tcBorders>
              <w:top w:val="single" w:sz="4" w:space="0" w:color="auto"/>
              <w:left w:val="nil"/>
              <w:bottom w:val="single" w:sz="4" w:space="0" w:color="auto"/>
              <w:right w:val="single" w:sz="4" w:space="0" w:color="auto"/>
            </w:tcBorders>
            <w:shd w:val="clear" w:color="auto" w:fill="FFFFFF" w:themeFill="background1"/>
            <w:vAlign w:val="center"/>
            <w:hideMark/>
          </w:tcPr>
          <w:p w14:paraId="204FEBCD" w14:textId="77777777" w:rsidR="00A46621" w:rsidRPr="008C76D1" w:rsidRDefault="00A46621" w:rsidP="00A46621">
            <w:pPr>
              <w:spacing w:before="60" w:after="60" w:line="240" w:lineRule="auto"/>
              <w:jc w:val="right"/>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2,00</w:t>
            </w:r>
          </w:p>
        </w:tc>
        <w:tc>
          <w:tcPr>
            <w:tcW w:w="768" w:type="pct"/>
            <w:tcBorders>
              <w:top w:val="single" w:sz="4" w:space="0" w:color="auto"/>
              <w:left w:val="nil"/>
              <w:bottom w:val="single" w:sz="4" w:space="0" w:color="auto"/>
              <w:right w:val="single" w:sz="4" w:space="0" w:color="auto"/>
            </w:tcBorders>
            <w:shd w:val="clear" w:color="auto" w:fill="FFFFFF" w:themeFill="background1"/>
            <w:vAlign w:val="center"/>
            <w:hideMark/>
          </w:tcPr>
          <w:p w14:paraId="3515E27A" w14:textId="77777777" w:rsidR="00A46621" w:rsidRPr="008C76D1" w:rsidRDefault="00A46621" w:rsidP="00A46621">
            <w:pPr>
              <w:spacing w:before="60" w:after="60" w:line="240" w:lineRule="auto"/>
              <w:jc w:val="right"/>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7.</w:t>
            </w:r>
          </w:p>
        </w:tc>
      </w:tr>
      <w:tr w:rsidR="00A46621" w:rsidRPr="008C76D1" w14:paraId="1B8BFA7A" w14:textId="77777777" w:rsidTr="00A46621">
        <w:trPr>
          <w:trHeight w:val="300"/>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07712E57" w14:textId="14F24943" w:rsidR="00A46621" w:rsidRPr="008C76D1" w:rsidRDefault="00A46621" w:rsidP="00A46621">
            <w:pPr>
              <w:spacing w:before="60" w:after="6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20.1.23.</w:t>
            </w:r>
          </w:p>
        </w:tc>
        <w:tc>
          <w:tcPr>
            <w:tcW w:w="2937" w:type="pct"/>
            <w:tcBorders>
              <w:top w:val="nil"/>
              <w:left w:val="nil"/>
              <w:bottom w:val="single" w:sz="4" w:space="0" w:color="auto"/>
              <w:right w:val="single" w:sz="4" w:space="0" w:color="auto"/>
            </w:tcBorders>
            <w:shd w:val="clear" w:color="auto" w:fill="auto"/>
            <w:vAlign w:val="center"/>
            <w:hideMark/>
          </w:tcPr>
          <w:p w14:paraId="1C0B6A04" w14:textId="77777777" w:rsidR="00A46621" w:rsidRPr="008C76D1" w:rsidRDefault="00A46621" w:rsidP="00A46621">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Viši kontrolor u APPRR</w:t>
            </w:r>
          </w:p>
        </w:tc>
        <w:tc>
          <w:tcPr>
            <w:tcW w:w="745" w:type="pct"/>
            <w:tcBorders>
              <w:top w:val="single" w:sz="4" w:space="0" w:color="auto"/>
              <w:left w:val="nil"/>
              <w:bottom w:val="single" w:sz="4" w:space="0" w:color="auto"/>
              <w:right w:val="single" w:sz="4" w:space="0" w:color="auto"/>
            </w:tcBorders>
            <w:shd w:val="clear" w:color="auto" w:fill="FFFFFF" w:themeFill="background1"/>
            <w:vAlign w:val="center"/>
            <w:hideMark/>
          </w:tcPr>
          <w:p w14:paraId="7CEEEDF2" w14:textId="77777777" w:rsidR="00A46621" w:rsidRPr="008C76D1" w:rsidRDefault="00A46621" w:rsidP="00A46621">
            <w:pPr>
              <w:spacing w:before="60" w:after="60" w:line="240" w:lineRule="auto"/>
              <w:jc w:val="right"/>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1,75</w:t>
            </w:r>
          </w:p>
        </w:tc>
        <w:tc>
          <w:tcPr>
            <w:tcW w:w="768" w:type="pct"/>
            <w:tcBorders>
              <w:top w:val="single" w:sz="4" w:space="0" w:color="auto"/>
              <w:left w:val="nil"/>
              <w:bottom w:val="single" w:sz="4" w:space="0" w:color="auto"/>
              <w:right w:val="single" w:sz="4" w:space="0" w:color="auto"/>
            </w:tcBorders>
            <w:shd w:val="clear" w:color="auto" w:fill="FFFFFF" w:themeFill="background1"/>
            <w:vAlign w:val="center"/>
            <w:hideMark/>
          </w:tcPr>
          <w:p w14:paraId="752B5C97" w14:textId="1FEEF516" w:rsidR="00A46621" w:rsidRPr="008C76D1" w:rsidRDefault="00A46621" w:rsidP="00A46621">
            <w:pPr>
              <w:spacing w:before="60" w:after="60" w:line="240" w:lineRule="auto"/>
              <w:jc w:val="right"/>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5.</w:t>
            </w:r>
          </w:p>
        </w:tc>
      </w:tr>
      <w:tr w:rsidR="00A46621" w:rsidRPr="008C76D1" w14:paraId="4A5D1676" w14:textId="77777777" w:rsidTr="00A46621">
        <w:trPr>
          <w:trHeight w:val="369"/>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6414EA44" w14:textId="1E351FBA" w:rsidR="00A46621" w:rsidRPr="008C76D1" w:rsidRDefault="00A46621" w:rsidP="00A46621">
            <w:pPr>
              <w:spacing w:before="60" w:after="60" w:line="240" w:lineRule="auto"/>
              <w:jc w:val="center"/>
              <w:rPr>
                <w:rFonts w:ascii="Times New Roman" w:eastAsia="Times New Roman" w:hAnsi="Times New Roman" w:cs="Times New Roman"/>
                <w:kern w:val="0"/>
                <w:sz w:val="24"/>
                <w:szCs w:val="24"/>
                <w14:ligatures w14:val="none"/>
              </w:rPr>
            </w:pPr>
            <w:bookmarkStart w:id="3" w:name="_Hlk159323051"/>
            <w:r>
              <w:rPr>
                <w:rFonts w:ascii="Times New Roman" w:eastAsia="Times New Roman" w:hAnsi="Times New Roman" w:cs="Times New Roman"/>
                <w:kern w:val="0"/>
                <w:sz w:val="24"/>
                <w:szCs w:val="24"/>
                <w14:ligatures w14:val="none"/>
              </w:rPr>
              <w:t>20.1.24.</w:t>
            </w:r>
          </w:p>
        </w:tc>
        <w:tc>
          <w:tcPr>
            <w:tcW w:w="2937" w:type="pct"/>
            <w:tcBorders>
              <w:top w:val="nil"/>
              <w:left w:val="nil"/>
              <w:bottom w:val="single" w:sz="4" w:space="0" w:color="auto"/>
              <w:right w:val="single" w:sz="4" w:space="0" w:color="auto"/>
            </w:tcBorders>
            <w:shd w:val="clear" w:color="auto" w:fill="auto"/>
            <w:vAlign w:val="center"/>
            <w:hideMark/>
          </w:tcPr>
          <w:p w14:paraId="116C2BA4" w14:textId="0158DBC7" w:rsidR="00A46621" w:rsidRPr="008C76D1" w:rsidRDefault="00A46621" w:rsidP="00A46621">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Kontrolor u APPRR</w:t>
            </w:r>
          </w:p>
        </w:tc>
        <w:tc>
          <w:tcPr>
            <w:tcW w:w="745" w:type="pct"/>
            <w:tcBorders>
              <w:top w:val="single" w:sz="4" w:space="0" w:color="auto"/>
              <w:left w:val="nil"/>
              <w:bottom w:val="single" w:sz="4" w:space="0" w:color="auto"/>
              <w:right w:val="single" w:sz="4" w:space="0" w:color="auto"/>
            </w:tcBorders>
            <w:shd w:val="clear" w:color="auto" w:fill="FFFFFF" w:themeFill="background1"/>
            <w:vAlign w:val="center"/>
            <w:hideMark/>
          </w:tcPr>
          <w:p w14:paraId="7DD2EC7F" w14:textId="560EB425" w:rsidR="00A46621" w:rsidRPr="008C76D1" w:rsidRDefault="00A46621" w:rsidP="00A46621">
            <w:pPr>
              <w:spacing w:before="60" w:after="60" w:line="240" w:lineRule="auto"/>
              <w:jc w:val="right"/>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1,48</w:t>
            </w:r>
          </w:p>
        </w:tc>
        <w:tc>
          <w:tcPr>
            <w:tcW w:w="768" w:type="pct"/>
            <w:tcBorders>
              <w:top w:val="single" w:sz="4" w:space="0" w:color="auto"/>
              <w:left w:val="nil"/>
              <w:bottom w:val="single" w:sz="4" w:space="0" w:color="auto"/>
              <w:right w:val="single" w:sz="4" w:space="0" w:color="auto"/>
            </w:tcBorders>
            <w:shd w:val="clear" w:color="auto" w:fill="FFFFFF" w:themeFill="background1"/>
            <w:vAlign w:val="center"/>
            <w:hideMark/>
          </w:tcPr>
          <w:p w14:paraId="1FC7ADA3" w14:textId="77777777" w:rsidR="00A46621" w:rsidRPr="008C76D1" w:rsidRDefault="00A46621" w:rsidP="00A46621">
            <w:pPr>
              <w:spacing w:before="60" w:after="60" w:line="240" w:lineRule="auto"/>
              <w:jc w:val="right"/>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w:t>
            </w:r>
          </w:p>
        </w:tc>
      </w:tr>
      <w:bookmarkEnd w:id="3"/>
    </w:tbl>
    <w:p w14:paraId="1071424F" w14:textId="77777777" w:rsidR="00D8191F" w:rsidRPr="008C76D1" w:rsidRDefault="00D8191F" w:rsidP="00887B99">
      <w:pPr>
        <w:spacing w:after="0" w:line="240" w:lineRule="auto"/>
        <w:rPr>
          <w:rFonts w:ascii="Times New Roman" w:hAnsi="Times New Roman" w:cs="Times New Roman"/>
          <w:sz w:val="24"/>
          <w:szCs w:val="24"/>
        </w:rPr>
      </w:pPr>
    </w:p>
    <w:p w14:paraId="1EC94850" w14:textId="5F686220" w:rsidR="00E425BA" w:rsidRPr="008C76D1" w:rsidRDefault="00CD3641" w:rsidP="00C55481">
      <w:pPr>
        <w:spacing w:after="0" w:line="240" w:lineRule="auto"/>
        <w:ind w:firstLine="720"/>
        <w:jc w:val="both"/>
        <w:rPr>
          <w:rFonts w:ascii="Times New Roman" w:hAnsi="Times New Roman" w:cs="Times New Roman"/>
          <w:sz w:val="24"/>
          <w:szCs w:val="24"/>
        </w:rPr>
      </w:pPr>
      <w:r w:rsidRPr="008C76D1">
        <w:rPr>
          <w:rFonts w:ascii="Times New Roman" w:hAnsi="Times New Roman" w:cs="Times New Roman"/>
          <w:sz w:val="24"/>
          <w:szCs w:val="24"/>
        </w:rPr>
        <w:t>(</w:t>
      </w:r>
      <w:r w:rsidR="009F349F" w:rsidRPr="008C76D1">
        <w:rPr>
          <w:rFonts w:ascii="Times New Roman" w:hAnsi="Times New Roman" w:cs="Times New Roman"/>
          <w:sz w:val="24"/>
          <w:szCs w:val="24"/>
        </w:rPr>
        <w:t>2</w:t>
      </w:r>
      <w:r w:rsidRPr="008C76D1">
        <w:rPr>
          <w:rFonts w:ascii="Times New Roman" w:hAnsi="Times New Roman" w:cs="Times New Roman"/>
          <w:sz w:val="24"/>
          <w:szCs w:val="24"/>
        </w:rPr>
        <w:t xml:space="preserve">) </w:t>
      </w:r>
      <w:r w:rsidR="00C55481">
        <w:rPr>
          <w:rFonts w:ascii="Times New Roman" w:hAnsi="Times New Roman" w:cs="Times New Roman"/>
          <w:sz w:val="24"/>
          <w:szCs w:val="24"/>
        </w:rPr>
        <w:tab/>
      </w:r>
      <w:r w:rsidR="00E425BA" w:rsidRPr="008C76D1">
        <w:rPr>
          <w:rFonts w:ascii="Times New Roman" w:hAnsi="Times New Roman" w:cs="Times New Roman"/>
          <w:sz w:val="24"/>
          <w:szCs w:val="24"/>
        </w:rPr>
        <w:t xml:space="preserve">Minimalni stručni uvjeti za zapošljavanje na radna mjesta iz stavka 1. ovoga članka određuju se sukladno posebnim propisima kojima se </w:t>
      </w:r>
      <w:r w:rsidR="00A50098" w:rsidRPr="008C76D1">
        <w:rPr>
          <w:rFonts w:ascii="Times New Roman" w:hAnsi="Times New Roman" w:cs="Times New Roman"/>
          <w:sz w:val="24"/>
          <w:szCs w:val="24"/>
        </w:rPr>
        <w:t xml:space="preserve">osniva pojedina agencija </w:t>
      </w:r>
      <w:r w:rsidR="00E425BA" w:rsidRPr="008C76D1">
        <w:rPr>
          <w:rFonts w:ascii="Times New Roman" w:hAnsi="Times New Roman" w:cs="Times New Roman"/>
          <w:sz w:val="24"/>
          <w:szCs w:val="24"/>
        </w:rPr>
        <w:t>i općim aktima ustanova.</w:t>
      </w:r>
    </w:p>
    <w:p w14:paraId="78E655CC" w14:textId="77777777" w:rsidR="00CD3641" w:rsidRPr="008C76D1" w:rsidRDefault="00CD3641" w:rsidP="00887B99">
      <w:pPr>
        <w:spacing w:after="0" w:line="240" w:lineRule="auto"/>
        <w:jc w:val="both"/>
        <w:rPr>
          <w:rFonts w:ascii="Times New Roman" w:hAnsi="Times New Roman" w:cs="Times New Roman"/>
          <w:sz w:val="24"/>
          <w:szCs w:val="24"/>
        </w:rPr>
      </w:pPr>
    </w:p>
    <w:p w14:paraId="149D7E7B" w14:textId="20A013F7" w:rsidR="00D8191F" w:rsidRPr="008C76D1" w:rsidRDefault="00A50098" w:rsidP="00887B99">
      <w:pPr>
        <w:spacing w:after="0" w:line="240" w:lineRule="auto"/>
        <w:jc w:val="center"/>
        <w:rPr>
          <w:rFonts w:ascii="Times New Roman" w:hAnsi="Times New Roman" w:cs="Times New Roman"/>
          <w:i/>
          <w:sz w:val="24"/>
          <w:szCs w:val="24"/>
        </w:rPr>
      </w:pPr>
      <w:r w:rsidRPr="008C76D1">
        <w:rPr>
          <w:rFonts w:ascii="Times New Roman" w:hAnsi="Times New Roman" w:cs="Times New Roman"/>
          <w:i/>
          <w:sz w:val="24"/>
          <w:szCs w:val="24"/>
        </w:rPr>
        <w:t xml:space="preserve">Posebna radna mjesta u Lučkim upravama </w:t>
      </w:r>
    </w:p>
    <w:p w14:paraId="382AA759" w14:textId="77777777" w:rsidR="001533A9" w:rsidRPr="008C76D1" w:rsidRDefault="001533A9" w:rsidP="00887B99">
      <w:pPr>
        <w:spacing w:after="0" w:line="240" w:lineRule="auto"/>
        <w:jc w:val="center"/>
        <w:rPr>
          <w:rFonts w:ascii="Times New Roman" w:hAnsi="Times New Roman" w:cs="Times New Roman"/>
          <w:sz w:val="24"/>
          <w:szCs w:val="24"/>
        </w:rPr>
      </w:pPr>
    </w:p>
    <w:p w14:paraId="445BDF7A" w14:textId="31C74A30" w:rsidR="00A50098" w:rsidRPr="008C76D1" w:rsidRDefault="00A50098" w:rsidP="00887B99">
      <w:pPr>
        <w:spacing w:after="0" w:line="240" w:lineRule="auto"/>
        <w:jc w:val="center"/>
        <w:rPr>
          <w:rFonts w:ascii="Times New Roman" w:hAnsi="Times New Roman" w:cs="Times New Roman"/>
          <w:b/>
          <w:sz w:val="24"/>
          <w:szCs w:val="24"/>
        </w:rPr>
      </w:pPr>
      <w:r w:rsidRPr="008C76D1">
        <w:rPr>
          <w:rFonts w:ascii="Times New Roman" w:hAnsi="Times New Roman" w:cs="Times New Roman"/>
          <w:b/>
          <w:sz w:val="24"/>
          <w:szCs w:val="24"/>
        </w:rPr>
        <w:t xml:space="preserve">Članak </w:t>
      </w:r>
      <w:r w:rsidR="009F349F" w:rsidRPr="008C76D1">
        <w:rPr>
          <w:rFonts w:ascii="Times New Roman" w:hAnsi="Times New Roman" w:cs="Times New Roman"/>
          <w:b/>
          <w:sz w:val="24"/>
          <w:szCs w:val="24"/>
        </w:rPr>
        <w:t>21</w:t>
      </w:r>
      <w:r w:rsidRPr="008C76D1">
        <w:rPr>
          <w:rFonts w:ascii="Times New Roman" w:hAnsi="Times New Roman" w:cs="Times New Roman"/>
          <w:b/>
          <w:sz w:val="24"/>
          <w:szCs w:val="24"/>
        </w:rPr>
        <w:t>.</w:t>
      </w:r>
    </w:p>
    <w:p w14:paraId="4575CF4E" w14:textId="77777777" w:rsidR="001533A9" w:rsidRPr="008C76D1" w:rsidRDefault="001533A9" w:rsidP="00887B99">
      <w:pPr>
        <w:spacing w:after="0" w:line="240" w:lineRule="auto"/>
        <w:jc w:val="center"/>
        <w:rPr>
          <w:rFonts w:ascii="Times New Roman" w:hAnsi="Times New Roman" w:cs="Times New Roman"/>
          <w:sz w:val="24"/>
          <w:szCs w:val="24"/>
        </w:rPr>
      </w:pPr>
    </w:p>
    <w:p w14:paraId="29C1CFEC" w14:textId="2FE4490B" w:rsidR="00141CF9" w:rsidRPr="008C76D1" w:rsidRDefault="001533A9" w:rsidP="00C55481">
      <w:pPr>
        <w:spacing w:after="0" w:line="240" w:lineRule="auto"/>
        <w:ind w:firstLine="709"/>
        <w:rPr>
          <w:rFonts w:ascii="Times New Roman" w:hAnsi="Times New Roman" w:cs="Times New Roman"/>
          <w:sz w:val="24"/>
          <w:szCs w:val="24"/>
        </w:rPr>
      </w:pPr>
      <w:r w:rsidRPr="008C76D1">
        <w:rPr>
          <w:rFonts w:ascii="Times New Roman" w:hAnsi="Times New Roman" w:cs="Times New Roman"/>
          <w:sz w:val="24"/>
          <w:szCs w:val="24"/>
        </w:rPr>
        <w:t xml:space="preserve">(1) </w:t>
      </w:r>
      <w:r w:rsidR="00C55481">
        <w:rPr>
          <w:rFonts w:ascii="Times New Roman" w:hAnsi="Times New Roman" w:cs="Times New Roman"/>
          <w:sz w:val="24"/>
          <w:szCs w:val="24"/>
        </w:rPr>
        <w:tab/>
      </w:r>
      <w:r w:rsidR="00141CF9" w:rsidRPr="008C76D1">
        <w:rPr>
          <w:rFonts w:ascii="Times New Roman" w:hAnsi="Times New Roman" w:cs="Times New Roman"/>
          <w:sz w:val="24"/>
          <w:szCs w:val="24"/>
        </w:rPr>
        <w:t>Posebna radna mjesta u lučkim upravama su:</w:t>
      </w:r>
    </w:p>
    <w:p w14:paraId="7B1A9AE1" w14:textId="77777777" w:rsidR="001533A9" w:rsidRPr="008C76D1" w:rsidRDefault="001533A9" w:rsidP="001533A9">
      <w:pPr>
        <w:spacing w:after="0" w:line="240" w:lineRule="auto"/>
        <w:rPr>
          <w:rFonts w:ascii="Times New Roman" w:hAnsi="Times New Roman" w:cs="Times New Roman"/>
          <w:sz w:val="24"/>
          <w:szCs w:val="24"/>
        </w:rPr>
      </w:pPr>
    </w:p>
    <w:tbl>
      <w:tblPr>
        <w:tblW w:w="5000" w:type="pct"/>
        <w:tblLook w:val="04A0" w:firstRow="1" w:lastRow="0" w:firstColumn="1" w:lastColumn="0" w:noHBand="0" w:noVBand="1"/>
      </w:tblPr>
      <w:tblGrid>
        <w:gridCol w:w="876"/>
        <w:gridCol w:w="5166"/>
        <w:gridCol w:w="1349"/>
        <w:gridCol w:w="1670"/>
      </w:tblGrid>
      <w:tr w:rsidR="00887B99" w:rsidRPr="008C76D1" w14:paraId="5C493A6B" w14:textId="77777777" w:rsidTr="001533A9">
        <w:trPr>
          <w:trHeight w:val="312"/>
        </w:trPr>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7922BA" w14:textId="77777777" w:rsidR="0003238E" w:rsidRPr="008C76D1" w:rsidRDefault="0003238E" w:rsidP="00C55481">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 </w:t>
            </w:r>
          </w:p>
        </w:tc>
        <w:tc>
          <w:tcPr>
            <w:tcW w:w="2896" w:type="pct"/>
            <w:tcBorders>
              <w:top w:val="single" w:sz="4" w:space="0" w:color="auto"/>
              <w:left w:val="nil"/>
              <w:bottom w:val="single" w:sz="4" w:space="0" w:color="auto"/>
              <w:right w:val="single" w:sz="4" w:space="0" w:color="auto"/>
            </w:tcBorders>
            <w:shd w:val="clear" w:color="auto" w:fill="auto"/>
            <w:vAlign w:val="center"/>
            <w:hideMark/>
          </w:tcPr>
          <w:p w14:paraId="1E35F212" w14:textId="77777777" w:rsidR="0003238E" w:rsidRPr="008C76D1" w:rsidRDefault="0003238E" w:rsidP="00C55481">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Naziv radnog mjesta</w:t>
            </w:r>
          </w:p>
        </w:tc>
        <w:tc>
          <w:tcPr>
            <w:tcW w:w="690"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16944E5F" w14:textId="77777777" w:rsidR="0003238E" w:rsidRPr="008C76D1" w:rsidRDefault="0003238E" w:rsidP="00C55481">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Koeficijent</w:t>
            </w:r>
          </w:p>
        </w:tc>
        <w:tc>
          <w:tcPr>
            <w:tcW w:w="966"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528F3DF8" w14:textId="77777777" w:rsidR="0003238E" w:rsidRPr="008C76D1" w:rsidRDefault="0003238E" w:rsidP="00C55481">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Platni razred</w:t>
            </w:r>
          </w:p>
        </w:tc>
      </w:tr>
      <w:tr w:rsidR="00887B99" w:rsidRPr="008C76D1" w14:paraId="48575784" w14:textId="77777777" w:rsidTr="001533A9">
        <w:trPr>
          <w:trHeight w:val="251"/>
        </w:trPr>
        <w:tc>
          <w:tcPr>
            <w:tcW w:w="448" w:type="pct"/>
            <w:tcBorders>
              <w:top w:val="nil"/>
              <w:left w:val="single" w:sz="4" w:space="0" w:color="auto"/>
              <w:bottom w:val="single" w:sz="4" w:space="0" w:color="auto"/>
              <w:right w:val="single" w:sz="4" w:space="0" w:color="auto"/>
            </w:tcBorders>
            <w:shd w:val="clear" w:color="auto" w:fill="auto"/>
            <w:vAlign w:val="center"/>
            <w:hideMark/>
          </w:tcPr>
          <w:p w14:paraId="21424136" w14:textId="6CBACCA7" w:rsidR="0003238E" w:rsidRPr="008C76D1" w:rsidRDefault="0003238E" w:rsidP="00C5548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21.1.1.</w:t>
            </w:r>
          </w:p>
        </w:tc>
        <w:tc>
          <w:tcPr>
            <w:tcW w:w="2896" w:type="pct"/>
            <w:tcBorders>
              <w:top w:val="nil"/>
              <w:left w:val="nil"/>
              <w:bottom w:val="single" w:sz="4" w:space="0" w:color="auto"/>
              <w:right w:val="single" w:sz="4" w:space="0" w:color="auto"/>
            </w:tcBorders>
            <w:shd w:val="clear" w:color="auto" w:fill="auto"/>
            <w:vAlign w:val="center"/>
            <w:hideMark/>
          </w:tcPr>
          <w:p w14:paraId="05CC695F" w14:textId="77777777" w:rsidR="0003238E" w:rsidRPr="008C76D1" w:rsidRDefault="0003238E" w:rsidP="00C55481">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Glavni nadzorni inženjer za pristaništa i lučko područje</w:t>
            </w:r>
          </w:p>
        </w:tc>
        <w:tc>
          <w:tcPr>
            <w:tcW w:w="690"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0DF31032" w14:textId="77777777" w:rsidR="0003238E" w:rsidRPr="008C76D1" w:rsidRDefault="0003238E" w:rsidP="00C5548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2,90</w:t>
            </w:r>
          </w:p>
        </w:tc>
        <w:tc>
          <w:tcPr>
            <w:tcW w:w="966"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40C107DC" w14:textId="77777777" w:rsidR="0003238E" w:rsidRPr="008C76D1" w:rsidRDefault="0003238E" w:rsidP="00C5548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11.</w:t>
            </w:r>
          </w:p>
        </w:tc>
      </w:tr>
      <w:tr w:rsidR="00887B99" w:rsidRPr="008C76D1" w14:paraId="41F57DD3" w14:textId="77777777" w:rsidTr="001533A9">
        <w:trPr>
          <w:trHeight w:val="312"/>
        </w:trPr>
        <w:tc>
          <w:tcPr>
            <w:tcW w:w="448" w:type="pct"/>
            <w:tcBorders>
              <w:top w:val="nil"/>
              <w:left w:val="single" w:sz="4" w:space="0" w:color="auto"/>
              <w:bottom w:val="single" w:sz="4" w:space="0" w:color="auto"/>
              <w:right w:val="single" w:sz="4" w:space="0" w:color="auto"/>
            </w:tcBorders>
            <w:shd w:val="clear" w:color="auto" w:fill="auto"/>
            <w:vAlign w:val="center"/>
            <w:hideMark/>
          </w:tcPr>
          <w:p w14:paraId="59C53F90" w14:textId="188D324F" w:rsidR="0003238E" w:rsidRPr="008C76D1" w:rsidRDefault="0003238E" w:rsidP="00C5548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21.1.2.</w:t>
            </w:r>
          </w:p>
        </w:tc>
        <w:tc>
          <w:tcPr>
            <w:tcW w:w="2896" w:type="pct"/>
            <w:tcBorders>
              <w:top w:val="nil"/>
              <w:left w:val="nil"/>
              <w:bottom w:val="single" w:sz="4" w:space="0" w:color="auto"/>
              <w:right w:val="single" w:sz="4" w:space="0" w:color="auto"/>
            </w:tcBorders>
            <w:shd w:val="clear" w:color="auto" w:fill="auto"/>
            <w:vAlign w:val="center"/>
            <w:hideMark/>
          </w:tcPr>
          <w:p w14:paraId="7F2464A1" w14:textId="77777777" w:rsidR="0003238E" w:rsidRPr="008C76D1" w:rsidRDefault="0003238E" w:rsidP="00C55481">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Zapovjednik radnog plovila</w:t>
            </w:r>
          </w:p>
        </w:tc>
        <w:tc>
          <w:tcPr>
            <w:tcW w:w="690"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2357537" w14:textId="77777777" w:rsidR="0003238E" w:rsidRPr="008C76D1" w:rsidRDefault="0003238E" w:rsidP="00C5548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1,90</w:t>
            </w:r>
          </w:p>
        </w:tc>
        <w:tc>
          <w:tcPr>
            <w:tcW w:w="966"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47DE9B38" w14:textId="77777777" w:rsidR="0003238E" w:rsidRPr="008C76D1" w:rsidRDefault="0003238E" w:rsidP="00C5548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7.</w:t>
            </w:r>
          </w:p>
        </w:tc>
      </w:tr>
      <w:tr w:rsidR="00887B99" w:rsidRPr="008C76D1" w14:paraId="2FDF11FF" w14:textId="77777777" w:rsidTr="001533A9">
        <w:trPr>
          <w:trHeight w:val="75"/>
        </w:trPr>
        <w:tc>
          <w:tcPr>
            <w:tcW w:w="448" w:type="pct"/>
            <w:tcBorders>
              <w:top w:val="nil"/>
              <w:left w:val="single" w:sz="4" w:space="0" w:color="auto"/>
              <w:bottom w:val="single" w:sz="4" w:space="0" w:color="auto"/>
              <w:right w:val="single" w:sz="4" w:space="0" w:color="auto"/>
            </w:tcBorders>
            <w:shd w:val="clear" w:color="auto" w:fill="auto"/>
            <w:vAlign w:val="center"/>
            <w:hideMark/>
          </w:tcPr>
          <w:p w14:paraId="01E8D043" w14:textId="6DA6ECD5" w:rsidR="0003238E" w:rsidRPr="008C76D1" w:rsidRDefault="0003238E" w:rsidP="00C5548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21.1.3.</w:t>
            </w:r>
          </w:p>
        </w:tc>
        <w:tc>
          <w:tcPr>
            <w:tcW w:w="2896" w:type="pct"/>
            <w:tcBorders>
              <w:top w:val="nil"/>
              <w:left w:val="nil"/>
              <w:bottom w:val="single" w:sz="4" w:space="0" w:color="auto"/>
              <w:right w:val="single" w:sz="4" w:space="0" w:color="auto"/>
            </w:tcBorders>
            <w:shd w:val="clear" w:color="auto" w:fill="auto"/>
            <w:vAlign w:val="center"/>
            <w:hideMark/>
          </w:tcPr>
          <w:p w14:paraId="5B8A4E30" w14:textId="77777777" w:rsidR="0003238E" w:rsidRPr="008C76D1" w:rsidRDefault="0003238E" w:rsidP="00C55481">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Vođa palube</w:t>
            </w:r>
          </w:p>
        </w:tc>
        <w:tc>
          <w:tcPr>
            <w:tcW w:w="690"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63E67BF4" w14:textId="77777777" w:rsidR="0003238E" w:rsidRPr="008C76D1" w:rsidRDefault="0003238E" w:rsidP="00C5548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1,75</w:t>
            </w:r>
          </w:p>
        </w:tc>
        <w:tc>
          <w:tcPr>
            <w:tcW w:w="966"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1C2E1B6E" w14:textId="1BC0BFA4" w:rsidR="0003238E" w:rsidRPr="008C76D1" w:rsidRDefault="00152AF2" w:rsidP="00C5548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5</w:t>
            </w:r>
            <w:r w:rsidR="0003238E" w:rsidRPr="008C76D1">
              <w:rPr>
                <w:rFonts w:ascii="Times New Roman" w:eastAsia="Times New Roman" w:hAnsi="Times New Roman" w:cs="Times New Roman"/>
                <w:kern w:val="0"/>
                <w:sz w:val="24"/>
                <w:szCs w:val="24"/>
                <w14:ligatures w14:val="none"/>
              </w:rPr>
              <w:t>.</w:t>
            </w:r>
          </w:p>
        </w:tc>
      </w:tr>
      <w:tr w:rsidR="00887B99" w:rsidRPr="008C76D1" w14:paraId="220A04BD" w14:textId="77777777" w:rsidTr="001533A9">
        <w:trPr>
          <w:trHeight w:val="221"/>
        </w:trPr>
        <w:tc>
          <w:tcPr>
            <w:tcW w:w="448" w:type="pct"/>
            <w:tcBorders>
              <w:top w:val="nil"/>
              <w:left w:val="single" w:sz="4" w:space="0" w:color="auto"/>
              <w:bottom w:val="single" w:sz="4" w:space="0" w:color="auto"/>
              <w:right w:val="single" w:sz="4" w:space="0" w:color="auto"/>
            </w:tcBorders>
            <w:shd w:val="clear" w:color="auto" w:fill="auto"/>
            <w:vAlign w:val="center"/>
            <w:hideMark/>
          </w:tcPr>
          <w:p w14:paraId="1BC21E9C" w14:textId="0A6BB5DE" w:rsidR="0003238E" w:rsidRPr="008C76D1" w:rsidRDefault="0003238E" w:rsidP="00C5548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21.1.4.</w:t>
            </w:r>
          </w:p>
        </w:tc>
        <w:tc>
          <w:tcPr>
            <w:tcW w:w="2896" w:type="pct"/>
            <w:tcBorders>
              <w:top w:val="nil"/>
              <w:left w:val="nil"/>
              <w:bottom w:val="single" w:sz="4" w:space="0" w:color="auto"/>
              <w:right w:val="single" w:sz="4" w:space="0" w:color="auto"/>
            </w:tcBorders>
            <w:shd w:val="clear" w:color="auto" w:fill="auto"/>
            <w:vAlign w:val="center"/>
            <w:hideMark/>
          </w:tcPr>
          <w:p w14:paraId="011CF847" w14:textId="77777777" w:rsidR="0003238E" w:rsidRPr="008C76D1" w:rsidRDefault="0003238E" w:rsidP="00C55481">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Operater lučkog kontrolnog centra</w:t>
            </w:r>
          </w:p>
        </w:tc>
        <w:tc>
          <w:tcPr>
            <w:tcW w:w="690"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F6D78B6" w14:textId="77777777" w:rsidR="0003238E" w:rsidRPr="008C76D1" w:rsidRDefault="0003238E" w:rsidP="00C5548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1,70</w:t>
            </w:r>
          </w:p>
        </w:tc>
        <w:tc>
          <w:tcPr>
            <w:tcW w:w="966"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35BCAB72" w14:textId="77777777" w:rsidR="0003238E" w:rsidRPr="008C76D1" w:rsidRDefault="0003238E" w:rsidP="00C5548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5.</w:t>
            </w:r>
          </w:p>
        </w:tc>
      </w:tr>
      <w:tr w:rsidR="00887B99" w:rsidRPr="008C76D1" w14:paraId="662285D7" w14:textId="77777777" w:rsidTr="001533A9">
        <w:trPr>
          <w:trHeight w:val="312"/>
        </w:trPr>
        <w:tc>
          <w:tcPr>
            <w:tcW w:w="448" w:type="pct"/>
            <w:tcBorders>
              <w:top w:val="nil"/>
              <w:left w:val="single" w:sz="4" w:space="0" w:color="auto"/>
              <w:bottom w:val="single" w:sz="4" w:space="0" w:color="auto"/>
              <w:right w:val="single" w:sz="4" w:space="0" w:color="auto"/>
            </w:tcBorders>
            <w:shd w:val="clear" w:color="auto" w:fill="auto"/>
            <w:vAlign w:val="center"/>
            <w:hideMark/>
          </w:tcPr>
          <w:p w14:paraId="756495B5" w14:textId="0B28B96A" w:rsidR="0003238E" w:rsidRPr="008C76D1" w:rsidRDefault="0003238E" w:rsidP="00C5548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21.1.5.</w:t>
            </w:r>
          </w:p>
        </w:tc>
        <w:tc>
          <w:tcPr>
            <w:tcW w:w="2896" w:type="pct"/>
            <w:tcBorders>
              <w:top w:val="nil"/>
              <w:left w:val="nil"/>
              <w:bottom w:val="single" w:sz="4" w:space="0" w:color="auto"/>
              <w:right w:val="single" w:sz="4" w:space="0" w:color="auto"/>
            </w:tcBorders>
            <w:shd w:val="clear" w:color="auto" w:fill="auto"/>
            <w:vAlign w:val="center"/>
            <w:hideMark/>
          </w:tcPr>
          <w:p w14:paraId="2ED032CC" w14:textId="77777777" w:rsidR="0003238E" w:rsidRPr="008C76D1" w:rsidRDefault="0003238E" w:rsidP="00C55481">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Lučki redar</w:t>
            </w:r>
          </w:p>
        </w:tc>
        <w:tc>
          <w:tcPr>
            <w:tcW w:w="690"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04398146" w14:textId="77777777" w:rsidR="0003238E" w:rsidRPr="008C76D1" w:rsidRDefault="0003238E" w:rsidP="00C5548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1,70</w:t>
            </w:r>
          </w:p>
        </w:tc>
        <w:tc>
          <w:tcPr>
            <w:tcW w:w="966"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2D2100A5" w14:textId="77777777" w:rsidR="0003238E" w:rsidRPr="008C76D1" w:rsidRDefault="0003238E" w:rsidP="00C5548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5.</w:t>
            </w:r>
          </w:p>
        </w:tc>
      </w:tr>
      <w:tr w:rsidR="00887B99" w:rsidRPr="008C76D1" w14:paraId="6F89088F" w14:textId="77777777" w:rsidTr="001533A9">
        <w:trPr>
          <w:trHeight w:val="312"/>
        </w:trPr>
        <w:tc>
          <w:tcPr>
            <w:tcW w:w="448" w:type="pct"/>
            <w:tcBorders>
              <w:top w:val="nil"/>
              <w:left w:val="single" w:sz="4" w:space="0" w:color="auto"/>
              <w:bottom w:val="single" w:sz="4" w:space="0" w:color="auto"/>
              <w:right w:val="single" w:sz="4" w:space="0" w:color="auto"/>
            </w:tcBorders>
            <w:shd w:val="clear" w:color="auto" w:fill="auto"/>
            <w:vAlign w:val="center"/>
            <w:hideMark/>
          </w:tcPr>
          <w:p w14:paraId="55758962" w14:textId="0CA89E14" w:rsidR="0003238E" w:rsidRPr="008C76D1" w:rsidRDefault="0003238E" w:rsidP="00C5548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21.1.6.</w:t>
            </w:r>
          </w:p>
        </w:tc>
        <w:tc>
          <w:tcPr>
            <w:tcW w:w="2896" w:type="pct"/>
            <w:tcBorders>
              <w:top w:val="nil"/>
              <w:left w:val="nil"/>
              <w:bottom w:val="single" w:sz="4" w:space="0" w:color="auto"/>
              <w:right w:val="single" w:sz="4" w:space="0" w:color="auto"/>
            </w:tcBorders>
            <w:shd w:val="clear" w:color="auto" w:fill="auto"/>
            <w:vAlign w:val="center"/>
            <w:hideMark/>
          </w:tcPr>
          <w:p w14:paraId="19244D3F" w14:textId="77777777" w:rsidR="0003238E" w:rsidRPr="008C76D1" w:rsidRDefault="0003238E" w:rsidP="00C55481">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Lučki operator</w:t>
            </w:r>
          </w:p>
        </w:tc>
        <w:tc>
          <w:tcPr>
            <w:tcW w:w="690"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20B418CB" w14:textId="77777777" w:rsidR="0003238E" w:rsidRPr="008C76D1" w:rsidRDefault="0003238E" w:rsidP="00C5548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1,70</w:t>
            </w:r>
          </w:p>
        </w:tc>
        <w:tc>
          <w:tcPr>
            <w:tcW w:w="966"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3827F259" w14:textId="77777777" w:rsidR="0003238E" w:rsidRPr="008C76D1" w:rsidRDefault="0003238E" w:rsidP="00C5548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5.</w:t>
            </w:r>
          </w:p>
        </w:tc>
      </w:tr>
      <w:tr w:rsidR="00887B99" w:rsidRPr="008C76D1" w14:paraId="401CCED2" w14:textId="77777777" w:rsidTr="001533A9">
        <w:trPr>
          <w:trHeight w:val="135"/>
        </w:trPr>
        <w:tc>
          <w:tcPr>
            <w:tcW w:w="448" w:type="pct"/>
            <w:tcBorders>
              <w:top w:val="nil"/>
              <w:left w:val="single" w:sz="4" w:space="0" w:color="auto"/>
              <w:bottom w:val="single" w:sz="4" w:space="0" w:color="auto"/>
              <w:right w:val="single" w:sz="4" w:space="0" w:color="auto"/>
            </w:tcBorders>
            <w:shd w:val="clear" w:color="auto" w:fill="auto"/>
            <w:vAlign w:val="center"/>
            <w:hideMark/>
          </w:tcPr>
          <w:p w14:paraId="771A5A0B" w14:textId="117E77C7" w:rsidR="0003238E" w:rsidRPr="008C76D1" w:rsidRDefault="0003238E" w:rsidP="00C5548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21.1.7.</w:t>
            </w:r>
          </w:p>
        </w:tc>
        <w:tc>
          <w:tcPr>
            <w:tcW w:w="2896" w:type="pct"/>
            <w:tcBorders>
              <w:top w:val="nil"/>
              <w:left w:val="nil"/>
              <w:bottom w:val="single" w:sz="4" w:space="0" w:color="auto"/>
              <w:right w:val="single" w:sz="4" w:space="0" w:color="auto"/>
            </w:tcBorders>
            <w:shd w:val="clear" w:color="auto" w:fill="auto"/>
            <w:vAlign w:val="center"/>
            <w:hideMark/>
          </w:tcPr>
          <w:p w14:paraId="48FD6131" w14:textId="77777777" w:rsidR="0003238E" w:rsidRPr="008C76D1" w:rsidRDefault="0003238E" w:rsidP="00C55481">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Nadzornik pristaništa, tovarišta i pontona</w:t>
            </w:r>
          </w:p>
        </w:tc>
        <w:tc>
          <w:tcPr>
            <w:tcW w:w="690"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B865EC1" w14:textId="77777777" w:rsidR="0003238E" w:rsidRPr="008C76D1" w:rsidRDefault="0003238E" w:rsidP="00C5548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1,60</w:t>
            </w:r>
          </w:p>
        </w:tc>
        <w:tc>
          <w:tcPr>
            <w:tcW w:w="966"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2CEDF6AB" w14:textId="17D5F443" w:rsidR="0003238E" w:rsidRPr="008C76D1" w:rsidRDefault="00152AF2" w:rsidP="00C5548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w:t>
            </w:r>
            <w:r w:rsidR="0003238E" w:rsidRPr="008C76D1">
              <w:rPr>
                <w:rFonts w:ascii="Times New Roman" w:eastAsia="Times New Roman" w:hAnsi="Times New Roman" w:cs="Times New Roman"/>
                <w:kern w:val="0"/>
                <w:sz w:val="24"/>
                <w:szCs w:val="24"/>
                <w14:ligatures w14:val="none"/>
              </w:rPr>
              <w:t>.</w:t>
            </w:r>
          </w:p>
        </w:tc>
      </w:tr>
    </w:tbl>
    <w:p w14:paraId="65F8CF9F" w14:textId="77777777" w:rsidR="00141CF9" w:rsidRPr="008C76D1" w:rsidRDefault="00141CF9" w:rsidP="00887B99">
      <w:pPr>
        <w:spacing w:after="0" w:line="240" w:lineRule="auto"/>
        <w:rPr>
          <w:rFonts w:ascii="Times New Roman" w:hAnsi="Times New Roman" w:cs="Times New Roman"/>
          <w:sz w:val="24"/>
          <w:szCs w:val="24"/>
        </w:rPr>
      </w:pPr>
    </w:p>
    <w:p w14:paraId="3A8C9D8B" w14:textId="04D29746" w:rsidR="00A50098" w:rsidRPr="008C76D1" w:rsidRDefault="00A50098" w:rsidP="00C55481">
      <w:pPr>
        <w:spacing w:after="0" w:line="240" w:lineRule="auto"/>
        <w:ind w:firstLine="709"/>
        <w:jc w:val="both"/>
        <w:rPr>
          <w:rFonts w:ascii="Times New Roman" w:hAnsi="Times New Roman" w:cs="Times New Roman"/>
          <w:sz w:val="24"/>
          <w:szCs w:val="24"/>
        </w:rPr>
      </w:pPr>
      <w:r w:rsidRPr="008C76D1">
        <w:rPr>
          <w:rFonts w:ascii="Times New Roman" w:hAnsi="Times New Roman" w:cs="Times New Roman"/>
          <w:sz w:val="24"/>
          <w:szCs w:val="24"/>
        </w:rPr>
        <w:t>(</w:t>
      </w:r>
      <w:r w:rsidR="007B087E" w:rsidRPr="008C76D1">
        <w:rPr>
          <w:rFonts w:ascii="Times New Roman" w:hAnsi="Times New Roman" w:cs="Times New Roman"/>
          <w:sz w:val="24"/>
          <w:szCs w:val="24"/>
        </w:rPr>
        <w:t>2</w:t>
      </w:r>
      <w:r w:rsidRPr="008C76D1">
        <w:rPr>
          <w:rFonts w:ascii="Times New Roman" w:hAnsi="Times New Roman" w:cs="Times New Roman"/>
          <w:sz w:val="24"/>
          <w:szCs w:val="24"/>
        </w:rPr>
        <w:t xml:space="preserve">) </w:t>
      </w:r>
      <w:r w:rsidR="00C55481">
        <w:rPr>
          <w:rFonts w:ascii="Times New Roman" w:hAnsi="Times New Roman" w:cs="Times New Roman"/>
          <w:sz w:val="24"/>
          <w:szCs w:val="24"/>
        </w:rPr>
        <w:tab/>
      </w:r>
      <w:r w:rsidRPr="008C76D1">
        <w:rPr>
          <w:rFonts w:ascii="Times New Roman" w:hAnsi="Times New Roman" w:cs="Times New Roman"/>
          <w:sz w:val="24"/>
          <w:szCs w:val="24"/>
        </w:rPr>
        <w:t xml:space="preserve">Posebna radna mjesta </w:t>
      </w:r>
      <w:r w:rsidR="007B087E" w:rsidRPr="008C76D1">
        <w:rPr>
          <w:rFonts w:ascii="Times New Roman" w:hAnsi="Times New Roman" w:cs="Times New Roman"/>
          <w:sz w:val="24"/>
          <w:szCs w:val="24"/>
        </w:rPr>
        <w:t xml:space="preserve">koja se odnose na </w:t>
      </w:r>
      <w:r w:rsidR="00141CF9" w:rsidRPr="008C76D1">
        <w:rPr>
          <w:rFonts w:ascii="Times New Roman" w:hAnsi="Times New Roman" w:cs="Times New Roman"/>
          <w:sz w:val="24"/>
          <w:szCs w:val="24"/>
        </w:rPr>
        <w:t>morsk</w:t>
      </w:r>
      <w:r w:rsidR="007B087E" w:rsidRPr="008C76D1">
        <w:rPr>
          <w:rFonts w:ascii="Times New Roman" w:hAnsi="Times New Roman" w:cs="Times New Roman"/>
          <w:sz w:val="24"/>
          <w:szCs w:val="24"/>
        </w:rPr>
        <w:t>e</w:t>
      </w:r>
      <w:r w:rsidRPr="008C76D1">
        <w:rPr>
          <w:rFonts w:ascii="Times New Roman" w:hAnsi="Times New Roman" w:cs="Times New Roman"/>
          <w:sz w:val="24"/>
          <w:szCs w:val="24"/>
        </w:rPr>
        <w:t xml:space="preserve"> </w:t>
      </w:r>
      <w:r w:rsidR="00141CF9" w:rsidRPr="008C76D1">
        <w:rPr>
          <w:rFonts w:ascii="Times New Roman" w:hAnsi="Times New Roman" w:cs="Times New Roman"/>
          <w:sz w:val="24"/>
          <w:szCs w:val="24"/>
        </w:rPr>
        <w:t>l</w:t>
      </w:r>
      <w:r w:rsidRPr="008C76D1">
        <w:rPr>
          <w:rFonts w:ascii="Times New Roman" w:hAnsi="Times New Roman" w:cs="Times New Roman"/>
          <w:sz w:val="24"/>
          <w:szCs w:val="24"/>
        </w:rPr>
        <w:t>učk</w:t>
      </w:r>
      <w:r w:rsidR="007B087E" w:rsidRPr="008C76D1">
        <w:rPr>
          <w:rFonts w:ascii="Times New Roman" w:hAnsi="Times New Roman" w:cs="Times New Roman"/>
          <w:sz w:val="24"/>
          <w:szCs w:val="24"/>
        </w:rPr>
        <w:t>e</w:t>
      </w:r>
      <w:r w:rsidRPr="008C76D1">
        <w:rPr>
          <w:rFonts w:ascii="Times New Roman" w:hAnsi="Times New Roman" w:cs="Times New Roman"/>
          <w:sz w:val="24"/>
          <w:szCs w:val="24"/>
        </w:rPr>
        <w:t xml:space="preserve"> uprav</w:t>
      </w:r>
      <w:r w:rsidR="007B087E" w:rsidRPr="008C76D1">
        <w:rPr>
          <w:rFonts w:ascii="Times New Roman" w:hAnsi="Times New Roman" w:cs="Times New Roman"/>
          <w:sz w:val="24"/>
          <w:szCs w:val="24"/>
        </w:rPr>
        <w:t>e</w:t>
      </w:r>
      <w:r w:rsidR="00141CF9" w:rsidRPr="008C76D1">
        <w:rPr>
          <w:rFonts w:ascii="Times New Roman" w:hAnsi="Times New Roman" w:cs="Times New Roman"/>
          <w:sz w:val="24"/>
          <w:szCs w:val="24"/>
        </w:rPr>
        <w:t xml:space="preserve"> (</w:t>
      </w:r>
      <w:r w:rsidR="00C55481">
        <w:rPr>
          <w:rFonts w:ascii="Times New Roman" w:hAnsi="Times New Roman" w:cs="Times New Roman"/>
          <w:sz w:val="24"/>
          <w:szCs w:val="24"/>
        </w:rPr>
        <w:t xml:space="preserve">u </w:t>
      </w:r>
      <w:r w:rsidR="00141CF9" w:rsidRPr="008C76D1">
        <w:rPr>
          <w:rFonts w:ascii="Times New Roman" w:hAnsi="Times New Roman" w:cs="Times New Roman"/>
          <w:sz w:val="24"/>
          <w:szCs w:val="24"/>
        </w:rPr>
        <w:t>dalj</w:t>
      </w:r>
      <w:r w:rsidR="00C55481">
        <w:rPr>
          <w:rFonts w:ascii="Times New Roman" w:hAnsi="Times New Roman" w:cs="Times New Roman"/>
          <w:sz w:val="24"/>
          <w:szCs w:val="24"/>
        </w:rPr>
        <w:t>nj</w:t>
      </w:r>
      <w:r w:rsidR="00141CF9" w:rsidRPr="008C76D1">
        <w:rPr>
          <w:rFonts w:ascii="Times New Roman" w:hAnsi="Times New Roman" w:cs="Times New Roman"/>
          <w:sz w:val="24"/>
          <w:szCs w:val="24"/>
        </w:rPr>
        <w:t>e</w:t>
      </w:r>
      <w:r w:rsidR="00C55481">
        <w:rPr>
          <w:rFonts w:ascii="Times New Roman" w:hAnsi="Times New Roman" w:cs="Times New Roman"/>
          <w:sz w:val="24"/>
          <w:szCs w:val="24"/>
        </w:rPr>
        <w:t>m tekstu</w:t>
      </w:r>
      <w:r w:rsidR="00141CF9" w:rsidRPr="008C76D1">
        <w:rPr>
          <w:rFonts w:ascii="Times New Roman" w:hAnsi="Times New Roman" w:cs="Times New Roman"/>
          <w:sz w:val="24"/>
          <w:szCs w:val="24"/>
        </w:rPr>
        <w:t>: MLU)</w:t>
      </w:r>
      <w:r w:rsidRPr="008C76D1">
        <w:rPr>
          <w:rFonts w:ascii="Times New Roman" w:hAnsi="Times New Roman" w:cs="Times New Roman"/>
          <w:sz w:val="24"/>
          <w:szCs w:val="24"/>
        </w:rPr>
        <w:t xml:space="preserve"> su:</w:t>
      </w:r>
    </w:p>
    <w:p w14:paraId="048B6BAB" w14:textId="77777777" w:rsidR="001533A9" w:rsidRPr="008C76D1" w:rsidRDefault="001533A9" w:rsidP="00887B99">
      <w:pPr>
        <w:spacing w:after="0" w:line="240" w:lineRule="auto"/>
        <w:rPr>
          <w:rFonts w:ascii="Times New Roman" w:hAnsi="Times New Roman" w:cs="Times New Roman"/>
          <w:sz w:val="24"/>
          <w:szCs w:val="24"/>
        </w:rPr>
      </w:pPr>
    </w:p>
    <w:tbl>
      <w:tblPr>
        <w:tblW w:w="5000" w:type="pct"/>
        <w:tblLook w:val="04A0" w:firstRow="1" w:lastRow="0" w:firstColumn="1" w:lastColumn="0" w:noHBand="0" w:noVBand="1"/>
      </w:tblPr>
      <w:tblGrid>
        <w:gridCol w:w="996"/>
        <w:gridCol w:w="5028"/>
        <w:gridCol w:w="1349"/>
        <w:gridCol w:w="1688"/>
      </w:tblGrid>
      <w:tr w:rsidR="00887B99" w:rsidRPr="008C76D1" w14:paraId="45127978" w14:textId="77777777" w:rsidTr="001533A9">
        <w:trPr>
          <w:trHeight w:val="312"/>
        </w:trPr>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1CB1A0" w14:textId="77777777" w:rsidR="0003238E" w:rsidRPr="008C76D1" w:rsidRDefault="0003238E" w:rsidP="008914C8">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 </w:t>
            </w:r>
          </w:p>
        </w:tc>
        <w:tc>
          <w:tcPr>
            <w:tcW w:w="2822" w:type="pct"/>
            <w:tcBorders>
              <w:top w:val="single" w:sz="4" w:space="0" w:color="auto"/>
              <w:left w:val="nil"/>
              <w:bottom w:val="single" w:sz="4" w:space="0" w:color="auto"/>
              <w:right w:val="single" w:sz="4" w:space="0" w:color="auto"/>
            </w:tcBorders>
            <w:shd w:val="clear" w:color="auto" w:fill="auto"/>
            <w:noWrap/>
            <w:vAlign w:val="center"/>
            <w:hideMark/>
          </w:tcPr>
          <w:p w14:paraId="22D73559" w14:textId="77777777" w:rsidR="0003238E" w:rsidRPr="008C76D1" w:rsidRDefault="0003238E" w:rsidP="008914C8">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Naziv radnog mjesta</w:t>
            </w:r>
          </w:p>
        </w:tc>
        <w:tc>
          <w:tcPr>
            <w:tcW w:w="690"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526524D" w14:textId="77777777" w:rsidR="0003238E" w:rsidRPr="008C76D1" w:rsidRDefault="0003238E" w:rsidP="008914C8">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Koeficijent</w:t>
            </w:r>
          </w:p>
        </w:tc>
        <w:tc>
          <w:tcPr>
            <w:tcW w:w="979"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1A302BF1" w14:textId="77777777" w:rsidR="0003238E" w:rsidRPr="008C76D1" w:rsidRDefault="0003238E" w:rsidP="008914C8">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Platni razred</w:t>
            </w:r>
          </w:p>
        </w:tc>
      </w:tr>
      <w:tr w:rsidR="00887B99" w:rsidRPr="008C76D1" w14:paraId="56102796" w14:textId="77777777" w:rsidTr="001533A9">
        <w:trPr>
          <w:trHeight w:val="312"/>
        </w:trPr>
        <w:tc>
          <w:tcPr>
            <w:tcW w:w="509" w:type="pct"/>
            <w:tcBorders>
              <w:top w:val="nil"/>
              <w:left w:val="single" w:sz="4" w:space="0" w:color="auto"/>
              <w:bottom w:val="single" w:sz="4" w:space="0" w:color="auto"/>
              <w:right w:val="single" w:sz="4" w:space="0" w:color="auto"/>
            </w:tcBorders>
            <w:shd w:val="clear" w:color="auto" w:fill="auto"/>
            <w:vAlign w:val="center"/>
            <w:hideMark/>
          </w:tcPr>
          <w:p w14:paraId="70CABDEB"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21.2.1.</w:t>
            </w:r>
          </w:p>
        </w:tc>
        <w:tc>
          <w:tcPr>
            <w:tcW w:w="2822" w:type="pct"/>
            <w:tcBorders>
              <w:top w:val="nil"/>
              <w:left w:val="nil"/>
              <w:bottom w:val="single" w:sz="4" w:space="0" w:color="auto"/>
              <w:right w:val="single" w:sz="4" w:space="0" w:color="auto"/>
            </w:tcBorders>
            <w:shd w:val="clear" w:color="auto" w:fill="auto"/>
            <w:vAlign w:val="center"/>
            <w:hideMark/>
          </w:tcPr>
          <w:p w14:paraId="2CE4CB98" w14:textId="77777777" w:rsidR="0003238E" w:rsidRPr="008C76D1" w:rsidRDefault="0003238E" w:rsidP="008914C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Ravnatelj MLU</w:t>
            </w:r>
          </w:p>
        </w:tc>
        <w:tc>
          <w:tcPr>
            <w:tcW w:w="690"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60635D5C"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4,60</w:t>
            </w:r>
          </w:p>
        </w:tc>
        <w:tc>
          <w:tcPr>
            <w:tcW w:w="979"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5F0175C6"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w:t>
            </w:r>
          </w:p>
        </w:tc>
      </w:tr>
      <w:tr w:rsidR="00887B99" w:rsidRPr="008C76D1" w14:paraId="4D075E7B" w14:textId="77777777" w:rsidTr="001533A9">
        <w:trPr>
          <w:trHeight w:val="312"/>
        </w:trPr>
        <w:tc>
          <w:tcPr>
            <w:tcW w:w="509" w:type="pct"/>
            <w:tcBorders>
              <w:top w:val="nil"/>
              <w:left w:val="single" w:sz="4" w:space="0" w:color="auto"/>
              <w:bottom w:val="single" w:sz="4" w:space="0" w:color="auto"/>
              <w:right w:val="single" w:sz="4" w:space="0" w:color="auto"/>
            </w:tcBorders>
            <w:shd w:val="clear" w:color="auto" w:fill="auto"/>
            <w:vAlign w:val="center"/>
            <w:hideMark/>
          </w:tcPr>
          <w:p w14:paraId="44CB8C98"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21.2.2.</w:t>
            </w:r>
          </w:p>
        </w:tc>
        <w:tc>
          <w:tcPr>
            <w:tcW w:w="2822" w:type="pct"/>
            <w:tcBorders>
              <w:top w:val="nil"/>
              <w:left w:val="nil"/>
              <w:bottom w:val="single" w:sz="4" w:space="0" w:color="auto"/>
              <w:right w:val="single" w:sz="4" w:space="0" w:color="auto"/>
            </w:tcBorders>
            <w:shd w:val="clear" w:color="auto" w:fill="auto"/>
            <w:vAlign w:val="center"/>
            <w:hideMark/>
          </w:tcPr>
          <w:p w14:paraId="4FDD7AA9" w14:textId="77777777" w:rsidR="0003238E" w:rsidRPr="008C76D1" w:rsidRDefault="0003238E" w:rsidP="008914C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Pomoćnik ravnatelja MLU</w:t>
            </w:r>
          </w:p>
        </w:tc>
        <w:tc>
          <w:tcPr>
            <w:tcW w:w="690"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7EB77E42"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4,30</w:t>
            </w:r>
          </w:p>
        </w:tc>
        <w:tc>
          <w:tcPr>
            <w:tcW w:w="979"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60739426"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w:t>
            </w:r>
          </w:p>
        </w:tc>
      </w:tr>
      <w:tr w:rsidR="00887B99" w:rsidRPr="008C76D1" w14:paraId="11DB9C50" w14:textId="77777777" w:rsidTr="001533A9">
        <w:trPr>
          <w:trHeight w:val="367"/>
        </w:trPr>
        <w:tc>
          <w:tcPr>
            <w:tcW w:w="509" w:type="pct"/>
            <w:tcBorders>
              <w:top w:val="nil"/>
              <w:left w:val="single" w:sz="4" w:space="0" w:color="auto"/>
              <w:bottom w:val="single" w:sz="4" w:space="0" w:color="auto"/>
              <w:right w:val="single" w:sz="4" w:space="0" w:color="auto"/>
            </w:tcBorders>
            <w:shd w:val="clear" w:color="auto" w:fill="auto"/>
            <w:vAlign w:val="center"/>
            <w:hideMark/>
          </w:tcPr>
          <w:p w14:paraId="2EC06502"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21.2.3.</w:t>
            </w:r>
          </w:p>
        </w:tc>
        <w:tc>
          <w:tcPr>
            <w:tcW w:w="2822" w:type="pct"/>
            <w:tcBorders>
              <w:top w:val="nil"/>
              <w:left w:val="nil"/>
              <w:bottom w:val="single" w:sz="4" w:space="0" w:color="auto"/>
              <w:right w:val="single" w:sz="4" w:space="0" w:color="auto"/>
            </w:tcBorders>
            <w:shd w:val="clear" w:color="auto" w:fill="auto"/>
            <w:vAlign w:val="center"/>
            <w:hideMark/>
          </w:tcPr>
          <w:p w14:paraId="25EFCCC7" w14:textId="77777777" w:rsidR="0003238E" w:rsidRPr="008C76D1" w:rsidRDefault="0003238E" w:rsidP="008914C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Rukovoditelj sektora MLU</w:t>
            </w:r>
          </w:p>
        </w:tc>
        <w:tc>
          <w:tcPr>
            <w:tcW w:w="690"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7B8FB9F8"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4,00</w:t>
            </w:r>
          </w:p>
        </w:tc>
        <w:tc>
          <w:tcPr>
            <w:tcW w:w="979"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53DE4A77"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w:t>
            </w:r>
          </w:p>
        </w:tc>
      </w:tr>
      <w:tr w:rsidR="00887B99" w:rsidRPr="008C76D1" w14:paraId="3C51AEA3" w14:textId="77777777" w:rsidTr="001533A9">
        <w:trPr>
          <w:trHeight w:val="143"/>
        </w:trPr>
        <w:tc>
          <w:tcPr>
            <w:tcW w:w="509" w:type="pct"/>
            <w:tcBorders>
              <w:top w:val="nil"/>
              <w:left w:val="single" w:sz="4" w:space="0" w:color="auto"/>
              <w:bottom w:val="single" w:sz="4" w:space="0" w:color="auto"/>
              <w:right w:val="single" w:sz="4" w:space="0" w:color="auto"/>
            </w:tcBorders>
            <w:shd w:val="clear" w:color="auto" w:fill="auto"/>
            <w:vAlign w:val="center"/>
            <w:hideMark/>
          </w:tcPr>
          <w:p w14:paraId="31085DD0"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21.2.4.</w:t>
            </w:r>
          </w:p>
        </w:tc>
        <w:tc>
          <w:tcPr>
            <w:tcW w:w="2822" w:type="pct"/>
            <w:tcBorders>
              <w:top w:val="nil"/>
              <w:left w:val="nil"/>
              <w:bottom w:val="single" w:sz="4" w:space="0" w:color="auto"/>
              <w:right w:val="single" w:sz="4" w:space="0" w:color="auto"/>
            </w:tcBorders>
            <w:shd w:val="clear" w:color="auto" w:fill="auto"/>
            <w:vAlign w:val="center"/>
            <w:hideMark/>
          </w:tcPr>
          <w:p w14:paraId="2903C99C" w14:textId="77777777" w:rsidR="0003238E" w:rsidRPr="008C76D1" w:rsidRDefault="0003238E" w:rsidP="008914C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Predstojnik ureda ravnatelja MLU</w:t>
            </w:r>
          </w:p>
        </w:tc>
        <w:tc>
          <w:tcPr>
            <w:tcW w:w="690"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115A1F5F"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3,60</w:t>
            </w:r>
          </w:p>
        </w:tc>
        <w:tc>
          <w:tcPr>
            <w:tcW w:w="979"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49722DBE"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w:t>
            </w:r>
          </w:p>
        </w:tc>
      </w:tr>
      <w:tr w:rsidR="00887B99" w:rsidRPr="008C76D1" w14:paraId="132EE804" w14:textId="77777777" w:rsidTr="001533A9">
        <w:trPr>
          <w:trHeight w:val="312"/>
        </w:trPr>
        <w:tc>
          <w:tcPr>
            <w:tcW w:w="509" w:type="pct"/>
            <w:tcBorders>
              <w:top w:val="nil"/>
              <w:left w:val="single" w:sz="4" w:space="0" w:color="auto"/>
              <w:bottom w:val="single" w:sz="4" w:space="0" w:color="auto"/>
              <w:right w:val="single" w:sz="4" w:space="0" w:color="auto"/>
            </w:tcBorders>
            <w:shd w:val="clear" w:color="auto" w:fill="auto"/>
            <w:vAlign w:val="center"/>
            <w:hideMark/>
          </w:tcPr>
          <w:p w14:paraId="24A56A2D"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21.2.5.</w:t>
            </w:r>
          </w:p>
        </w:tc>
        <w:tc>
          <w:tcPr>
            <w:tcW w:w="2822" w:type="pct"/>
            <w:tcBorders>
              <w:top w:val="nil"/>
              <w:left w:val="nil"/>
              <w:bottom w:val="single" w:sz="4" w:space="0" w:color="auto"/>
              <w:right w:val="single" w:sz="4" w:space="0" w:color="auto"/>
            </w:tcBorders>
            <w:shd w:val="clear" w:color="auto" w:fill="auto"/>
            <w:vAlign w:val="center"/>
            <w:hideMark/>
          </w:tcPr>
          <w:p w14:paraId="78E6F458" w14:textId="77777777" w:rsidR="0003238E" w:rsidRPr="008C76D1" w:rsidRDefault="0003238E" w:rsidP="008914C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Rukovoditelj odjela MLU</w:t>
            </w:r>
          </w:p>
        </w:tc>
        <w:tc>
          <w:tcPr>
            <w:tcW w:w="690"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F38D66B"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3,30</w:t>
            </w:r>
          </w:p>
        </w:tc>
        <w:tc>
          <w:tcPr>
            <w:tcW w:w="979"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5286A9DA"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11.</w:t>
            </w:r>
          </w:p>
        </w:tc>
      </w:tr>
      <w:tr w:rsidR="00887B99" w:rsidRPr="008C76D1" w14:paraId="4BFE2CDD" w14:textId="77777777" w:rsidTr="001533A9">
        <w:trPr>
          <w:trHeight w:val="312"/>
        </w:trPr>
        <w:tc>
          <w:tcPr>
            <w:tcW w:w="509" w:type="pct"/>
            <w:tcBorders>
              <w:top w:val="nil"/>
              <w:left w:val="single" w:sz="4" w:space="0" w:color="auto"/>
              <w:bottom w:val="single" w:sz="4" w:space="0" w:color="auto"/>
              <w:right w:val="single" w:sz="4" w:space="0" w:color="auto"/>
            </w:tcBorders>
            <w:shd w:val="clear" w:color="auto" w:fill="auto"/>
            <w:vAlign w:val="center"/>
            <w:hideMark/>
          </w:tcPr>
          <w:p w14:paraId="09879070"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21.2.6.</w:t>
            </w:r>
          </w:p>
        </w:tc>
        <w:tc>
          <w:tcPr>
            <w:tcW w:w="2822" w:type="pct"/>
            <w:tcBorders>
              <w:top w:val="nil"/>
              <w:left w:val="nil"/>
              <w:bottom w:val="single" w:sz="4" w:space="0" w:color="auto"/>
              <w:right w:val="single" w:sz="4" w:space="0" w:color="auto"/>
            </w:tcBorders>
            <w:shd w:val="clear" w:color="auto" w:fill="auto"/>
            <w:vAlign w:val="center"/>
            <w:hideMark/>
          </w:tcPr>
          <w:p w14:paraId="30BCC7E5" w14:textId="77777777" w:rsidR="0003238E" w:rsidRPr="008C76D1" w:rsidRDefault="0003238E" w:rsidP="008914C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Poslovni tajnik MLU </w:t>
            </w:r>
          </w:p>
        </w:tc>
        <w:tc>
          <w:tcPr>
            <w:tcW w:w="690"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554D604D"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3,30</w:t>
            </w:r>
          </w:p>
        </w:tc>
        <w:tc>
          <w:tcPr>
            <w:tcW w:w="979"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14744816"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11.</w:t>
            </w:r>
          </w:p>
        </w:tc>
      </w:tr>
      <w:tr w:rsidR="00887B99" w:rsidRPr="008C76D1" w14:paraId="733EBA32" w14:textId="77777777" w:rsidTr="006C34BA">
        <w:trPr>
          <w:trHeight w:val="312"/>
        </w:trPr>
        <w:tc>
          <w:tcPr>
            <w:tcW w:w="509" w:type="pct"/>
            <w:tcBorders>
              <w:top w:val="nil"/>
              <w:left w:val="single" w:sz="4" w:space="0" w:color="auto"/>
              <w:bottom w:val="single" w:sz="4" w:space="0" w:color="auto"/>
              <w:right w:val="single" w:sz="4" w:space="0" w:color="auto"/>
            </w:tcBorders>
            <w:shd w:val="clear" w:color="auto" w:fill="auto"/>
            <w:vAlign w:val="center"/>
            <w:hideMark/>
          </w:tcPr>
          <w:p w14:paraId="710BEEF4"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21.2.7.</w:t>
            </w:r>
          </w:p>
        </w:tc>
        <w:tc>
          <w:tcPr>
            <w:tcW w:w="2822" w:type="pct"/>
            <w:tcBorders>
              <w:top w:val="nil"/>
              <w:left w:val="nil"/>
              <w:bottom w:val="single" w:sz="4" w:space="0" w:color="auto"/>
              <w:right w:val="single" w:sz="4" w:space="0" w:color="auto"/>
            </w:tcBorders>
            <w:shd w:val="clear" w:color="auto" w:fill="auto"/>
            <w:vAlign w:val="center"/>
            <w:hideMark/>
          </w:tcPr>
          <w:p w14:paraId="71DAEA38" w14:textId="77777777" w:rsidR="0003238E" w:rsidRPr="008C76D1" w:rsidRDefault="0003238E" w:rsidP="008914C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Specijalist u MLU</w:t>
            </w:r>
          </w:p>
        </w:tc>
        <w:tc>
          <w:tcPr>
            <w:tcW w:w="690"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76584F9D"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3,00</w:t>
            </w:r>
          </w:p>
        </w:tc>
        <w:tc>
          <w:tcPr>
            <w:tcW w:w="979"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34F3422E"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11.</w:t>
            </w:r>
          </w:p>
        </w:tc>
      </w:tr>
      <w:tr w:rsidR="00887B99" w:rsidRPr="008C76D1" w14:paraId="13941B7C" w14:textId="77777777" w:rsidTr="006C34BA">
        <w:trPr>
          <w:trHeight w:val="312"/>
        </w:trPr>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7A080D"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21.2.8.</w:t>
            </w:r>
          </w:p>
        </w:tc>
        <w:tc>
          <w:tcPr>
            <w:tcW w:w="28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93A62E" w14:textId="77777777" w:rsidR="0003238E" w:rsidRPr="008C76D1" w:rsidRDefault="0003238E" w:rsidP="008914C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Viši savjetnik u MLU</w:t>
            </w:r>
          </w:p>
        </w:tc>
        <w:tc>
          <w:tcPr>
            <w:tcW w:w="690" w:type="pct"/>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14:paraId="175AE2D1"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2,80</w:t>
            </w:r>
          </w:p>
        </w:tc>
        <w:tc>
          <w:tcPr>
            <w:tcW w:w="979"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14:paraId="14BC36EF"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w:t>
            </w:r>
          </w:p>
        </w:tc>
      </w:tr>
      <w:tr w:rsidR="00887B99" w:rsidRPr="008C76D1" w14:paraId="67AF59AC" w14:textId="77777777" w:rsidTr="006C34BA">
        <w:trPr>
          <w:trHeight w:val="265"/>
        </w:trPr>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EF216A"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21.2.9.</w:t>
            </w:r>
          </w:p>
        </w:tc>
        <w:tc>
          <w:tcPr>
            <w:tcW w:w="2822" w:type="pct"/>
            <w:tcBorders>
              <w:top w:val="single" w:sz="4" w:space="0" w:color="auto"/>
              <w:left w:val="nil"/>
              <w:bottom w:val="single" w:sz="4" w:space="0" w:color="auto"/>
              <w:right w:val="single" w:sz="4" w:space="0" w:color="auto"/>
            </w:tcBorders>
            <w:shd w:val="clear" w:color="auto" w:fill="auto"/>
            <w:vAlign w:val="center"/>
            <w:hideMark/>
          </w:tcPr>
          <w:p w14:paraId="77E1B047" w14:textId="77777777" w:rsidR="0003238E" w:rsidRPr="008C76D1" w:rsidRDefault="0003238E" w:rsidP="008914C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Voditelj lučkog kontrolnog centra MLU</w:t>
            </w:r>
          </w:p>
        </w:tc>
        <w:tc>
          <w:tcPr>
            <w:tcW w:w="690"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28348CA7"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2,40</w:t>
            </w:r>
          </w:p>
        </w:tc>
        <w:tc>
          <w:tcPr>
            <w:tcW w:w="979"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0304BC10"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9.</w:t>
            </w:r>
          </w:p>
        </w:tc>
      </w:tr>
      <w:tr w:rsidR="00887B99" w:rsidRPr="008C76D1" w14:paraId="6A04BE43" w14:textId="77777777" w:rsidTr="004856A4">
        <w:trPr>
          <w:trHeight w:val="312"/>
        </w:trPr>
        <w:tc>
          <w:tcPr>
            <w:tcW w:w="509" w:type="pct"/>
            <w:tcBorders>
              <w:top w:val="nil"/>
              <w:left w:val="single" w:sz="4" w:space="0" w:color="auto"/>
              <w:bottom w:val="single" w:sz="4" w:space="0" w:color="auto"/>
              <w:right w:val="single" w:sz="4" w:space="0" w:color="auto"/>
            </w:tcBorders>
            <w:shd w:val="clear" w:color="auto" w:fill="auto"/>
            <w:vAlign w:val="center"/>
            <w:hideMark/>
          </w:tcPr>
          <w:p w14:paraId="4D100D9A"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21.2.10.</w:t>
            </w:r>
          </w:p>
        </w:tc>
        <w:tc>
          <w:tcPr>
            <w:tcW w:w="2822" w:type="pct"/>
            <w:tcBorders>
              <w:top w:val="nil"/>
              <w:left w:val="nil"/>
              <w:bottom w:val="single" w:sz="4" w:space="0" w:color="auto"/>
              <w:right w:val="single" w:sz="4" w:space="0" w:color="auto"/>
            </w:tcBorders>
            <w:shd w:val="clear" w:color="auto" w:fill="auto"/>
            <w:vAlign w:val="center"/>
            <w:hideMark/>
          </w:tcPr>
          <w:p w14:paraId="7BE6AFEC" w14:textId="77777777" w:rsidR="0003238E" w:rsidRPr="008C76D1" w:rsidRDefault="0003238E" w:rsidP="008914C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Savjetnik u MLU</w:t>
            </w:r>
          </w:p>
        </w:tc>
        <w:tc>
          <w:tcPr>
            <w:tcW w:w="690"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5BF7EEEA"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2,31</w:t>
            </w:r>
          </w:p>
        </w:tc>
        <w:tc>
          <w:tcPr>
            <w:tcW w:w="979"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51955C5A"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9.</w:t>
            </w:r>
          </w:p>
        </w:tc>
      </w:tr>
      <w:tr w:rsidR="00887B99" w:rsidRPr="008C76D1" w14:paraId="65F9C42B" w14:textId="77777777" w:rsidTr="004856A4">
        <w:trPr>
          <w:trHeight w:val="312"/>
        </w:trPr>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03FAD0"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21.2.11.</w:t>
            </w:r>
          </w:p>
        </w:tc>
        <w:tc>
          <w:tcPr>
            <w:tcW w:w="28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B9DBAC" w14:textId="77777777" w:rsidR="0003238E" w:rsidRPr="008C76D1" w:rsidRDefault="0003238E" w:rsidP="008914C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Suradnik u MLU</w:t>
            </w:r>
          </w:p>
        </w:tc>
        <w:tc>
          <w:tcPr>
            <w:tcW w:w="690" w:type="pct"/>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14:paraId="272D34B8"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2,15</w:t>
            </w:r>
          </w:p>
        </w:tc>
        <w:tc>
          <w:tcPr>
            <w:tcW w:w="979"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14:paraId="0C4C4B84"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8.</w:t>
            </w:r>
          </w:p>
        </w:tc>
      </w:tr>
      <w:tr w:rsidR="00887B99" w:rsidRPr="008C76D1" w14:paraId="13284EC1" w14:textId="77777777" w:rsidTr="004856A4">
        <w:trPr>
          <w:trHeight w:val="312"/>
        </w:trPr>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E78ED2"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21.2.12.</w:t>
            </w:r>
          </w:p>
        </w:tc>
        <w:tc>
          <w:tcPr>
            <w:tcW w:w="28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5EE908" w14:textId="77777777" w:rsidR="0003238E" w:rsidRPr="008C76D1" w:rsidRDefault="0003238E" w:rsidP="008914C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Viši referent u MLU</w:t>
            </w:r>
          </w:p>
        </w:tc>
        <w:tc>
          <w:tcPr>
            <w:tcW w:w="690" w:type="pct"/>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14:paraId="6B1E8A1B"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1,95</w:t>
            </w:r>
          </w:p>
        </w:tc>
        <w:tc>
          <w:tcPr>
            <w:tcW w:w="979" w:type="pct"/>
            <w:tcBorders>
              <w:top w:val="single" w:sz="4" w:space="0" w:color="auto"/>
              <w:left w:val="single" w:sz="4" w:space="0" w:color="auto"/>
              <w:bottom w:val="single" w:sz="4" w:space="0" w:color="auto"/>
              <w:right w:val="single" w:sz="4" w:space="0" w:color="auto"/>
            </w:tcBorders>
            <w:shd w:val="clear" w:color="000000" w:fill="FFFFFF" w:themeFill="background1"/>
            <w:vAlign w:val="center"/>
            <w:hideMark/>
          </w:tcPr>
          <w:p w14:paraId="0DA5227A"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7.</w:t>
            </w:r>
          </w:p>
        </w:tc>
      </w:tr>
      <w:tr w:rsidR="00887B99" w:rsidRPr="008C76D1" w14:paraId="3FD0A1A9" w14:textId="77777777" w:rsidTr="0038352C">
        <w:trPr>
          <w:trHeight w:val="312"/>
        </w:trPr>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6210F1"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21.2.13.</w:t>
            </w:r>
          </w:p>
        </w:tc>
        <w:tc>
          <w:tcPr>
            <w:tcW w:w="2822" w:type="pct"/>
            <w:tcBorders>
              <w:top w:val="single" w:sz="4" w:space="0" w:color="auto"/>
              <w:left w:val="nil"/>
              <w:bottom w:val="single" w:sz="4" w:space="0" w:color="auto"/>
              <w:right w:val="single" w:sz="4" w:space="0" w:color="auto"/>
            </w:tcBorders>
            <w:shd w:val="clear" w:color="auto" w:fill="auto"/>
            <w:vAlign w:val="center"/>
            <w:hideMark/>
          </w:tcPr>
          <w:p w14:paraId="2930A453" w14:textId="77777777" w:rsidR="0003238E" w:rsidRPr="008C76D1" w:rsidRDefault="0003238E" w:rsidP="008914C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Tajnik MLU</w:t>
            </w:r>
          </w:p>
        </w:tc>
        <w:tc>
          <w:tcPr>
            <w:tcW w:w="690"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4A1CD586"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1,95</w:t>
            </w:r>
          </w:p>
        </w:tc>
        <w:tc>
          <w:tcPr>
            <w:tcW w:w="979"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4F38598F"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7.</w:t>
            </w:r>
          </w:p>
        </w:tc>
      </w:tr>
      <w:tr w:rsidR="00887B99" w:rsidRPr="008C76D1" w14:paraId="61E470EE" w14:textId="77777777" w:rsidTr="001533A9">
        <w:trPr>
          <w:trHeight w:val="312"/>
        </w:trPr>
        <w:tc>
          <w:tcPr>
            <w:tcW w:w="509" w:type="pct"/>
            <w:tcBorders>
              <w:top w:val="nil"/>
              <w:left w:val="single" w:sz="4" w:space="0" w:color="auto"/>
              <w:bottom w:val="single" w:sz="4" w:space="0" w:color="auto"/>
              <w:right w:val="single" w:sz="4" w:space="0" w:color="auto"/>
            </w:tcBorders>
            <w:shd w:val="clear" w:color="auto" w:fill="auto"/>
            <w:vAlign w:val="center"/>
            <w:hideMark/>
          </w:tcPr>
          <w:p w14:paraId="41D69AA6"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21.2.14.</w:t>
            </w:r>
          </w:p>
        </w:tc>
        <w:tc>
          <w:tcPr>
            <w:tcW w:w="2822" w:type="pct"/>
            <w:tcBorders>
              <w:top w:val="nil"/>
              <w:left w:val="nil"/>
              <w:bottom w:val="single" w:sz="4" w:space="0" w:color="auto"/>
              <w:right w:val="single" w:sz="4" w:space="0" w:color="auto"/>
            </w:tcBorders>
            <w:shd w:val="clear" w:color="auto" w:fill="auto"/>
            <w:vAlign w:val="center"/>
            <w:hideMark/>
          </w:tcPr>
          <w:p w14:paraId="60F7AC5E" w14:textId="77777777" w:rsidR="0003238E" w:rsidRPr="008C76D1" w:rsidRDefault="0003238E" w:rsidP="008914C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Referent u MLU</w:t>
            </w:r>
          </w:p>
        </w:tc>
        <w:tc>
          <w:tcPr>
            <w:tcW w:w="690"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189C78BA"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1,60</w:t>
            </w:r>
          </w:p>
        </w:tc>
        <w:tc>
          <w:tcPr>
            <w:tcW w:w="979"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45D04499" w14:textId="0BDF521E" w:rsidR="0003238E" w:rsidRPr="008C76D1" w:rsidRDefault="00152AF2"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w:t>
            </w:r>
            <w:r w:rsidR="0003238E" w:rsidRPr="008C76D1">
              <w:rPr>
                <w:rFonts w:ascii="Times New Roman" w:eastAsia="Times New Roman" w:hAnsi="Times New Roman" w:cs="Times New Roman"/>
                <w:kern w:val="0"/>
                <w:sz w:val="24"/>
                <w:szCs w:val="24"/>
                <w14:ligatures w14:val="none"/>
              </w:rPr>
              <w:t>.</w:t>
            </w:r>
          </w:p>
        </w:tc>
      </w:tr>
      <w:tr w:rsidR="00887B99" w:rsidRPr="008C76D1" w14:paraId="0000F117" w14:textId="77777777" w:rsidTr="001533A9">
        <w:trPr>
          <w:trHeight w:val="65"/>
        </w:trPr>
        <w:tc>
          <w:tcPr>
            <w:tcW w:w="509" w:type="pct"/>
            <w:tcBorders>
              <w:top w:val="nil"/>
              <w:left w:val="single" w:sz="4" w:space="0" w:color="auto"/>
              <w:bottom w:val="single" w:sz="4" w:space="0" w:color="auto"/>
              <w:right w:val="single" w:sz="4" w:space="0" w:color="auto"/>
            </w:tcBorders>
            <w:shd w:val="clear" w:color="auto" w:fill="auto"/>
            <w:vAlign w:val="center"/>
            <w:hideMark/>
          </w:tcPr>
          <w:p w14:paraId="13CD4204"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21.2.15.</w:t>
            </w:r>
          </w:p>
        </w:tc>
        <w:tc>
          <w:tcPr>
            <w:tcW w:w="2822" w:type="pct"/>
            <w:tcBorders>
              <w:top w:val="nil"/>
              <w:left w:val="nil"/>
              <w:bottom w:val="single" w:sz="4" w:space="0" w:color="auto"/>
              <w:right w:val="single" w:sz="4" w:space="0" w:color="auto"/>
            </w:tcBorders>
            <w:shd w:val="clear" w:color="auto" w:fill="auto"/>
            <w:vAlign w:val="center"/>
            <w:hideMark/>
          </w:tcPr>
          <w:p w14:paraId="446A47FA" w14:textId="77777777" w:rsidR="0003238E" w:rsidRPr="008C76D1" w:rsidRDefault="0003238E" w:rsidP="008914C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Tehnički suradnik u MLU</w:t>
            </w:r>
          </w:p>
        </w:tc>
        <w:tc>
          <w:tcPr>
            <w:tcW w:w="690"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3C582853"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1,50</w:t>
            </w:r>
          </w:p>
        </w:tc>
        <w:tc>
          <w:tcPr>
            <w:tcW w:w="979"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1D0FBE36"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w:t>
            </w:r>
          </w:p>
        </w:tc>
      </w:tr>
    </w:tbl>
    <w:p w14:paraId="69F363FF" w14:textId="77777777" w:rsidR="00A50098" w:rsidRPr="008C76D1" w:rsidRDefault="00A50098" w:rsidP="00887B99">
      <w:pPr>
        <w:spacing w:after="0" w:line="240" w:lineRule="auto"/>
        <w:rPr>
          <w:rFonts w:ascii="Times New Roman" w:hAnsi="Times New Roman" w:cs="Times New Roman"/>
          <w:sz w:val="24"/>
          <w:szCs w:val="24"/>
        </w:rPr>
      </w:pPr>
    </w:p>
    <w:p w14:paraId="0BE018FB" w14:textId="3EC526A3" w:rsidR="0003238E" w:rsidRPr="008C76D1" w:rsidRDefault="0003238E" w:rsidP="008914C8">
      <w:pPr>
        <w:spacing w:after="0" w:line="240" w:lineRule="auto"/>
        <w:ind w:firstLine="709"/>
        <w:rPr>
          <w:rFonts w:ascii="Times New Roman" w:hAnsi="Times New Roman" w:cs="Times New Roman"/>
          <w:sz w:val="24"/>
          <w:szCs w:val="24"/>
        </w:rPr>
      </w:pPr>
      <w:r w:rsidRPr="008C76D1">
        <w:rPr>
          <w:rFonts w:ascii="Times New Roman" w:hAnsi="Times New Roman" w:cs="Times New Roman"/>
          <w:sz w:val="24"/>
          <w:szCs w:val="24"/>
        </w:rPr>
        <w:t xml:space="preserve">(3) </w:t>
      </w:r>
      <w:r w:rsidR="008914C8">
        <w:rPr>
          <w:rFonts w:ascii="Times New Roman" w:hAnsi="Times New Roman" w:cs="Times New Roman"/>
          <w:sz w:val="24"/>
          <w:szCs w:val="24"/>
        </w:rPr>
        <w:tab/>
      </w:r>
      <w:r w:rsidRPr="008C76D1">
        <w:rPr>
          <w:rFonts w:ascii="Times New Roman" w:hAnsi="Times New Roman" w:cs="Times New Roman"/>
          <w:sz w:val="24"/>
          <w:szCs w:val="24"/>
        </w:rPr>
        <w:t>Posebna radna mjesta koja se odnose na lučke uprave unutarnjih voda su:</w:t>
      </w:r>
    </w:p>
    <w:p w14:paraId="2865A4F6" w14:textId="77777777" w:rsidR="001533A9" w:rsidRPr="008C76D1" w:rsidRDefault="001533A9" w:rsidP="00887B99">
      <w:pPr>
        <w:spacing w:after="0" w:line="240" w:lineRule="auto"/>
        <w:rPr>
          <w:rFonts w:ascii="Times New Roman" w:hAnsi="Times New Roman" w:cs="Times New Roman"/>
          <w:sz w:val="24"/>
          <w:szCs w:val="24"/>
        </w:rPr>
      </w:pPr>
    </w:p>
    <w:tbl>
      <w:tblPr>
        <w:tblW w:w="5000" w:type="pct"/>
        <w:tblLook w:val="04A0" w:firstRow="1" w:lastRow="0" w:firstColumn="1" w:lastColumn="0" w:noHBand="0" w:noVBand="1"/>
      </w:tblPr>
      <w:tblGrid>
        <w:gridCol w:w="1804"/>
        <w:gridCol w:w="4209"/>
        <w:gridCol w:w="1349"/>
        <w:gridCol w:w="1699"/>
      </w:tblGrid>
      <w:tr w:rsidR="00887B99" w:rsidRPr="008C76D1" w14:paraId="4752C033" w14:textId="77777777" w:rsidTr="001533A9">
        <w:trPr>
          <w:trHeight w:val="267"/>
        </w:trPr>
        <w:tc>
          <w:tcPr>
            <w:tcW w:w="1002" w:type="pct"/>
            <w:tcBorders>
              <w:top w:val="single" w:sz="4" w:space="0" w:color="auto"/>
              <w:left w:val="single" w:sz="4" w:space="0" w:color="auto"/>
              <w:bottom w:val="single" w:sz="4" w:space="0" w:color="auto"/>
              <w:right w:val="single" w:sz="4" w:space="0" w:color="auto"/>
            </w:tcBorders>
            <w:vAlign w:val="center"/>
            <w:hideMark/>
          </w:tcPr>
          <w:p w14:paraId="67883C86" w14:textId="77777777" w:rsidR="0003238E" w:rsidRPr="008C76D1" w:rsidRDefault="0003238E" w:rsidP="008914C8">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 </w:t>
            </w:r>
          </w:p>
        </w:tc>
        <w:tc>
          <w:tcPr>
            <w:tcW w:w="2329" w:type="pct"/>
            <w:tcBorders>
              <w:top w:val="single" w:sz="4" w:space="0" w:color="auto"/>
              <w:left w:val="nil"/>
              <w:bottom w:val="single" w:sz="4" w:space="0" w:color="auto"/>
              <w:right w:val="single" w:sz="4" w:space="0" w:color="auto"/>
            </w:tcBorders>
            <w:vAlign w:val="center"/>
            <w:hideMark/>
          </w:tcPr>
          <w:p w14:paraId="7086C35C" w14:textId="77777777" w:rsidR="0003238E" w:rsidRPr="008C76D1" w:rsidRDefault="0003238E" w:rsidP="008914C8">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Naziv radnog mjesta</w:t>
            </w:r>
          </w:p>
        </w:tc>
        <w:tc>
          <w:tcPr>
            <w:tcW w:w="724" w:type="pct"/>
            <w:tcBorders>
              <w:top w:val="single" w:sz="4" w:space="0" w:color="auto"/>
              <w:left w:val="nil"/>
              <w:bottom w:val="single" w:sz="4" w:space="0" w:color="auto"/>
              <w:right w:val="single" w:sz="4" w:space="0" w:color="auto"/>
            </w:tcBorders>
            <w:shd w:val="clear" w:color="auto" w:fill="FFFFFF" w:themeFill="background1"/>
            <w:vAlign w:val="center"/>
            <w:hideMark/>
          </w:tcPr>
          <w:p w14:paraId="7D0182B9" w14:textId="77777777" w:rsidR="0003238E" w:rsidRPr="008C76D1" w:rsidRDefault="0003238E" w:rsidP="008914C8">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Koeficijent</w:t>
            </w:r>
          </w:p>
        </w:tc>
        <w:tc>
          <w:tcPr>
            <w:tcW w:w="944" w:type="pct"/>
            <w:tcBorders>
              <w:top w:val="single" w:sz="4" w:space="0" w:color="auto"/>
              <w:left w:val="nil"/>
              <w:bottom w:val="single" w:sz="4" w:space="0" w:color="auto"/>
              <w:right w:val="single" w:sz="4" w:space="0" w:color="auto"/>
            </w:tcBorders>
            <w:shd w:val="clear" w:color="auto" w:fill="FFFFFF" w:themeFill="background1"/>
            <w:vAlign w:val="center"/>
            <w:hideMark/>
          </w:tcPr>
          <w:p w14:paraId="3E00FF66" w14:textId="77777777" w:rsidR="0003238E" w:rsidRPr="008C76D1" w:rsidRDefault="0003238E" w:rsidP="008914C8">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Platni razred</w:t>
            </w:r>
          </w:p>
        </w:tc>
      </w:tr>
      <w:tr w:rsidR="00887B99" w:rsidRPr="008C76D1" w14:paraId="51D7F9B7" w14:textId="77777777" w:rsidTr="001533A9">
        <w:trPr>
          <w:trHeight w:val="399"/>
        </w:trPr>
        <w:tc>
          <w:tcPr>
            <w:tcW w:w="1002" w:type="pct"/>
            <w:tcBorders>
              <w:top w:val="nil"/>
              <w:left w:val="single" w:sz="4" w:space="0" w:color="auto"/>
              <w:bottom w:val="single" w:sz="4" w:space="0" w:color="auto"/>
              <w:right w:val="single" w:sz="4" w:space="0" w:color="auto"/>
            </w:tcBorders>
            <w:vAlign w:val="center"/>
            <w:hideMark/>
          </w:tcPr>
          <w:p w14:paraId="2BE5E685" w14:textId="7EA99259"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21.3.1.</w:t>
            </w:r>
          </w:p>
        </w:tc>
        <w:tc>
          <w:tcPr>
            <w:tcW w:w="2329" w:type="pct"/>
            <w:tcBorders>
              <w:top w:val="nil"/>
              <w:left w:val="nil"/>
              <w:bottom w:val="single" w:sz="4" w:space="0" w:color="auto"/>
              <w:right w:val="single" w:sz="4" w:space="0" w:color="auto"/>
            </w:tcBorders>
            <w:vAlign w:val="center"/>
            <w:hideMark/>
          </w:tcPr>
          <w:p w14:paraId="2DC9442D" w14:textId="5AD2766B" w:rsidR="0003238E" w:rsidRPr="008C76D1" w:rsidRDefault="0003238E" w:rsidP="008914C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Ravnatelj lučke uprave unutarnjih voda</w:t>
            </w:r>
          </w:p>
        </w:tc>
        <w:tc>
          <w:tcPr>
            <w:tcW w:w="724"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1D492D3E"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3,90</w:t>
            </w:r>
          </w:p>
        </w:tc>
        <w:tc>
          <w:tcPr>
            <w:tcW w:w="944" w:type="pct"/>
            <w:tcBorders>
              <w:top w:val="single" w:sz="4" w:space="0" w:color="auto"/>
              <w:left w:val="nil"/>
              <w:bottom w:val="single" w:sz="4" w:space="0" w:color="auto"/>
              <w:right w:val="single" w:sz="4" w:space="0" w:color="auto"/>
            </w:tcBorders>
            <w:shd w:val="clear" w:color="auto" w:fill="FFFFFF" w:themeFill="background1"/>
            <w:vAlign w:val="center"/>
            <w:hideMark/>
          </w:tcPr>
          <w:p w14:paraId="1B597486"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w:t>
            </w:r>
          </w:p>
        </w:tc>
      </w:tr>
    </w:tbl>
    <w:p w14:paraId="7F7C38C3" w14:textId="77777777" w:rsidR="0003238E" w:rsidRPr="008C76D1" w:rsidRDefault="0003238E" w:rsidP="00887B99">
      <w:pPr>
        <w:spacing w:after="0" w:line="240" w:lineRule="auto"/>
        <w:rPr>
          <w:rFonts w:ascii="Times New Roman" w:hAnsi="Times New Roman" w:cs="Times New Roman"/>
          <w:sz w:val="24"/>
          <w:szCs w:val="24"/>
        </w:rPr>
      </w:pPr>
    </w:p>
    <w:p w14:paraId="526AEA54" w14:textId="02A0F5B7" w:rsidR="006F7795" w:rsidRPr="008C76D1" w:rsidRDefault="006F7795" w:rsidP="008914C8">
      <w:pPr>
        <w:spacing w:after="0" w:line="240" w:lineRule="auto"/>
        <w:ind w:firstLine="709"/>
        <w:jc w:val="both"/>
        <w:rPr>
          <w:rFonts w:ascii="Times New Roman" w:hAnsi="Times New Roman" w:cs="Times New Roman"/>
          <w:sz w:val="24"/>
          <w:szCs w:val="24"/>
        </w:rPr>
      </w:pPr>
      <w:r w:rsidRPr="008C76D1">
        <w:rPr>
          <w:rFonts w:ascii="Times New Roman" w:hAnsi="Times New Roman" w:cs="Times New Roman"/>
          <w:sz w:val="24"/>
          <w:szCs w:val="24"/>
        </w:rPr>
        <w:t>(</w:t>
      </w:r>
      <w:r w:rsidR="0003238E" w:rsidRPr="008C76D1">
        <w:rPr>
          <w:rFonts w:ascii="Times New Roman" w:hAnsi="Times New Roman" w:cs="Times New Roman"/>
          <w:sz w:val="24"/>
          <w:szCs w:val="24"/>
        </w:rPr>
        <w:t>4</w:t>
      </w:r>
      <w:r w:rsidRPr="008C76D1">
        <w:rPr>
          <w:rFonts w:ascii="Times New Roman" w:hAnsi="Times New Roman" w:cs="Times New Roman"/>
          <w:sz w:val="24"/>
          <w:szCs w:val="24"/>
        </w:rPr>
        <w:t xml:space="preserve">) </w:t>
      </w:r>
      <w:r w:rsidR="008914C8">
        <w:rPr>
          <w:rFonts w:ascii="Times New Roman" w:hAnsi="Times New Roman" w:cs="Times New Roman"/>
          <w:sz w:val="24"/>
          <w:szCs w:val="24"/>
        </w:rPr>
        <w:tab/>
      </w:r>
      <w:r w:rsidRPr="008C76D1">
        <w:rPr>
          <w:rFonts w:ascii="Times New Roman" w:hAnsi="Times New Roman" w:cs="Times New Roman"/>
          <w:sz w:val="24"/>
          <w:szCs w:val="24"/>
        </w:rPr>
        <w:t>Minimalni stručni uvjeti za zapošljavanje na radna mjesta iz stavaka 1.</w:t>
      </w:r>
      <w:r w:rsidR="0003238E" w:rsidRPr="008C76D1">
        <w:rPr>
          <w:rFonts w:ascii="Times New Roman" w:hAnsi="Times New Roman" w:cs="Times New Roman"/>
          <w:sz w:val="24"/>
          <w:szCs w:val="24"/>
        </w:rPr>
        <w:t xml:space="preserve">, </w:t>
      </w:r>
      <w:r w:rsidR="007B087E" w:rsidRPr="008C76D1">
        <w:rPr>
          <w:rFonts w:ascii="Times New Roman" w:hAnsi="Times New Roman" w:cs="Times New Roman"/>
          <w:sz w:val="24"/>
          <w:szCs w:val="24"/>
        </w:rPr>
        <w:t>2.</w:t>
      </w:r>
      <w:r w:rsidR="0003238E" w:rsidRPr="008C76D1">
        <w:rPr>
          <w:rFonts w:ascii="Times New Roman" w:hAnsi="Times New Roman" w:cs="Times New Roman"/>
          <w:sz w:val="24"/>
          <w:szCs w:val="24"/>
        </w:rPr>
        <w:t xml:space="preserve"> i 3.</w:t>
      </w:r>
      <w:r w:rsidR="007B087E" w:rsidRPr="008C76D1">
        <w:rPr>
          <w:rFonts w:ascii="Times New Roman" w:hAnsi="Times New Roman" w:cs="Times New Roman"/>
          <w:sz w:val="24"/>
          <w:szCs w:val="24"/>
        </w:rPr>
        <w:t xml:space="preserve"> </w:t>
      </w:r>
      <w:r w:rsidRPr="008C76D1">
        <w:rPr>
          <w:rFonts w:ascii="Times New Roman" w:hAnsi="Times New Roman" w:cs="Times New Roman"/>
          <w:sz w:val="24"/>
          <w:szCs w:val="24"/>
        </w:rPr>
        <w:t>ovoga članka određuju se sukladno posebnim propisima kojima se uređuju morske luke i luke unutarnjih voda te općim aktima ustanova.</w:t>
      </w:r>
    </w:p>
    <w:p w14:paraId="082730CF" w14:textId="6AAC822A" w:rsidR="00A50098" w:rsidRPr="008C76D1" w:rsidRDefault="00A50098" w:rsidP="00887B99">
      <w:pPr>
        <w:spacing w:after="0" w:line="240" w:lineRule="auto"/>
        <w:rPr>
          <w:rFonts w:ascii="Times New Roman" w:hAnsi="Times New Roman" w:cs="Times New Roman"/>
          <w:sz w:val="24"/>
          <w:szCs w:val="24"/>
        </w:rPr>
      </w:pPr>
    </w:p>
    <w:p w14:paraId="52E30DDB" w14:textId="39FF6B9B" w:rsidR="006F7795" w:rsidRPr="008C76D1" w:rsidRDefault="006F7795" w:rsidP="00887B99">
      <w:pPr>
        <w:spacing w:after="0" w:line="240" w:lineRule="auto"/>
        <w:jc w:val="center"/>
        <w:rPr>
          <w:rFonts w:ascii="Times New Roman" w:hAnsi="Times New Roman" w:cs="Times New Roman"/>
          <w:i/>
          <w:sz w:val="24"/>
          <w:szCs w:val="24"/>
        </w:rPr>
      </w:pPr>
      <w:r w:rsidRPr="008C76D1">
        <w:rPr>
          <w:rFonts w:ascii="Times New Roman" w:hAnsi="Times New Roman" w:cs="Times New Roman"/>
          <w:i/>
          <w:sz w:val="24"/>
          <w:szCs w:val="24"/>
        </w:rPr>
        <w:t xml:space="preserve">Posebna radna mjesta u ustanovama zaštite prirode </w:t>
      </w:r>
    </w:p>
    <w:p w14:paraId="16CFFB2B" w14:textId="77777777" w:rsidR="001533A9" w:rsidRPr="008C76D1" w:rsidRDefault="001533A9" w:rsidP="00887B99">
      <w:pPr>
        <w:spacing w:after="0" w:line="240" w:lineRule="auto"/>
        <w:jc w:val="center"/>
        <w:rPr>
          <w:rFonts w:ascii="Times New Roman" w:hAnsi="Times New Roman" w:cs="Times New Roman"/>
          <w:sz w:val="24"/>
          <w:szCs w:val="24"/>
        </w:rPr>
      </w:pPr>
    </w:p>
    <w:p w14:paraId="6B977D6C" w14:textId="0EE27114" w:rsidR="006F7795" w:rsidRPr="008C76D1" w:rsidRDefault="006F7795" w:rsidP="00887B99">
      <w:pPr>
        <w:spacing w:after="0" w:line="240" w:lineRule="auto"/>
        <w:jc w:val="center"/>
        <w:rPr>
          <w:rFonts w:ascii="Times New Roman" w:hAnsi="Times New Roman" w:cs="Times New Roman"/>
          <w:b/>
          <w:sz w:val="24"/>
          <w:szCs w:val="24"/>
        </w:rPr>
      </w:pPr>
      <w:r w:rsidRPr="008C76D1">
        <w:rPr>
          <w:rFonts w:ascii="Times New Roman" w:hAnsi="Times New Roman" w:cs="Times New Roman"/>
          <w:b/>
          <w:sz w:val="24"/>
          <w:szCs w:val="24"/>
        </w:rPr>
        <w:t xml:space="preserve">Članak </w:t>
      </w:r>
      <w:r w:rsidR="009F349F" w:rsidRPr="008C76D1">
        <w:rPr>
          <w:rFonts w:ascii="Times New Roman" w:hAnsi="Times New Roman" w:cs="Times New Roman"/>
          <w:b/>
          <w:sz w:val="24"/>
          <w:szCs w:val="24"/>
        </w:rPr>
        <w:t>22</w:t>
      </w:r>
      <w:r w:rsidRPr="008C76D1">
        <w:rPr>
          <w:rFonts w:ascii="Times New Roman" w:hAnsi="Times New Roman" w:cs="Times New Roman"/>
          <w:b/>
          <w:sz w:val="24"/>
          <w:szCs w:val="24"/>
        </w:rPr>
        <w:t>.</w:t>
      </w:r>
    </w:p>
    <w:p w14:paraId="2018BCBF" w14:textId="77777777" w:rsidR="001533A9" w:rsidRPr="008C76D1" w:rsidRDefault="001533A9" w:rsidP="00887B99">
      <w:pPr>
        <w:spacing w:after="0" w:line="240" w:lineRule="auto"/>
        <w:jc w:val="center"/>
        <w:rPr>
          <w:rFonts w:ascii="Times New Roman" w:hAnsi="Times New Roman" w:cs="Times New Roman"/>
          <w:sz w:val="24"/>
          <w:szCs w:val="24"/>
        </w:rPr>
      </w:pPr>
    </w:p>
    <w:p w14:paraId="2DB38388" w14:textId="0EDF0BA4" w:rsidR="006F7795" w:rsidRPr="008C76D1" w:rsidRDefault="001533A9" w:rsidP="008914C8">
      <w:pPr>
        <w:spacing w:after="0" w:line="240" w:lineRule="auto"/>
        <w:ind w:firstLine="709"/>
        <w:rPr>
          <w:rFonts w:ascii="Times New Roman" w:hAnsi="Times New Roman" w:cs="Times New Roman"/>
          <w:sz w:val="24"/>
          <w:szCs w:val="24"/>
        </w:rPr>
      </w:pPr>
      <w:r w:rsidRPr="008C76D1">
        <w:rPr>
          <w:rFonts w:ascii="Times New Roman" w:hAnsi="Times New Roman" w:cs="Times New Roman"/>
          <w:sz w:val="24"/>
          <w:szCs w:val="24"/>
        </w:rPr>
        <w:t xml:space="preserve">(1) </w:t>
      </w:r>
      <w:r w:rsidR="008914C8">
        <w:rPr>
          <w:rFonts w:ascii="Times New Roman" w:hAnsi="Times New Roman" w:cs="Times New Roman"/>
          <w:sz w:val="24"/>
          <w:szCs w:val="24"/>
        </w:rPr>
        <w:tab/>
      </w:r>
      <w:r w:rsidR="006F7795" w:rsidRPr="008C76D1">
        <w:rPr>
          <w:rFonts w:ascii="Times New Roman" w:hAnsi="Times New Roman" w:cs="Times New Roman"/>
          <w:sz w:val="24"/>
          <w:szCs w:val="24"/>
        </w:rPr>
        <w:t>Posebna radna mjesta u ustanovama zaštite prirode su:</w:t>
      </w:r>
    </w:p>
    <w:p w14:paraId="61F34802" w14:textId="77777777" w:rsidR="001533A9" w:rsidRPr="008C76D1" w:rsidRDefault="001533A9" w:rsidP="001533A9">
      <w:pPr>
        <w:spacing w:after="0" w:line="240" w:lineRule="auto"/>
        <w:rPr>
          <w:rFonts w:ascii="Times New Roman" w:hAnsi="Times New Roman" w:cs="Times New Roman"/>
          <w:sz w:val="24"/>
          <w:szCs w:val="24"/>
        </w:rPr>
      </w:pPr>
    </w:p>
    <w:tbl>
      <w:tblPr>
        <w:tblW w:w="5000" w:type="pct"/>
        <w:tblLook w:val="04A0" w:firstRow="1" w:lastRow="0" w:firstColumn="1" w:lastColumn="0" w:noHBand="0" w:noVBand="1"/>
      </w:tblPr>
      <w:tblGrid>
        <w:gridCol w:w="996"/>
        <w:gridCol w:w="5254"/>
        <w:gridCol w:w="1349"/>
        <w:gridCol w:w="1462"/>
      </w:tblGrid>
      <w:tr w:rsidR="00887B99" w:rsidRPr="008C76D1" w14:paraId="4E307620" w14:textId="77777777" w:rsidTr="00220C1A">
        <w:trPr>
          <w:trHeight w:val="312"/>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B5B783" w14:textId="77777777" w:rsidR="0003238E" w:rsidRPr="008C76D1" w:rsidRDefault="0003238E" w:rsidP="008914C8">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 </w:t>
            </w:r>
          </w:p>
        </w:tc>
        <w:tc>
          <w:tcPr>
            <w:tcW w:w="2899" w:type="pct"/>
            <w:tcBorders>
              <w:top w:val="single" w:sz="4" w:space="0" w:color="auto"/>
              <w:left w:val="nil"/>
              <w:bottom w:val="single" w:sz="4" w:space="0" w:color="auto"/>
              <w:right w:val="single" w:sz="4" w:space="0" w:color="auto"/>
            </w:tcBorders>
            <w:shd w:val="clear" w:color="auto" w:fill="auto"/>
            <w:vAlign w:val="center"/>
            <w:hideMark/>
          </w:tcPr>
          <w:p w14:paraId="384E0617" w14:textId="77777777" w:rsidR="0003238E" w:rsidRPr="008C76D1" w:rsidRDefault="0003238E" w:rsidP="008914C8">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Naziv radnog mjesta</w:t>
            </w:r>
          </w:p>
        </w:tc>
        <w:tc>
          <w:tcPr>
            <w:tcW w:w="744" w:type="pct"/>
            <w:tcBorders>
              <w:top w:val="single" w:sz="4" w:space="0" w:color="auto"/>
              <w:left w:val="nil"/>
              <w:bottom w:val="single" w:sz="4" w:space="0" w:color="auto"/>
              <w:right w:val="single" w:sz="4" w:space="0" w:color="auto"/>
            </w:tcBorders>
            <w:shd w:val="clear" w:color="auto" w:fill="FFFFFF" w:themeFill="background1"/>
            <w:vAlign w:val="center"/>
            <w:hideMark/>
          </w:tcPr>
          <w:p w14:paraId="244C709B" w14:textId="77777777" w:rsidR="0003238E" w:rsidRPr="008C76D1" w:rsidRDefault="0003238E" w:rsidP="008914C8">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Koeficijent</w:t>
            </w:r>
          </w:p>
        </w:tc>
        <w:tc>
          <w:tcPr>
            <w:tcW w:w="807" w:type="pct"/>
            <w:tcBorders>
              <w:top w:val="single" w:sz="4" w:space="0" w:color="auto"/>
              <w:left w:val="nil"/>
              <w:bottom w:val="single" w:sz="4" w:space="0" w:color="auto"/>
              <w:right w:val="single" w:sz="4" w:space="0" w:color="auto"/>
            </w:tcBorders>
            <w:shd w:val="clear" w:color="auto" w:fill="FFFFFF" w:themeFill="background1"/>
            <w:vAlign w:val="center"/>
            <w:hideMark/>
          </w:tcPr>
          <w:p w14:paraId="2388B264" w14:textId="77777777" w:rsidR="0003238E" w:rsidRPr="008C76D1" w:rsidRDefault="0003238E" w:rsidP="008914C8">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Platni razred</w:t>
            </w:r>
          </w:p>
        </w:tc>
      </w:tr>
      <w:tr w:rsidR="00887B99" w:rsidRPr="008C76D1" w14:paraId="01152B5B" w14:textId="77777777" w:rsidTr="00220C1A">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343094A0"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22.1.1.</w:t>
            </w:r>
          </w:p>
        </w:tc>
        <w:tc>
          <w:tcPr>
            <w:tcW w:w="2899" w:type="pct"/>
            <w:tcBorders>
              <w:top w:val="nil"/>
              <w:left w:val="nil"/>
              <w:bottom w:val="single" w:sz="4" w:space="0" w:color="auto"/>
              <w:right w:val="single" w:sz="4" w:space="0" w:color="auto"/>
            </w:tcBorders>
            <w:shd w:val="clear" w:color="auto" w:fill="auto"/>
            <w:vAlign w:val="center"/>
            <w:hideMark/>
          </w:tcPr>
          <w:p w14:paraId="46C28049" w14:textId="77777777" w:rsidR="0003238E" w:rsidRPr="008C76D1" w:rsidRDefault="0003238E" w:rsidP="008914C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Ravnatelj nacionalnog parka</w:t>
            </w:r>
          </w:p>
        </w:tc>
        <w:tc>
          <w:tcPr>
            <w:tcW w:w="744" w:type="pct"/>
            <w:tcBorders>
              <w:top w:val="single" w:sz="4" w:space="0" w:color="auto"/>
              <w:left w:val="nil"/>
              <w:bottom w:val="single" w:sz="4" w:space="0" w:color="auto"/>
              <w:right w:val="single" w:sz="4" w:space="0" w:color="auto"/>
            </w:tcBorders>
            <w:shd w:val="clear" w:color="auto" w:fill="FFFFFF" w:themeFill="background1"/>
            <w:vAlign w:val="center"/>
            <w:hideMark/>
          </w:tcPr>
          <w:p w14:paraId="2EC05945"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4,00</w:t>
            </w:r>
          </w:p>
        </w:tc>
        <w:tc>
          <w:tcPr>
            <w:tcW w:w="807" w:type="pct"/>
            <w:tcBorders>
              <w:top w:val="single" w:sz="4" w:space="0" w:color="auto"/>
              <w:left w:val="nil"/>
              <w:bottom w:val="single" w:sz="4" w:space="0" w:color="auto"/>
              <w:right w:val="single" w:sz="4" w:space="0" w:color="auto"/>
            </w:tcBorders>
            <w:shd w:val="clear" w:color="auto" w:fill="FFFFFF" w:themeFill="background1"/>
            <w:vAlign w:val="center"/>
            <w:hideMark/>
          </w:tcPr>
          <w:p w14:paraId="242D835C"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w:t>
            </w:r>
          </w:p>
        </w:tc>
      </w:tr>
      <w:tr w:rsidR="00887B99" w:rsidRPr="008C76D1" w14:paraId="691204CD" w14:textId="77777777" w:rsidTr="00220C1A">
        <w:trPr>
          <w:trHeight w:val="125"/>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242CE7C0"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22.1.2.</w:t>
            </w:r>
          </w:p>
        </w:tc>
        <w:tc>
          <w:tcPr>
            <w:tcW w:w="2899" w:type="pct"/>
            <w:tcBorders>
              <w:top w:val="nil"/>
              <w:left w:val="nil"/>
              <w:bottom w:val="single" w:sz="4" w:space="0" w:color="auto"/>
              <w:right w:val="single" w:sz="4" w:space="0" w:color="auto"/>
            </w:tcBorders>
            <w:shd w:val="clear" w:color="auto" w:fill="auto"/>
            <w:vAlign w:val="center"/>
            <w:hideMark/>
          </w:tcPr>
          <w:p w14:paraId="69C3723C" w14:textId="77777777" w:rsidR="0003238E" w:rsidRPr="008C76D1" w:rsidRDefault="0003238E" w:rsidP="008914C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Stručni voditelj nacionalnog parka i parka prirode</w:t>
            </w:r>
          </w:p>
        </w:tc>
        <w:tc>
          <w:tcPr>
            <w:tcW w:w="744" w:type="pct"/>
            <w:tcBorders>
              <w:top w:val="single" w:sz="4" w:space="0" w:color="auto"/>
              <w:left w:val="nil"/>
              <w:bottom w:val="single" w:sz="4" w:space="0" w:color="auto"/>
              <w:right w:val="single" w:sz="4" w:space="0" w:color="auto"/>
            </w:tcBorders>
            <w:shd w:val="clear" w:color="auto" w:fill="FFFFFF" w:themeFill="background1"/>
            <w:vAlign w:val="center"/>
            <w:hideMark/>
          </w:tcPr>
          <w:p w14:paraId="0A026A10"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3,00</w:t>
            </w:r>
          </w:p>
        </w:tc>
        <w:tc>
          <w:tcPr>
            <w:tcW w:w="807" w:type="pct"/>
            <w:tcBorders>
              <w:top w:val="single" w:sz="4" w:space="0" w:color="auto"/>
              <w:left w:val="nil"/>
              <w:bottom w:val="single" w:sz="4" w:space="0" w:color="auto"/>
              <w:right w:val="single" w:sz="4" w:space="0" w:color="auto"/>
            </w:tcBorders>
            <w:shd w:val="clear" w:color="auto" w:fill="FFFFFF" w:themeFill="background1"/>
            <w:vAlign w:val="center"/>
            <w:hideMark/>
          </w:tcPr>
          <w:p w14:paraId="19ABA628"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11.</w:t>
            </w:r>
          </w:p>
        </w:tc>
      </w:tr>
      <w:tr w:rsidR="00887B99" w:rsidRPr="008C76D1" w14:paraId="663A92C2" w14:textId="77777777" w:rsidTr="00220C1A">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734F161E"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22.1.3.</w:t>
            </w:r>
          </w:p>
        </w:tc>
        <w:tc>
          <w:tcPr>
            <w:tcW w:w="2899" w:type="pct"/>
            <w:tcBorders>
              <w:top w:val="nil"/>
              <w:left w:val="nil"/>
              <w:bottom w:val="single" w:sz="4" w:space="0" w:color="auto"/>
              <w:right w:val="single" w:sz="4" w:space="0" w:color="auto"/>
            </w:tcBorders>
            <w:shd w:val="clear" w:color="auto" w:fill="auto"/>
            <w:vAlign w:val="center"/>
            <w:hideMark/>
          </w:tcPr>
          <w:p w14:paraId="3C108172" w14:textId="77777777" w:rsidR="0003238E" w:rsidRPr="008C76D1" w:rsidRDefault="0003238E" w:rsidP="008914C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Glavni čuvar prirode</w:t>
            </w:r>
          </w:p>
        </w:tc>
        <w:tc>
          <w:tcPr>
            <w:tcW w:w="744" w:type="pct"/>
            <w:tcBorders>
              <w:top w:val="single" w:sz="4" w:space="0" w:color="auto"/>
              <w:left w:val="nil"/>
              <w:bottom w:val="single" w:sz="4" w:space="0" w:color="auto"/>
              <w:right w:val="single" w:sz="4" w:space="0" w:color="auto"/>
            </w:tcBorders>
            <w:shd w:val="clear" w:color="auto" w:fill="FFFFFF" w:themeFill="background1"/>
            <w:vAlign w:val="center"/>
            <w:hideMark/>
          </w:tcPr>
          <w:p w14:paraId="6042D8B1"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2,75</w:t>
            </w:r>
          </w:p>
        </w:tc>
        <w:tc>
          <w:tcPr>
            <w:tcW w:w="807" w:type="pct"/>
            <w:tcBorders>
              <w:top w:val="single" w:sz="4" w:space="0" w:color="auto"/>
              <w:left w:val="nil"/>
              <w:bottom w:val="single" w:sz="4" w:space="0" w:color="auto"/>
              <w:right w:val="single" w:sz="4" w:space="0" w:color="auto"/>
            </w:tcBorders>
            <w:shd w:val="clear" w:color="auto" w:fill="FFFFFF" w:themeFill="background1"/>
            <w:vAlign w:val="center"/>
            <w:hideMark/>
          </w:tcPr>
          <w:p w14:paraId="7F7FD5D0"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w:t>
            </w:r>
          </w:p>
        </w:tc>
      </w:tr>
      <w:tr w:rsidR="00887B99" w:rsidRPr="008C76D1" w14:paraId="754ACA1F" w14:textId="77777777" w:rsidTr="00220C1A">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701D029A"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22.1.4.</w:t>
            </w:r>
          </w:p>
        </w:tc>
        <w:tc>
          <w:tcPr>
            <w:tcW w:w="2899" w:type="pct"/>
            <w:tcBorders>
              <w:top w:val="nil"/>
              <w:left w:val="nil"/>
              <w:bottom w:val="single" w:sz="4" w:space="0" w:color="auto"/>
              <w:right w:val="single" w:sz="4" w:space="0" w:color="auto"/>
            </w:tcBorders>
            <w:shd w:val="clear" w:color="auto" w:fill="auto"/>
            <w:vAlign w:val="center"/>
            <w:hideMark/>
          </w:tcPr>
          <w:p w14:paraId="23F9BDE4" w14:textId="10BD5B66" w:rsidR="0003238E" w:rsidRPr="008C76D1" w:rsidRDefault="0003238E" w:rsidP="008914C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Čuvar prirode 1 </w:t>
            </w:r>
          </w:p>
        </w:tc>
        <w:tc>
          <w:tcPr>
            <w:tcW w:w="744" w:type="pct"/>
            <w:tcBorders>
              <w:top w:val="single" w:sz="4" w:space="0" w:color="auto"/>
              <w:left w:val="nil"/>
              <w:bottom w:val="single" w:sz="4" w:space="0" w:color="auto"/>
              <w:right w:val="single" w:sz="4" w:space="0" w:color="auto"/>
            </w:tcBorders>
            <w:shd w:val="clear" w:color="auto" w:fill="FFFFFF" w:themeFill="background1"/>
            <w:vAlign w:val="center"/>
            <w:hideMark/>
          </w:tcPr>
          <w:p w14:paraId="3EF695B1"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2,10</w:t>
            </w:r>
          </w:p>
        </w:tc>
        <w:tc>
          <w:tcPr>
            <w:tcW w:w="807" w:type="pct"/>
            <w:tcBorders>
              <w:top w:val="single" w:sz="4" w:space="0" w:color="auto"/>
              <w:left w:val="nil"/>
              <w:bottom w:val="single" w:sz="4" w:space="0" w:color="auto"/>
              <w:right w:val="single" w:sz="4" w:space="0" w:color="auto"/>
            </w:tcBorders>
            <w:shd w:val="clear" w:color="auto" w:fill="FFFFFF" w:themeFill="background1"/>
            <w:vAlign w:val="center"/>
            <w:hideMark/>
          </w:tcPr>
          <w:p w14:paraId="14D9742E"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8.</w:t>
            </w:r>
          </w:p>
        </w:tc>
      </w:tr>
      <w:tr w:rsidR="00887B99" w:rsidRPr="008C76D1" w14:paraId="08AC0A0B" w14:textId="77777777" w:rsidTr="00220C1A">
        <w:trPr>
          <w:trHeight w:val="195"/>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5138F70E"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22.1.5.</w:t>
            </w:r>
          </w:p>
        </w:tc>
        <w:tc>
          <w:tcPr>
            <w:tcW w:w="2899" w:type="pct"/>
            <w:tcBorders>
              <w:top w:val="nil"/>
              <w:left w:val="nil"/>
              <w:bottom w:val="single" w:sz="4" w:space="0" w:color="auto"/>
              <w:right w:val="single" w:sz="4" w:space="0" w:color="auto"/>
            </w:tcBorders>
            <w:shd w:val="clear" w:color="auto" w:fill="auto"/>
            <w:vAlign w:val="center"/>
            <w:hideMark/>
          </w:tcPr>
          <w:p w14:paraId="116AAE3A" w14:textId="77777777" w:rsidR="0003238E" w:rsidRPr="008C76D1" w:rsidRDefault="0003238E" w:rsidP="008914C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Voditelj računovodstva u ustanovi zaštite prirode</w:t>
            </w:r>
          </w:p>
        </w:tc>
        <w:tc>
          <w:tcPr>
            <w:tcW w:w="744" w:type="pct"/>
            <w:tcBorders>
              <w:top w:val="single" w:sz="4" w:space="0" w:color="auto"/>
              <w:left w:val="nil"/>
              <w:bottom w:val="single" w:sz="4" w:space="0" w:color="auto"/>
              <w:right w:val="single" w:sz="4" w:space="0" w:color="auto"/>
            </w:tcBorders>
            <w:shd w:val="clear" w:color="auto" w:fill="FFFFFF" w:themeFill="background1"/>
            <w:vAlign w:val="center"/>
            <w:hideMark/>
          </w:tcPr>
          <w:p w14:paraId="44AAAE41" w14:textId="64F7C039" w:rsidR="0003238E" w:rsidRPr="008C76D1" w:rsidRDefault="00DD7B18"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2,01</w:t>
            </w:r>
          </w:p>
        </w:tc>
        <w:tc>
          <w:tcPr>
            <w:tcW w:w="807" w:type="pct"/>
            <w:tcBorders>
              <w:top w:val="single" w:sz="4" w:space="0" w:color="auto"/>
              <w:left w:val="nil"/>
              <w:bottom w:val="single" w:sz="4" w:space="0" w:color="auto"/>
              <w:right w:val="single" w:sz="4" w:space="0" w:color="auto"/>
            </w:tcBorders>
            <w:shd w:val="clear" w:color="auto" w:fill="FFFFFF" w:themeFill="background1"/>
            <w:vAlign w:val="center"/>
            <w:hideMark/>
          </w:tcPr>
          <w:p w14:paraId="62EBBC84" w14:textId="5D688364" w:rsidR="0003238E" w:rsidRPr="008C76D1" w:rsidRDefault="00152AF2"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8</w:t>
            </w:r>
            <w:r w:rsidR="0003238E" w:rsidRPr="008C76D1">
              <w:rPr>
                <w:rFonts w:ascii="Times New Roman" w:eastAsia="Times New Roman" w:hAnsi="Times New Roman" w:cs="Times New Roman"/>
                <w:kern w:val="0"/>
                <w:sz w:val="24"/>
                <w:szCs w:val="24"/>
                <w14:ligatures w14:val="none"/>
              </w:rPr>
              <w:t>.</w:t>
            </w:r>
          </w:p>
        </w:tc>
      </w:tr>
      <w:tr w:rsidR="00887B99" w:rsidRPr="008C76D1" w14:paraId="70BAB5AA" w14:textId="77777777" w:rsidTr="00220C1A">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4B0A05A9"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22.1.6.</w:t>
            </w:r>
          </w:p>
        </w:tc>
        <w:tc>
          <w:tcPr>
            <w:tcW w:w="2899" w:type="pct"/>
            <w:tcBorders>
              <w:top w:val="nil"/>
              <w:left w:val="nil"/>
              <w:bottom w:val="single" w:sz="4" w:space="0" w:color="auto"/>
              <w:right w:val="single" w:sz="4" w:space="0" w:color="auto"/>
            </w:tcBorders>
            <w:shd w:val="clear" w:color="auto" w:fill="auto"/>
            <w:vAlign w:val="center"/>
            <w:hideMark/>
          </w:tcPr>
          <w:p w14:paraId="5A88110A" w14:textId="77777777" w:rsidR="0003238E" w:rsidRPr="008C76D1" w:rsidRDefault="0003238E" w:rsidP="008914C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Zapovjednik broda</w:t>
            </w:r>
          </w:p>
        </w:tc>
        <w:tc>
          <w:tcPr>
            <w:tcW w:w="744" w:type="pct"/>
            <w:tcBorders>
              <w:top w:val="single" w:sz="4" w:space="0" w:color="auto"/>
              <w:left w:val="nil"/>
              <w:bottom w:val="single" w:sz="4" w:space="0" w:color="auto"/>
              <w:right w:val="single" w:sz="4" w:space="0" w:color="auto"/>
            </w:tcBorders>
            <w:shd w:val="clear" w:color="auto" w:fill="FFFFFF" w:themeFill="background1"/>
            <w:vAlign w:val="center"/>
            <w:hideMark/>
          </w:tcPr>
          <w:p w14:paraId="31029502"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1,90</w:t>
            </w:r>
          </w:p>
        </w:tc>
        <w:tc>
          <w:tcPr>
            <w:tcW w:w="807" w:type="pct"/>
            <w:tcBorders>
              <w:top w:val="single" w:sz="4" w:space="0" w:color="auto"/>
              <w:left w:val="nil"/>
              <w:bottom w:val="single" w:sz="4" w:space="0" w:color="auto"/>
              <w:right w:val="single" w:sz="4" w:space="0" w:color="auto"/>
            </w:tcBorders>
            <w:shd w:val="clear" w:color="auto" w:fill="FFFFFF" w:themeFill="background1"/>
            <w:vAlign w:val="center"/>
            <w:hideMark/>
          </w:tcPr>
          <w:p w14:paraId="4B1B488A"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7.</w:t>
            </w:r>
          </w:p>
        </w:tc>
      </w:tr>
      <w:tr w:rsidR="00887B99" w:rsidRPr="008C76D1" w14:paraId="2C9E37D2" w14:textId="77777777" w:rsidTr="00220C1A">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45D82B4D"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22.1.7.</w:t>
            </w:r>
          </w:p>
        </w:tc>
        <w:tc>
          <w:tcPr>
            <w:tcW w:w="2899" w:type="pct"/>
            <w:tcBorders>
              <w:top w:val="nil"/>
              <w:left w:val="nil"/>
              <w:bottom w:val="single" w:sz="4" w:space="0" w:color="auto"/>
              <w:right w:val="single" w:sz="4" w:space="0" w:color="auto"/>
            </w:tcBorders>
            <w:shd w:val="clear" w:color="auto" w:fill="auto"/>
            <w:vAlign w:val="center"/>
            <w:hideMark/>
          </w:tcPr>
          <w:p w14:paraId="1101FC39" w14:textId="742A1412" w:rsidR="0003238E" w:rsidRPr="008C76D1" w:rsidRDefault="0003238E" w:rsidP="008914C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Čuvar prirode 2</w:t>
            </w:r>
          </w:p>
        </w:tc>
        <w:tc>
          <w:tcPr>
            <w:tcW w:w="744" w:type="pct"/>
            <w:tcBorders>
              <w:top w:val="single" w:sz="4" w:space="0" w:color="auto"/>
              <w:left w:val="nil"/>
              <w:bottom w:val="single" w:sz="4" w:space="0" w:color="auto"/>
              <w:right w:val="single" w:sz="4" w:space="0" w:color="auto"/>
            </w:tcBorders>
            <w:shd w:val="clear" w:color="auto" w:fill="FFFFFF" w:themeFill="background1"/>
            <w:vAlign w:val="center"/>
            <w:hideMark/>
          </w:tcPr>
          <w:p w14:paraId="1435C29E"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1,85</w:t>
            </w:r>
          </w:p>
        </w:tc>
        <w:tc>
          <w:tcPr>
            <w:tcW w:w="807" w:type="pct"/>
            <w:tcBorders>
              <w:top w:val="single" w:sz="4" w:space="0" w:color="auto"/>
              <w:left w:val="nil"/>
              <w:bottom w:val="single" w:sz="4" w:space="0" w:color="auto"/>
              <w:right w:val="single" w:sz="4" w:space="0" w:color="auto"/>
            </w:tcBorders>
            <w:shd w:val="clear" w:color="auto" w:fill="FFFFFF" w:themeFill="background1"/>
            <w:vAlign w:val="center"/>
            <w:hideMark/>
          </w:tcPr>
          <w:p w14:paraId="6D77EBCE"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6.</w:t>
            </w:r>
          </w:p>
        </w:tc>
      </w:tr>
      <w:tr w:rsidR="00887B99" w:rsidRPr="008C76D1" w14:paraId="1D11EAE7" w14:textId="77777777" w:rsidTr="00220C1A">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4CD0420A"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22.1.8.</w:t>
            </w:r>
          </w:p>
        </w:tc>
        <w:tc>
          <w:tcPr>
            <w:tcW w:w="2899" w:type="pct"/>
            <w:tcBorders>
              <w:top w:val="nil"/>
              <w:left w:val="nil"/>
              <w:bottom w:val="single" w:sz="4" w:space="0" w:color="auto"/>
              <w:right w:val="single" w:sz="4" w:space="0" w:color="auto"/>
            </w:tcBorders>
            <w:shd w:val="clear" w:color="auto" w:fill="auto"/>
            <w:vAlign w:val="center"/>
            <w:hideMark/>
          </w:tcPr>
          <w:p w14:paraId="6C824FCC" w14:textId="1299ABC5" w:rsidR="0003238E" w:rsidRPr="008C76D1" w:rsidRDefault="0003238E" w:rsidP="008914C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Šef recepcije</w:t>
            </w:r>
            <w:r w:rsidR="00DD7B18" w:rsidRPr="008C76D1">
              <w:rPr>
                <w:rFonts w:ascii="Times New Roman" w:eastAsia="Times New Roman" w:hAnsi="Times New Roman" w:cs="Times New Roman"/>
                <w:kern w:val="0"/>
                <w:sz w:val="24"/>
                <w:szCs w:val="24"/>
                <w14:ligatures w14:val="none"/>
              </w:rPr>
              <w:t xml:space="preserve"> 1</w:t>
            </w:r>
          </w:p>
        </w:tc>
        <w:tc>
          <w:tcPr>
            <w:tcW w:w="744" w:type="pct"/>
            <w:tcBorders>
              <w:top w:val="single" w:sz="4" w:space="0" w:color="auto"/>
              <w:left w:val="nil"/>
              <w:bottom w:val="single" w:sz="4" w:space="0" w:color="auto"/>
              <w:right w:val="single" w:sz="4" w:space="0" w:color="auto"/>
            </w:tcBorders>
            <w:shd w:val="clear" w:color="auto" w:fill="FFFFFF" w:themeFill="background1"/>
            <w:vAlign w:val="center"/>
            <w:hideMark/>
          </w:tcPr>
          <w:p w14:paraId="5E3C40F7"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1,80</w:t>
            </w:r>
          </w:p>
        </w:tc>
        <w:tc>
          <w:tcPr>
            <w:tcW w:w="807" w:type="pct"/>
            <w:tcBorders>
              <w:top w:val="single" w:sz="4" w:space="0" w:color="auto"/>
              <w:left w:val="nil"/>
              <w:bottom w:val="single" w:sz="4" w:space="0" w:color="auto"/>
              <w:right w:val="single" w:sz="4" w:space="0" w:color="auto"/>
            </w:tcBorders>
            <w:shd w:val="clear" w:color="auto" w:fill="FFFFFF" w:themeFill="background1"/>
            <w:vAlign w:val="center"/>
            <w:hideMark/>
          </w:tcPr>
          <w:p w14:paraId="4895274F"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6.</w:t>
            </w:r>
          </w:p>
        </w:tc>
      </w:tr>
      <w:tr w:rsidR="00887B99" w:rsidRPr="008C76D1" w14:paraId="1FCD1F96" w14:textId="77777777" w:rsidTr="00220C1A">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536D544B"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22.1.9.</w:t>
            </w:r>
          </w:p>
        </w:tc>
        <w:tc>
          <w:tcPr>
            <w:tcW w:w="2899" w:type="pct"/>
            <w:tcBorders>
              <w:top w:val="nil"/>
              <w:left w:val="nil"/>
              <w:bottom w:val="single" w:sz="4" w:space="0" w:color="auto"/>
              <w:right w:val="single" w:sz="4" w:space="0" w:color="auto"/>
            </w:tcBorders>
            <w:shd w:val="clear" w:color="auto" w:fill="auto"/>
            <w:vAlign w:val="center"/>
            <w:hideMark/>
          </w:tcPr>
          <w:p w14:paraId="244799D0" w14:textId="77777777" w:rsidR="0003238E" w:rsidRPr="008C76D1" w:rsidRDefault="0003238E" w:rsidP="008914C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Upravitelj stroja</w:t>
            </w:r>
          </w:p>
        </w:tc>
        <w:tc>
          <w:tcPr>
            <w:tcW w:w="744" w:type="pct"/>
            <w:tcBorders>
              <w:top w:val="single" w:sz="4" w:space="0" w:color="auto"/>
              <w:left w:val="nil"/>
              <w:bottom w:val="single" w:sz="4" w:space="0" w:color="auto"/>
              <w:right w:val="single" w:sz="4" w:space="0" w:color="auto"/>
            </w:tcBorders>
            <w:shd w:val="clear" w:color="auto" w:fill="FFFFFF" w:themeFill="background1"/>
            <w:vAlign w:val="center"/>
            <w:hideMark/>
          </w:tcPr>
          <w:p w14:paraId="69E48EDC"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1,70</w:t>
            </w:r>
          </w:p>
        </w:tc>
        <w:tc>
          <w:tcPr>
            <w:tcW w:w="807" w:type="pct"/>
            <w:tcBorders>
              <w:top w:val="single" w:sz="4" w:space="0" w:color="auto"/>
              <w:left w:val="nil"/>
              <w:bottom w:val="single" w:sz="4" w:space="0" w:color="auto"/>
              <w:right w:val="single" w:sz="4" w:space="0" w:color="auto"/>
            </w:tcBorders>
            <w:shd w:val="clear" w:color="auto" w:fill="FFFFFF" w:themeFill="background1"/>
            <w:vAlign w:val="center"/>
            <w:hideMark/>
          </w:tcPr>
          <w:p w14:paraId="00498703"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5.</w:t>
            </w:r>
          </w:p>
        </w:tc>
      </w:tr>
      <w:tr w:rsidR="00887B99" w:rsidRPr="008C76D1" w14:paraId="487A2A05" w14:textId="77777777" w:rsidTr="00220C1A">
        <w:trPr>
          <w:trHeight w:val="176"/>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60A5112E" w14:textId="61C59C0E"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22.1.</w:t>
            </w:r>
            <w:r w:rsidR="00DD7B18" w:rsidRPr="008C76D1">
              <w:rPr>
                <w:rFonts w:ascii="Times New Roman" w:eastAsia="Times New Roman" w:hAnsi="Times New Roman" w:cs="Times New Roman"/>
                <w:kern w:val="0"/>
                <w:sz w:val="24"/>
                <w:szCs w:val="24"/>
                <w14:ligatures w14:val="none"/>
              </w:rPr>
              <w:t>10</w:t>
            </w:r>
            <w:r w:rsidRPr="008C76D1">
              <w:rPr>
                <w:rFonts w:ascii="Times New Roman" w:eastAsia="Times New Roman" w:hAnsi="Times New Roman" w:cs="Times New Roman"/>
                <w:kern w:val="0"/>
                <w:sz w:val="24"/>
                <w:szCs w:val="24"/>
                <w14:ligatures w14:val="none"/>
              </w:rPr>
              <w:t>.</w:t>
            </w:r>
          </w:p>
        </w:tc>
        <w:tc>
          <w:tcPr>
            <w:tcW w:w="2899" w:type="pct"/>
            <w:tcBorders>
              <w:top w:val="nil"/>
              <w:left w:val="nil"/>
              <w:bottom w:val="single" w:sz="4" w:space="0" w:color="auto"/>
              <w:right w:val="single" w:sz="4" w:space="0" w:color="auto"/>
            </w:tcBorders>
            <w:shd w:val="clear" w:color="auto" w:fill="auto"/>
            <w:vAlign w:val="center"/>
            <w:hideMark/>
          </w:tcPr>
          <w:p w14:paraId="37910DCB" w14:textId="1967D176" w:rsidR="0003238E" w:rsidRPr="008C76D1" w:rsidRDefault="0003238E" w:rsidP="008914C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Šef kuhinje </w:t>
            </w:r>
            <w:r w:rsidR="008914C8">
              <w:rPr>
                <w:rFonts w:ascii="Times New Roman" w:eastAsia="Times New Roman" w:hAnsi="Times New Roman" w:cs="Times New Roman"/>
                <w:kern w:val="0"/>
                <w:sz w:val="24"/>
                <w:szCs w:val="24"/>
                <w14:ligatures w14:val="none"/>
              </w:rPr>
              <w:t>-</w:t>
            </w:r>
            <w:r w:rsidRPr="008C76D1">
              <w:rPr>
                <w:rFonts w:ascii="Times New Roman" w:eastAsia="Times New Roman" w:hAnsi="Times New Roman" w:cs="Times New Roman"/>
                <w:kern w:val="0"/>
                <w:sz w:val="24"/>
                <w:szCs w:val="24"/>
                <w14:ligatures w14:val="none"/>
              </w:rPr>
              <w:t xml:space="preserve"> slastičarnice </w:t>
            </w:r>
            <w:r w:rsidR="008914C8">
              <w:rPr>
                <w:rFonts w:ascii="Times New Roman" w:eastAsia="Times New Roman" w:hAnsi="Times New Roman" w:cs="Times New Roman"/>
                <w:kern w:val="0"/>
                <w:sz w:val="24"/>
                <w:szCs w:val="24"/>
                <w14:ligatures w14:val="none"/>
              </w:rPr>
              <w:t>-</w:t>
            </w:r>
            <w:r w:rsidRPr="008C76D1">
              <w:rPr>
                <w:rFonts w:ascii="Times New Roman" w:eastAsia="Times New Roman" w:hAnsi="Times New Roman" w:cs="Times New Roman"/>
                <w:kern w:val="0"/>
                <w:sz w:val="24"/>
                <w:szCs w:val="24"/>
                <w14:ligatures w14:val="none"/>
              </w:rPr>
              <w:t xml:space="preserve"> hrane i pića </w:t>
            </w:r>
            <w:r w:rsidR="00DD7B18" w:rsidRPr="008C76D1">
              <w:rPr>
                <w:rFonts w:ascii="Times New Roman" w:eastAsia="Times New Roman" w:hAnsi="Times New Roman" w:cs="Times New Roman"/>
                <w:kern w:val="0"/>
                <w:sz w:val="24"/>
                <w:szCs w:val="24"/>
                <w14:ligatures w14:val="none"/>
              </w:rPr>
              <w:t>1</w:t>
            </w:r>
          </w:p>
        </w:tc>
        <w:tc>
          <w:tcPr>
            <w:tcW w:w="744" w:type="pct"/>
            <w:tcBorders>
              <w:top w:val="single" w:sz="4" w:space="0" w:color="auto"/>
              <w:left w:val="nil"/>
              <w:bottom w:val="single" w:sz="4" w:space="0" w:color="auto"/>
              <w:right w:val="single" w:sz="4" w:space="0" w:color="auto"/>
            </w:tcBorders>
            <w:shd w:val="clear" w:color="auto" w:fill="FFFFFF" w:themeFill="background1"/>
            <w:vAlign w:val="center"/>
            <w:hideMark/>
          </w:tcPr>
          <w:p w14:paraId="52CAF6CB"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1,70</w:t>
            </w:r>
          </w:p>
        </w:tc>
        <w:tc>
          <w:tcPr>
            <w:tcW w:w="807" w:type="pct"/>
            <w:tcBorders>
              <w:top w:val="single" w:sz="4" w:space="0" w:color="auto"/>
              <w:left w:val="nil"/>
              <w:bottom w:val="single" w:sz="4" w:space="0" w:color="auto"/>
              <w:right w:val="single" w:sz="4" w:space="0" w:color="auto"/>
            </w:tcBorders>
            <w:shd w:val="clear" w:color="auto" w:fill="FFFFFF" w:themeFill="background1"/>
            <w:vAlign w:val="center"/>
            <w:hideMark/>
          </w:tcPr>
          <w:p w14:paraId="4F6A9F9D"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5.</w:t>
            </w:r>
          </w:p>
        </w:tc>
      </w:tr>
      <w:tr w:rsidR="00887B99" w:rsidRPr="008C76D1" w14:paraId="1BC919B6" w14:textId="77777777" w:rsidTr="00220C1A">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11AACF72" w14:textId="3A936DBE"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22.1.</w:t>
            </w:r>
            <w:r w:rsidR="00DD7B18" w:rsidRPr="008C76D1">
              <w:rPr>
                <w:rFonts w:ascii="Times New Roman" w:eastAsia="Times New Roman" w:hAnsi="Times New Roman" w:cs="Times New Roman"/>
                <w:kern w:val="0"/>
                <w:sz w:val="24"/>
                <w:szCs w:val="24"/>
                <w14:ligatures w14:val="none"/>
              </w:rPr>
              <w:t>11</w:t>
            </w:r>
            <w:r w:rsidRPr="008C76D1">
              <w:rPr>
                <w:rFonts w:ascii="Times New Roman" w:eastAsia="Times New Roman" w:hAnsi="Times New Roman" w:cs="Times New Roman"/>
                <w:kern w:val="0"/>
                <w:sz w:val="24"/>
                <w:szCs w:val="24"/>
                <w14:ligatures w14:val="none"/>
              </w:rPr>
              <w:t>.</w:t>
            </w:r>
          </w:p>
        </w:tc>
        <w:tc>
          <w:tcPr>
            <w:tcW w:w="2899" w:type="pct"/>
            <w:tcBorders>
              <w:top w:val="nil"/>
              <w:left w:val="nil"/>
              <w:bottom w:val="single" w:sz="4" w:space="0" w:color="auto"/>
              <w:right w:val="single" w:sz="4" w:space="0" w:color="auto"/>
            </w:tcBorders>
            <w:shd w:val="clear" w:color="auto" w:fill="auto"/>
            <w:vAlign w:val="center"/>
            <w:hideMark/>
          </w:tcPr>
          <w:p w14:paraId="60E502C8" w14:textId="4A73B78B" w:rsidR="0003238E" w:rsidRPr="008C76D1" w:rsidRDefault="0003238E" w:rsidP="008914C8">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Čuvar prirode </w:t>
            </w:r>
            <w:r w:rsidR="00DD7B18" w:rsidRPr="008C76D1">
              <w:rPr>
                <w:rFonts w:ascii="Times New Roman" w:eastAsia="Times New Roman" w:hAnsi="Times New Roman" w:cs="Times New Roman"/>
                <w:kern w:val="0"/>
                <w:sz w:val="24"/>
                <w:szCs w:val="24"/>
                <w14:ligatures w14:val="none"/>
              </w:rPr>
              <w:t>3</w:t>
            </w:r>
          </w:p>
        </w:tc>
        <w:tc>
          <w:tcPr>
            <w:tcW w:w="744" w:type="pct"/>
            <w:tcBorders>
              <w:top w:val="single" w:sz="4" w:space="0" w:color="auto"/>
              <w:left w:val="nil"/>
              <w:bottom w:val="single" w:sz="4" w:space="0" w:color="auto"/>
              <w:right w:val="single" w:sz="4" w:space="0" w:color="auto"/>
            </w:tcBorders>
            <w:shd w:val="clear" w:color="auto" w:fill="FFFFFF" w:themeFill="background1"/>
            <w:vAlign w:val="center"/>
            <w:hideMark/>
          </w:tcPr>
          <w:p w14:paraId="4CA89F9A" w14:textId="77777777" w:rsidR="0003238E" w:rsidRPr="008C76D1" w:rsidRDefault="0003238E"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1,60</w:t>
            </w:r>
          </w:p>
        </w:tc>
        <w:tc>
          <w:tcPr>
            <w:tcW w:w="807" w:type="pct"/>
            <w:tcBorders>
              <w:top w:val="single" w:sz="4" w:space="0" w:color="auto"/>
              <w:left w:val="nil"/>
              <w:bottom w:val="single" w:sz="4" w:space="0" w:color="auto"/>
              <w:right w:val="single" w:sz="4" w:space="0" w:color="auto"/>
            </w:tcBorders>
            <w:shd w:val="clear" w:color="auto" w:fill="FFFFFF" w:themeFill="background1"/>
            <w:vAlign w:val="center"/>
            <w:hideMark/>
          </w:tcPr>
          <w:p w14:paraId="7BFFB4D4" w14:textId="54BF4503" w:rsidR="0003238E" w:rsidRPr="008C76D1" w:rsidRDefault="00152AF2" w:rsidP="008914C8">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w:t>
            </w:r>
            <w:r w:rsidR="0003238E" w:rsidRPr="008C76D1">
              <w:rPr>
                <w:rFonts w:ascii="Times New Roman" w:eastAsia="Times New Roman" w:hAnsi="Times New Roman" w:cs="Times New Roman"/>
                <w:kern w:val="0"/>
                <w:sz w:val="24"/>
                <w:szCs w:val="24"/>
                <w14:ligatures w14:val="none"/>
              </w:rPr>
              <w:t>.</w:t>
            </w:r>
          </w:p>
        </w:tc>
      </w:tr>
      <w:tr w:rsidR="00E155D2" w:rsidRPr="008C76D1" w14:paraId="2550C007" w14:textId="77777777" w:rsidTr="00220C1A">
        <w:trPr>
          <w:trHeight w:val="312"/>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324FC321" w14:textId="3D3C5714" w:rsidR="00E155D2" w:rsidRPr="00E155D2" w:rsidRDefault="00E155D2" w:rsidP="00E155D2">
            <w:pPr>
              <w:spacing w:before="60" w:after="60" w:line="240" w:lineRule="auto"/>
              <w:jc w:val="center"/>
              <w:rPr>
                <w:rFonts w:ascii="Times New Roman" w:eastAsia="Times New Roman" w:hAnsi="Times New Roman" w:cs="Times New Roman"/>
                <w:kern w:val="0"/>
                <w:sz w:val="24"/>
                <w:szCs w:val="24"/>
                <w14:ligatures w14:val="none"/>
              </w:rPr>
            </w:pPr>
            <w:r w:rsidRPr="00E155D2">
              <w:rPr>
                <w:rFonts w:ascii="Times New Roman" w:eastAsia="Times New Roman" w:hAnsi="Times New Roman" w:cs="Times New Roman"/>
                <w:kern w:val="0"/>
                <w:sz w:val="24"/>
                <w:szCs w:val="24"/>
                <w:lang w:val="en-US"/>
                <w14:ligatures w14:val="none"/>
              </w:rPr>
              <w:t>22.1.12.</w:t>
            </w:r>
          </w:p>
        </w:tc>
        <w:tc>
          <w:tcPr>
            <w:tcW w:w="2899" w:type="pct"/>
            <w:tcBorders>
              <w:top w:val="single" w:sz="4" w:space="0" w:color="auto"/>
              <w:left w:val="single" w:sz="4" w:space="0" w:color="auto"/>
              <w:bottom w:val="single" w:sz="4" w:space="0" w:color="auto"/>
              <w:right w:val="single" w:sz="4" w:space="0" w:color="auto"/>
            </w:tcBorders>
            <w:shd w:val="clear" w:color="auto" w:fill="auto"/>
            <w:vAlign w:val="center"/>
          </w:tcPr>
          <w:p w14:paraId="38FDA527" w14:textId="7655AB64" w:rsidR="00E155D2" w:rsidRPr="00E155D2" w:rsidRDefault="00E155D2" w:rsidP="00E155D2">
            <w:pPr>
              <w:spacing w:before="60" w:after="60" w:line="240" w:lineRule="auto"/>
              <w:rPr>
                <w:rFonts w:ascii="Times New Roman" w:eastAsia="Times New Roman" w:hAnsi="Times New Roman" w:cs="Times New Roman"/>
                <w:kern w:val="0"/>
                <w:sz w:val="24"/>
                <w:szCs w:val="24"/>
                <w14:ligatures w14:val="none"/>
              </w:rPr>
            </w:pPr>
            <w:r w:rsidRPr="00E155D2">
              <w:rPr>
                <w:rFonts w:ascii="Times New Roman" w:eastAsia="Times New Roman" w:hAnsi="Times New Roman" w:cs="Times New Roman"/>
                <w:kern w:val="0"/>
                <w:sz w:val="24"/>
                <w:szCs w:val="24"/>
                <w14:ligatures w14:val="none"/>
              </w:rPr>
              <w:t>Lovočuvar</w:t>
            </w:r>
          </w:p>
        </w:tc>
        <w:tc>
          <w:tcPr>
            <w:tcW w:w="7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B58CAD" w14:textId="2286ACE8" w:rsidR="00E155D2" w:rsidRPr="00E155D2" w:rsidRDefault="00E155D2" w:rsidP="00E155D2">
            <w:pPr>
              <w:spacing w:before="60" w:after="60" w:line="240" w:lineRule="auto"/>
              <w:jc w:val="center"/>
              <w:rPr>
                <w:rFonts w:ascii="Times New Roman" w:eastAsia="Times New Roman" w:hAnsi="Times New Roman" w:cs="Times New Roman"/>
                <w:kern w:val="0"/>
                <w:sz w:val="24"/>
                <w:szCs w:val="24"/>
                <w14:ligatures w14:val="none"/>
              </w:rPr>
            </w:pPr>
            <w:r w:rsidRPr="00E155D2">
              <w:rPr>
                <w:rFonts w:ascii="Times New Roman" w:eastAsia="Times New Roman" w:hAnsi="Times New Roman" w:cs="Times New Roman"/>
                <w:kern w:val="0"/>
                <w:sz w:val="24"/>
                <w:szCs w:val="24"/>
                <w14:ligatures w14:val="none"/>
              </w:rPr>
              <w:t>1,60</w:t>
            </w:r>
          </w:p>
        </w:tc>
        <w:tc>
          <w:tcPr>
            <w:tcW w:w="8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2BBF0" w14:textId="68F84F87" w:rsidR="00E155D2" w:rsidRPr="00E155D2" w:rsidRDefault="00E155D2" w:rsidP="00E155D2">
            <w:pPr>
              <w:spacing w:before="60" w:after="60" w:line="240" w:lineRule="auto"/>
              <w:jc w:val="center"/>
              <w:rPr>
                <w:rFonts w:ascii="Times New Roman" w:eastAsia="Times New Roman" w:hAnsi="Times New Roman" w:cs="Times New Roman"/>
                <w:kern w:val="0"/>
                <w:sz w:val="24"/>
                <w:szCs w:val="24"/>
                <w14:ligatures w14:val="none"/>
              </w:rPr>
            </w:pPr>
            <w:r w:rsidRPr="00E155D2">
              <w:rPr>
                <w:rFonts w:ascii="Times New Roman" w:eastAsia="Times New Roman" w:hAnsi="Times New Roman" w:cs="Times New Roman"/>
                <w:kern w:val="0"/>
                <w:sz w:val="24"/>
                <w:szCs w:val="24"/>
                <w14:ligatures w14:val="none"/>
              </w:rPr>
              <w:t>4.</w:t>
            </w:r>
          </w:p>
        </w:tc>
      </w:tr>
      <w:tr w:rsidR="00E155D2" w:rsidRPr="008C76D1" w14:paraId="023C2438" w14:textId="77777777" w:rsidTr="00220C1A">
        <w:trPr>
          <w:trHeight w:val="312"/>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EC15CA" w14:textId="54A3D5F8" w:rsidR="00E155D2" w:rsidRPr="00E155D2" w:rsidRDefault="00E155D2" w:rsidP="00E155D2">
            <w:pPr>
              <w:spacing w:before="60" w:after="60" w:line="240" w:lineRule="auto"/>
              <w:jc w:val="center"/>
              <w:rPr>
                <w:rFonts w:ascii="Times New Roman" w:eastAsia="Times New Roman" w:hAnsi="Times New Roman" w:cs="Times New Roman"/>
                <w:kern w:val="0"/>
                <w:sz w:val="24"/>
                <w:szCs w:val="24"/>
                <w14:ligatures w14:val="none"/>
              </w:rPr>
            </w:pPr>
            <w:r w:rsidRPr="00E155D2">
              <w:rPr>
                <w:rFonts w:ascii="Times New Roman" w:eastAsia="Times New Roman" w:hAnsi="Times New Roman" w:cs="Times New Roman"/>
                <w:kern w:val="0"/>
                <w:sz w:val="24"/>
                <w:szCs w:val="24"/>
                <w:lang w:val="en-US"/>
                <w14:ligatures w14:val="none"/>
              </w:rPr>
              <w:t>22.1.13.</w:t>
            </w:r>
          </w:p>
        </w:tc>
        <w:tc>
          <w:tcPr>
            <w:tcW w:w="2899" w:type="pct"/>
            <w:tcBorders>
              <w:top w:val="single" w:sz="4" w:space="0" w:color="auto"/>
              <w:left w:val="nil"/>
              <w:bottom w:val="single" w:sz="4" w:space="0" w:color="auto"/>
              <w:right w:val="single" w:sz="4" w:space="0" w:color="auto"/>
            </w:tcBorders>
            <w:shd w:val="clear" w:color="auto" w:fill="auto"/>
            <w:vAlign w:val="center"/>
            <w:hideMark/>
          </w:tcPr>
          <w:p w14:paraId="580CA279" w14:textId="48D4B62E" w:rsidR="00E155D2" w:rsidRPr="00E155D2" w:rsidRDefault="006A2E92" w:rsidP="00E155D2">
            <w:pPr>
              <w:spacing w:before="60" w:after="6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Poslovođa</w:t>
            </w:r>
          </w:p>
        </w:tc>
        <w:tc>
          <w:tcPr>
            <w:tcW w:w="744" w:type="pct"/>
            <w:tcBorders>
              <w:top w:val="single" w:sz="4" w:space="0" w:color="auto"/>
              <w:left w:val="nil"/>
              <w:bottom w:val="single" w:sz="4" w:space="0" w:color="auto"/>
              <w:right w:val="single" w:sz="4" w:space="0" w:color="auto"/>
            </w:tcBorders>
            <w:shd w:val="clear" w:color="auto" w:fill="FFFFFF" w:themeFill="background1"/>
            <w:vAlign w:val="center"/>
            <w:hideMark/>
          </w:tcPr>
          <w:p w14:paraId="77C1EFB8" w14:textId="32C609A0" w:rsidR="00E155D2" w:rsidRPr="00E155D2" w:rsidRDefault="00E155D2" w:rsidP="00E155D2">
            <w:pPr>
              <w:spacing w:before="60" w:after="60" w:line="240" w:lineRule="auto"/>
              <w:jc w:val="center"/>
              <w:rPr>
                <w:rFonts w:ascii="Times New Roman" w:eastAsia="Times New Roman" w:hAnsi="Times New Roman" w:cs="Times New Roman"/>
                <w:kern w:val="0"/>
                <w:sz w:val="24"/>
                <w:szCs w:val="24"/>
                <w14:ligatures w14:val="none"/>
              </w:rPr>
            </w:pPr>
            <w:r w:rsidRPr="00E155D2">
              <w:rPr>
                <w:rFonts w:ascii="Times New Roman" w:eastAsia="Times New Roman" w:hAnsi="Times New Roman" w:cs="Times New Roman"/>
                <w:kern w:val="0"/>
                <w:sz w:val="24"/>
                <w:szCs w:val="24"/>
                <w14:ligatures w14:val="none"/>
              </w:rPr>
              <w:t>1,</w:t>
            </w:r>
            <w:r w:rsidR="006A2E92">
              <w:rPr>
                <w:rFonts w:ascii="Times New Roman" w:eastAsia="Times New Roman" w:hAnsi="Times New Roman" w:cs="Times New Roman"/>
                <w:kern w:val="0"/>
                <w:sz w:val="24"/>
                <w:szCs w:val="24"/>
                <w14:ligatures w14:val="none"/>
              </w:rPr>
              <w:t>60</w:t>
            </w:r>
          </w:p>
        </w:tc>
        <w:tc>
          <w:tcPr>
            <w:tcW w:w="807" w:type="pct"/>
            <w:tcBorders>
              <w:top w:val="single" w:sz="4" w:space="0" w:color="auto"/>
              <w:left w:val="nil"/>
              <w:bottom w:val="single" w:sz="4" w:space="0" w:color="auto"/>
              <w:right w:val="single" w:sz="4" w:space="0" w:color="auto"/>
            </w:tcBorders>
            <w:shd w:val="clear" w:color="auto" w:fill="FFFFFF" w:themeFill="background1"/>
            <w:vAlign w:val="center"/>
            <w:hideMark/>
          </w:tcPr>
          <w:p w14:paraId="66165808" w14:textId="272B59F1" w:rsidR="00E155D2" w:rsidRPr="00E155D2" w:rsidRDefault="00E155D2" w:rsidP="00E155D2">
            <w:pPr>
              <w:spacing w:before="60" w:after="60" w:line="240" w:lineRule="auto"/>
              <w:jc w:val="center"/>
              <w:rPr>
                <w:rFonts w:ascii="Times New Roman" w:eastAsia="Times New Roman" w:hAnsi="Times New Roman" w:cs="Times New Roman"/>
                <w:kern w:val="0"/>
                <w:sz w:val="24"/>
                <w:szCs w:val="24"/>
                <w14:ligatures w14:val="none"/>
              </w:rPr>
            </w:pPr>
            <w:r w:rsidRPr="00E155D2">
              <w:rPr>
                <w:rFonts w:ascii="Times New Roman" w:eastAsia="Times New Roman" w:hAnsi="Times New Roman" w:cs="Times New Roman"/>
                <w:kern w:val="0"/>
                <w:sz w:val="24"/>
                <w:szCs w:val="24"/>
                <w14:ligatures w14:val="none"/>
              </w:rPr>
              <w:t>4.</w:t>
            </w:r>
          </w:p>
        </w:tc>
      </w:tr>
      <w:tr w:rsidR="00E155D2" w:rsidRPr="008C76D1" w14:paraId="41715EF8" w14:textId="77777777" w:rsidTr="00220C1A">
        <w:trPr>
          <w:trHeight w:val="312"/>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462EBE" w14:textId="3F267A2D" w:rsidR="00E155D2" w:rsidRPr="008C76D1" w:rsidRDefault="00E155D2" w:rsidP="00E155D2">
            <w:pPr>
              <w:spacing w:before="60" w:after="6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22.1.14.</w:t>
            </w:r>
          </w:p>
        </w:tc>
        <w:tc>
          <w:tcPr>
            <w:tcW w:w="28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7C03EC" w14:textId="2B30BBF7" w:rsidR="00E155D2" w:rsidRPr="008C76D1" w:rsidRDefault="006A2E92" w:rsidP="00E155D2">
            <w:pPr>
              <w:spacing w:before="60" w:after="6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Vodič</w:t>
            </w:r>
          </w:p>
        </w:tc>
        <w:tc>
          <w:tcPr>
            <w:tcW w:w="7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AF3780" w14:textId="700DA371" w:rsidR="00E155D2" w:rsidRPr="008C76D1" w:rsidRDefault="00E155D2" w:rsidP="00E155D2">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w:t>
            </w:r>
            <w:r w:rsidR="006A2E92">
              <w:rPr>
                <w:rFonts w:ascii="Times New Roman" w:eastAsia="Times New Roman" w:hAnsi="Times New Roman" w:cs="Times New Roman"/>
                <w:kern w:val="0"/>
                <w:sz w:val="24"/>
                <w:szCs w:val="24"/>
                <w14:ligatures w14:val="none"/>
              </w:rPr>
              <w:t>55</w:t>
            </w:r>
          </w:p>
        </w:tc>
        <w:tc>
          <w:tcPr>
            <w:tcW w:w="8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F0D6E8" w14:textId="642EA4F8" w:rsidR="00E155D2" w:rsidRPr="008C76D1" w:rsidRDefault="00E155D2" w:rsidP="00E155D2">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w:t>
            </w:r>
          </w:p>
        </w:tc>
      </w:tr>
      <w:tr w:rsidR="00E155D2" w:rsidRPr="008C76D1" w14:paraId="6E34F025" w14:textId="77777777" w:rsidTr="00220C1A">
        <w:trPr>
          <w:trHeight w:val="312"/>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551E05" w14:textId="59F388AC" w:rsidR="00E155D2" w:rsidRPr="008C76D1" w:rsidRDefault="00E155D2" w:rsidP="00E155D2">
            <w:pPr>
              <w:spacing w:before="60" w:after="6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22.1.15.</w:t>
            </w:r>
          </w:p>
        </w:tc>
        <w:tc>
          <w:tcPr>
            <w:tcW w:w="28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6D7C10" w14:textId="77777777" w:rsidR="00E155D2" w:rsidRPr="008C76D1" w:rsidRDefault="00E155D2" w:rsidP="00E155D2">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Mornar</w:t>
            </w:r>
          </w:p>
        </w:tc>
        <w:tc>
          <w:tcPr>
            <w:tcW w:w="7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3D27EA" w14:textId="77777777" w:rsidR="00E155D2" w:rsidRPr="008C76D1" w:rsidRDefault="00E155D2" w:rsidP="00E155D2">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1,50</w:t>
            </w:r>
          </w:p>
        </w:tc>
        <w:tc>
          <w:tcPr>
            <w:tcW w:w="8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30F508" w14:textId="77777777" w:rsidR="00E155D2" w:rsidRPr="008C76D1" w:rsidRDefault="00E155D2" w:rsidP="00E155D2">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w:t>
            </w:r>
          </w:p>
        </w:tc>
      </w:tr>
      <w:tr w:rsidR="00E155D2" w:rsidRPr="008C76D1" w14:paraId="6D2D70E0" w14:textId="77777777" w:rsidTr="00220C1A">
        <w:trPr>
          <w:trHeight w:val="312"/>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EDBD24" w14:textId="1A8A26C8" w:rsidR="00E155D2" w:rsidRPr="008C76D1" w:rsidRDefault="00E155D2" w:rsidP="00E155D2">
            <w:pPr>
              <w:spacing w:before="60" w:after="6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22.1.16.</w:t>
            </w:r>
          </w:p>
        </w:tc>
        <w:tc>
          <w:tcPr>
            <w:tcW w:w="2899" w:type="pct"/>
            <w:tcBorders>
              <w:top w:val="single" w:sz="4" w:space="0" w:color="auto"/>
              <w:left w:val="nil"/>
              <w:bottom w:val="single" w:sz="4" w:space="0" w:color="auto"/>
              <w:right w:val="single" w:sz="4" w:space="0" w:color="auto"/>
            </w:tcBorders>
            <w:shd w:val="clear" w:color="auto" w:fill="auto"/>
            <w:vAlign w:val="center"/>
            <w:hideMark/>
          </w:tcPr>
          <w:p w14:paraId="5E7DF81A" w14:textId="77777777" w:rsidR="00E155D2" w:rsidRPr="008C76D1" w:rsidRDefault="00E155D2" w:rsidP="00E155D2">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Upravitelj brodice</w:t>
            </w:r>
          </w:p>
        </w:tc>
        <w:tc>
          <w:tcPr>
            <w:tcW w:w="744" w:type="pct"/>
            <w:tcBorders>
              <w:top w:val="single" w:sz="4" w:space="0" w:color="auto"/>
              <w:left w:val="nil"/>
              <w:bottom w:val="single" w:sz="4" w:space="0" w:color="auto"/>
              <w:right w:val="single" w:sz="4" w:space="0" w:color="auto"/>
            </w:tcBorders>
            <w:shd w:val="clear" w:color="auto" w:fill="FFFFFF" w:themeFill="background1"/>
            <w:vAlign w:val="center"/>
            <w:hideMark/>
          </w:tcPr>
          <w:p w14:paraId="21A3D830" w14:textId="77777777" w:rsidR="00E155D2" w:rsidRPr="008C76D1" w:rsidRDefault="00E155D2" w:rsidP="00E155D2">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1,50</w:t>
            </w:r>
          </w:p>
        </w:tc>
        <w:tc>
          <w:tcPr>
            <w:tcW w:w="807" w:type="pct"/>
            <w:tcBorders>
              <w:top w:val="single" w:sz="4" w:space="0" w:color="auto"/>
              <w:left w:val="nil"/>
              <w:bottom w:val="single" w:sz="4" w:space="0" w:color="auto"/>
              <w:right w:val="single" w:sz="4" w:space="0" w:color="auto"/>
            </w:tcBorders>
            <w:shd w:val="clear" w:color="auto" w:fill="FFFFFF" w:themeFill="background1"/>
            <w:vAlign w:val="center"/>
            <w:hideMark/>
          </w:tcPr>
          <w:p w14:paraId="25A95BA4" w14:textId="77777777" w:rsidR="00E155D2" w:rsidRPr="008C76D1" w:rsidRDefault="00E155D2" w:rsidP="00E155D2">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w:t>
            </w:r>
          </w:p>
        </w:tc>
      </w:tr>
      <w:tr w:rsidR="00E155D2" w:rsidRPr="008C76D1" w14:paraId="097EF0C6" w14:textId="77777777" w:rsidTr="00220C1A">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03503A77" w14:textId="7CEE040A" w:rsidR="00E155D2" w:rsidRPr="008C76D1" w:rsidRDefault="00E155D2" w:rsidP="00E155D2">
            <w:pPr>
              <w:spacing w:before="60" w:after="6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22.1.17.</w:t>
            </w:r>
          </w:p>
        </w:tc>
        <w:tc>
          <w:tcPr>
            <w:tcW w:w="2899" w:type="pct"/>
            <w:tcBorders>
              <w:top w:val="nil"/>
              <w:left w:val="nil"/>
              <w:bottom w:val="single" w:sz="4" w:space="0" w:color="auto"/>
              <w:right w:val="single" w:sz="4" w:space="0" w:color="auto"/>
            </w:tcBorders>
            <w:shd w:val="clear" w:color="auto" w:fill="auto"/>
            <w:vAlign w:val="center"/>
            <w:hideMark/>
          </w:tcPr>
          <w:p w14:paraId="37DF88B9" w14:textId="1A352029" w:rsidR="00E155D2" w:rsidRPr="008C76D1" w:rsidRDefault="00E155D2" w:rsidP="00E155D2">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Zamjenik šefa kuhinje 1</w:t>
            </w:r>
          </w:p>
        </w:tc>
        <w:tc>
          <w:tcPr>
            <w:tcW w:w="744" w:type="pct"/>
            <w:tcBorders>
              <w:top w:val="single" w:sz="4" w:space="0" w:color="auto"/>
              <w:left w:val="nil"/>
              <w:bottom w:val="single" w:sz="4" w:space="0" w:color="auto"/>
              <w:right w:val="single" w:sz="4" w:space="0" w:color="auto"/>
            </w:tcBorders>
            <w:shd w:val="clear" w:color="auto" w:fill="FFFFFF" w:themeFill="background1"/>
            <w:vAlign w:val="center"/>
            <w:hideMark/>
          </w:tcPr>
          <w:p w14:paraId="158D0278" w14:textId="77777777" w:rsidR="00E155D2" w:rsidRPr="008C76D1" w:rsidRDefault="00E155D2" w:rsidP="00E155D2">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1,45</w:t>
            </w:r>
          </w:p>
        </w:tc>
        <w:tc>
          <w:tcPr>
            <w:tcW w:w="807" w:type="pct"/>
            <w:tcBorders>
              <w:top w:val="single" w:sz="4" w:space="0" w:color="auto"/>
              <w:left w:val="nil"/>
              <w:bottom w:val="single" w:sz="4" w:space="0" w:color="auto"/>
              <w:right w:val="single" w:sz="4" w:space="0" w:color="auto"/>
            </w:tcBorders>
            <w:shd w:val="clear" w:color="auto" w:fill="FFFFFF" w:themeFill="background1"/>
            <w:vAlign w:val="center"/>
            <w:hideMark/>
          </w:tcPr>
          <w:p w14:paraId="5DA4773B" w14:textId="77777777" w:rsidR="00E155D2" w:rsidRPr="008C76D1" w:rsidRDefault="00E155D2" w:rsidP="00E155D2">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w:t>
            </w:r>
          </w:p>
        </w:tc>
      </w:tr>
      <w:tr w:rsidR="00E155D2" w:rsidRPr="008C76D1" w14:paraId="32EBC846" w14:textId="77777777" w:rsidTr="00220C1A">
        <w:trPr>
          <w:trHeight w:val="312"/>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E78357" w14:textId="601AC1C4" w:rsidR="00E155D2" w:rsidRPr="008C76D1" w:rsidRDefault="00E155D2" w:rsidP="00E155D2">
            <w:pPr>
              <w:spacing w:before="60" w:after="6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22.1.18.</w:t>
            </w:r>
          </w:p>
        </w:tc>
        <w:tc>
          <w:tcPr>
            <w:tcW w:w="28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A68F45" w14:textId="77777777" w:rsidR="00E155D2" w:rsidRPr="008C76D1" w:rsidRDefault="00E155D2" w:rsidP="00E155D2">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Vozač vlaka-busa</w:t>
            </w:r>
          </w:p>
        </w:tc>
        <w:tc>
          <w:tcPr>
            <w:tcW w:w="7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D35521" w14:textId="77777777" w:rsidR="00E155D2" w:rsidRPr="008C76D1" w:rsidRDefault="00E155D2" w:rsidP="00E155D2">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1,45</w:t>
            </w:r>
          </w:p>
        </w:tc>
        <w:tc>
          <w:tcPr>
            <w:tcW w:w="807"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75D7FD" w14:textId="77777777" w:rsidR="00E155D2" w:rsidRPr="008C76D1" w:rsidRDefault="00E155D2" w:rsidP="00E155D2">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w:t>
            </w:r>
          </w:p>
        </w:tc>
      </w:tr>
      <w:tr w:rsidR="00220C1A" w:rsidRPr="008C76D1" w14:paraId="07F7C4D3" w14:textId="77777777" w:rsidTr="00220C1A">
        <w:trPr>
          <w:trHeight w:val="339"/>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6EE439" w14:textId="01FBDB88" w:rsidR="00220C1A" w:rsidRPr="008C76D1" w:rsidRDefault="00220C1A" w:rsidP="00220C1A">
            <w:pPr>
              <w:spacing w:before="60" w:after="6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22.1.19.</w:t>
            </w:r>
          </w:p>
        </w:tc>
        <w:tc>
          <w:tcPr>
            <w:tcW w:w="2899" w:type="pct"/>
            <w:tcBorders>
              <w:top w:val="single" w:sz="4" w:space="0" w:color="auto"/>
              <w:left w:val="nil"/>
              <w:bottom w:val="single" w:sz="4" w:space="0" w:color="auto"/>
              <w:right w:val="single" w:sz="4" w:space="0" w:color="auto"/>
            </w:tcBorders>
            <w:shd w:val="clear" w:color="auto" w:fill="auto"/>
            <w:vAlign w:val="center"/>
            <w:hideMark/>
          </w:tcPr>
          <w:p w14:paraId="2B361A6D" w14:textId="3C1629A2" w:rsidR="00220C1A" w:rsidRPr="008C76D1" w:rsidRDefault="00220C1A" w:rsidP="00220C1A">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Šef kuhinje </w:t>
            </w:r>
            <w:r>
              <w:rPr>
                <w:rFonts w:ascii="Times New Roman" w:eastAsia="Times New Roman" w:hAnsi="Times New Roman" w:cs="Times New Roman"/>
                <w:kern w:val="0"/>
                <w:sz w:val="24"/>
                <w:szCs w:val="24"/>
                <w14:ligatures w14:val="none"/>
              </w:rPr>
              <w:t>-</w:t>
            </w:r>
            <w:r w:rsidRPr="008C76D1">
              <w:rPr>
                <w:rFonts w:ascii="Times New Roman" w:eastAsia="Times New Roman" w:hAnsi="Times New Roman" w:cs="Times New Roman"/>
                <w:kern w:val="0"/>
                <w:sz w:val="24"/>
                <w:szCs w:val="24"/>
                <w14:ligatures w14:val="none"/>
              </w:rPr>
              <w:t xml:space="preserve"> slastičarnice </w:t>
            </w:r>
            <w:r>
              <w:rPr>
                <w:rFonts w:ascii="Times New Roman" w:eastAsia="Times New Roman" w:hAnsi="Times New Roman" w:cs="Times New Roman"/>
                <w:kern w:val="0"/>
                <w:sz w:val="24"/>
                <w:szCs w:val="24"/>
                <w14:ligatures w14:val="none"/>
              </w:rPr>
              <w:t>-</w:t>
            </w:r>
            <w:r w:rsidRPr="008C76D1">
              <w:rPr>
                <w:rFonts w:ascii="Times New Roman" w:eastAsia="Times New Roman" w:hAnsi="Times New Roman" w:cs="Times New Roman"/>
                <w:kern w:val="0"/>
                <w:sz w:val="24"/>
                <w:szCs w:val="24"/>
                <w14:ligatures w14:val="none"/>
              </w:rPr>
              <w:t xml:space="preserve"> hrane i pića 2</w:t>
            </w:r>
          </w:p>
        </w:tc>
        <w:tc>
          <w:tcPr>
            <w:tcW w:w="744" w:type="pct"/>
            <w:tcBorders>
              <w:top w:val="single" w:sz="4" w:space="0" w:color="auto"/>
              <w:left w:val="nil"/>
              <w:bottom w:val="single" w:sz="4" w:space="0" w:color="auto"/>
              <w:right w:val="single" w:sz="4" w:space="0" w:color="auto"/>
            </w:tcBorders>
            <w:shd w:val="clear" w:color="auto" w:fill="FFFFFF" w:themeFill="background1"/>
            <w:vAlign w:val="center"/>
            <w:hideMark/>
          </w:tcPr>
          <w:p w14:paraId="55A09885" w14:textId="63332C1C" w:rsidR="00220C1A" w:rsidRPr="008C76D1" w:rsidRDefault="00220C1A" w:rsidP="00220C1A">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1,45</w:t>
            </w:r>
          </w:p>
        </w:tc>
        <w:tc>
          <w:tcPr>
            <w:tcW w:w="807" w:type="pct"/>
            <w:tcBorders>
              <w:top w:val="single" w:sz="4" w:space="0" w:color="auto"/>
              <w:left w:val="nil"/>
              <w:bottom w:val="single" w:sz="4" w:space="0" w:color="auto"/>
              <w:right w:val="single" w:sz="4" w:space="0" w:color="auto"/>
            </w:tcBorders>
            <w:shd w:val="clear" w:color="auto" w:fill="FFFFFF" w:themeFill="background1"/>
            <w:vAlign w:val="center"/>
            <w:hideMark/>
          </w:tcPr>
          <w:p w14:paraId="0D0806C1" w14:textId="6217FD17" w:rsidR="00220C1A" w:rsidRPr="008C76D1" w:rsidRDefault="00220C1A" w:rsidP="00220C1A">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w:t>
            </w:r>
          </w:p>
        </w:tc>
      </w:tr>
      <w:tr w:rsidR="00220C1A" w:rsidRPr="008C76D1" w14:paraId="594B2D5E" w14:textId="77777777" w:rsidTr="00220C1A">
        <w:trPr>
          <w:trHeight w:val="339"/>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60953A3A" w14:textId="3621AC93" w:rsidR="00220C1A" w:rsidRDefault="00220C1A" w:rsidP="00220C1A">
            <w:pPr>
              <w:spacing w:before="60" w:after="60" w:line="240" w:lineRule="auto"/>
              <w:jc w:val="center"/>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22.1.20.</w:t>
            </w:r>
          </w:p>
        </w:tc>
        <w:tc>
          <w:tcPr>
            <w:tcW w:w="2899" w:type="pct"/>
            <w:tcBorders>
              <w:top w:val="single" w:sz="4" w:space="0" w:color="auto"/>
              <w:left w:val="nil"/>
              <w:bottom w:val="single" w:sz="4" w:space="0" w:color="auto"/>
              <w:right w:val="single" w:sz="4" w:space="0" w:color="auto"/>
            </w:tcBorders>
            <w:shd w:val="clear" w:color="auto" w:fill="auto"/>
            <w:vAlign w:val="center"/>
          </w:tcPr>
          <w:p w14:paraId="57E7A633" w14:textId="5728961A" w:rsidR="00220C1A" w:rsidRPr="008C76D1" w:rsidRDefault="00220C1A" w:rsidP="00220C1A">
            <w:pPr>
              <w:spacing w:before="60" w:after="6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Zamjenik šefa kuhinje 2</w:t>
            </w:r>
          </w:p>
        </w:tc>
        <w:tc>
          <w:tcPr>
            <w:tcW w:w="744" w:type="pct"/>
            <w:tcBorders>
              <w:top w:val="single" w:sz="4" w:space="0" w:color="auto"/>
              <w:left w:val="nil"/>
              <w:bottom w:val="single" w:sz="4" w:space="0" w:color="auto"/>
              <w:right w:val="single" w:sz="4" w:space="0" w:color="auto"/>
            </w:tcBorders>
            <w:shd w:val="clear" w:color="auto" w:fill="FFFFFF" w:themeFill="background1"/>
            <w:vAlign w:val="center"/>
          </w:tcPr>
          <w:p w14:paraId="6CDFD847" w14:textId="484D06B8" w:rsidR="00220C1A" w:rsidRPr="008C76D1" w:rsidRDefault="00220C1A" w:rsidP="00220C1A">
            <w:pPr>
              <w:spacing w:before="60" w:after="6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1,43</w:t>
            </w:r>
          </w:p>
        </w:tc>
        <w:tc>
          <w:tcPr>
            <w:tcW w:w="807" w:type="pct"/>
            <w:tcBorders>
              <w:top w:val="single" w:sz="4" w:space="0" w:color="auto"/>
              <w:left w:val="nil"/>
              <w:bottom w:val="single" w:sz="4" w:space="0" w:color="auto"/>
              <w:right w:val="single" w:sz="4" w:space="0" w:color="auto"/>
            </w:tcBorders>
            <w:shd w:val="clear" w:color="auto" w:fill="FFFFFF" w:themeFill="background1"/>
            <w:vAlign w:val="center"/>
          </w:tcPr>
          <w:p w14:paraId="62790F41" w14:textId="5ADAE646" w:rsidR="00220C1A" w:rsidRPr="008C76D1" w:rsidRDefault="000C5329" w:rsidP="00220C1A">
            <w:pPr>
              <w:spacing w:before="60" w:after="6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3</w:t>
            </w:r>
            <w:r w:rsidR="00220C1A">
              <w:rPr>
                <w:rFonts w:ascii="Times New Roman" w:eastAsia="Times New Roman" w:hAnsi="Times New Roman" w:cs="Times New Roman"/>
                <w:kern w:val="0"/>
                <w:sz w:val="24"/>
                <w:szCs w:val="24"/>
                <w14:ligatures w14:val="none"/>
              </w:rPr>
              <w:t>.</w:t>
            </w:r>
          </w:p>
        </w:tc>
      </w:tr>
      <w:tr w:rsidR="00220C1A" w:rsidRPr="008C76D1" w14:paraId="35A8799E" w14:textId="77777777" w:rsidTr="00220C1A">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47469AA9" w14:textId="53C225A3" w:rsidR="00220C1A" w:rsidRPr="008C76D1" w:rsidRDefault="00220C1A" w:rsidP="00220C1A">
            <w:pPr>
              <w:spacing w:before="60" w:after="6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22.1.21.</w:t>
            </w:r>
          </w:p>
        </w:tc>
        <w:tc>
          <w:tcPr>
            <w:tcW w:w="2899" w:type="pct"/>
            <w:tcBorders>
              <w:top w:val="nil"/>
              <w:left w:val="nil"/>
              <w:bottom w:val="single" w:sz="4" w:space="0" w:color="auto"/>
              <w:right w:val="single" w:sz="4" w:space="0" w:color="auto"/>
            </w:tcBorders>
            <w:shd w:val="clear" w:color="auto" w:fill="auto"/>
            <w:vAlign w:val="center"/>
            <w:hideMark/>
          </w:tcPr>
          <w:p w14:paraId="7AA80E39" w14:textId="6199214A" w:rsidR="00220C1A" w:rsidRPr="008C76D1" w:rsidRDefault="00220C1A" w:rsidP="00220C1A">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Šef recepcije 2</w:t>
            </w:r>
          </w:p>
        </w:tc>
        <w:tc>
          <w:tcPr>
            <w:tcW w:w="744" w:type="pct"/>
            <w:tcBorders>
              <w:top w:val="single" w:sz="4" w:space="0" w:color="auto"/>
              <w:left w:val="nil"/>
              <w:bottom w:val="single" w:sz="4" w:space="0" w:color="auto"/>
              <w:right w:val="single" w:sz="4" w:space="0" w:color="auto"/>
            </w:tcBorders>
            <w:shd w:val="clear" w:color="auto" w:fill="FFFFFF" w:themeFill="background1"/>
            <w:vAlign w:val="center"/>
            <w:hideMark/>
          </w:tcPr>
          <w:p w14:paraId="1C368FD4" w14:textId="77777777" w:rsidR="00220C1A" w:rsidRPr="008C76D1" w:rsidRDefault="00220C1A" w:rsidP="00220C1A">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1,40</w:t>
            </w:r>
          </w:p>
        </w:tc>
        <w:tc>
          <w:tcPr>
            <w:tcW w:w="807" w:type="pct"/>
            <w:tcBorders>
              <w:top w:val="single" w:sz="4" w:space="0" w:color="auto"/>
              <w:left w:val="nil"/>
              <w:bottom w:val="single" w:sz="4" w:space="0" w:color="auto"/>
              <w:right w:val="single" w:sz="4" w:space="0" w:color="auto"/>
            </w:tcBorders>
            <w:shd w:val="clear" w:color="auto" w:fill="FFFFFF" w:themeFill="background1"/>
            <w:vAlign w:val="center"/>
            <w:hideMark/>
          </w:tcPr>
          <w:p w14:paraId="743879E0" w14:textId="5BBAF03F" w:rsidR="00220C1A" w:rsidRPr="008C76D1" w:rsidRDefault="00220C1A" w:rsidP="00220C1A">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w:t>
            </w:r>
          </w:p>
        </w:tc>
      </w:tr>
      <w:tr w:rsidR="00220C1A" w:rsidRPr="008C76D1" w14:paraId="79F3B3F1" w14:textId="77777777" w:rsidTr="00220C1A">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1B4E63F7" w14:textId="374D9B72" w:rsidR="00220C1A" w:rsidRPr="008C76D1" w:rsidRDefault="00220C1A" w:rsidP="00220C1A">
            <w:pPr>
              <w:spacing w:before="60" w:after="6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22.1.22.</w:t>
            </w:r>
          </w:p>
        </w:tc>
        <w:tc>
          <w:tcPr>
            <w:tcW w:w="2899" w:type="pct"/>
            <w:tcBorders>
              <w:top w:val="nil"/>
              <w:left w:val="nil"/>
              <w:bottom w:val="single" w:sz="4" w:space="0" w:color="auto"/>
              <w:right w:val="single" w:sz="4" w:space="0" w:color="auto"/>
            </w:tcBorders>
            <w:shd w:val="clear" w:color="auto" w:fill="auto"/>
            <w:vAlign w:val="center"/>
            <w:hideMark/>
          </w:tcPr>
          <w:p w14:paraId="295DABBC" w14:textId="77777777" w:rsidR="00220C1A" w:rsidRPr="008C76D1" w:rsidRDefault="00220C1A" w:rsidP="00220C1A">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Glavna domaćica hotela</w:t>
            </w:r>
          </w:p>
        </w:tc>
        <w:tc>
          <w:tcPr>
            <w:tcW w:w="744" w:type="pct"/>
            <w:tcBorders>
              <w:top w:val="single" w:sz="4" w:space="0" w:color="auto"/>
              <w:left w:val="nil"/>
              <w:bottom w:val="single" w:sz="4" w:space="0" w:color="auto"/>
              <w:right w:val="single" w:sz="4" w:space="0" w:color="auto"/>
            </w:tcBorders>
            <w:shd w:val="clear" w:color="auto" w:fill="FFFFFF" w:themeFill="background1"/>
            <w:vAlign w:val="center"/>
            <w:hideMark/>
          </w:tcPr>
          <w:p w14:paraId="09921D32" w14:textId="77777777" w:rsidR="00220C1A" w:rsidRPr="008C76D1" w:rsidRDefault="00220C1A" w:rsidP="00220C1A">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1,40</w:t>
            </w:r>
          </w:p>
        </w:tc>
        <w:tc>
          <w:tcPr>
            <w:tcW w:w="807" w:type="pct"/>
            <w:tcBorders>
              <w:top w:val="single" w:sz="4" w:space="0" w:color="auto"/>
              <w:left w:val="nil"/>
              <w:bottom w:val="single" w:sz="4" w:space="0" w:color="auto"/>
              <w:right w:val="single" w:sz="4" w:space="0" w:color="auto"/>
            </w:tcBorders>
            <w:shd w:val="clear" w:color="auto" w:fill="FFFFFF" w:themeFill="background1"/>
            <w:vAlign w:val="center"/>
            <w:hideMark/>
          </w:tcPr>
          <w:p w14:paraId="4576CF18" w14:textId="59BB48AC" w:rsidR="00220C1A" w:rsidRPr="008C76D1" w:rsidRDefault="00220C1A" w:rsidP="00220C1A">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w:t>
            </w:r>
          </w:p>
        </w:tc>
      </w:tr>
      <w:tr w:rsidR="00220C1A" w:rsidRPr="008C76D1" w14:paraId="5B03CC93" w14:textId="77777777" w:rsidTr="00220C1A">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154B17CB" w14:textId="3EF70184" w:rsidR="00220C1A" w:rsidRPr="008C76D1" w:rsidRDefault="00220C1A" w:rsidP="00220C1A">
            <w:pPr>
              <w:spacing w:before="60" w:after="6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22.1.23.</w:t>
            </w:r>
          </w:p>
        </w:tc>
        <w:tc>
          <w:tcPr>
            <w:tcW w:w="2899" w:type="pct"/>
            <w:tcBorders>
              <w:top w:val="nil"/>
              <w:left w:val="nil"/>
              <w:bottom w:val="single" w:sz="4" w:space="0" w:color="auto"/>
              <w:right w:val="single" w:sz="4" w:space="0" w:color="auto"/>
            </w:tcBorders>
            <w:shd w:val="clear" w:color="auto" w:fill="auto"/>
            <w:vAlign w:val="center"/>
            <w:hideMark/>
          </w:tcPr>
          <w:p w14:paraId="7CDC884E" w14:textId="77777777" w:rsidR="00220C1A" w:rsidRPr="008C76D1" w:rsidRDefault="00220C1A" w:rsidP="00220C1A">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Šef sale</w:t>
            </w:r>
          </w:p>
        </w:tc>
        <w:tc>
          <w:tcPr>
            <w:tcW w:w="744" w:type="pct"/>
            <w:tcBorders>
              <w:top w:val="single" w:sz="4" w:space="0" w:color="auto"/>
              <w:left w:val="nil"/>
              <w:bottom w:val="single" w:sz="4" w:space="0" w:color="auto"/>
              <w:right w:val="single" w:sz="4" w:space="0" w:color="auto"/>
            </w:tcBorders>
            <w:shd w:val="clear" w:color="auto" w:fill="FFFFFF" w:themeFill="background1"/>
            <w:vAlign w:val="center"/>
            <w:hideMark/>
          </w:tcPr>
          <w:p w14:paraId="33661611" w14:textId="77777777" w:rsidR="00220C1A" w:rsidRPr="008C76D1" w:rsidRDefault="00220C1A" w:rsidP="00220C1A">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1,40</w:t>
            </w:r>
          </w:p>
        </w:tc>
        <w:tc>
          <w:tcPr>
            <w:tcW w:w="807" w:type="pct"/>
            <w:tcBorders>
              <w:top w:val="single" w:sz="4" w:space="0" w:color="auto"/>
              <w:left w:val="nil"/>
              <w:bottom w:val="single" w:sz="4" w:space="0" w:color="auto"/>
              <w:right w:val="single" w:sz="4" w:space="0" w:color="auto"/>
            </w:tcBorders>
            <w:shd w:val="clear" w:color="auto" w:fill="FFFFFF" w:themeFill="background1"/>
            <w:vAlign w:val="center"/>
            <w:hideMark/>
          </w:tcPr>
          <w:p w14:paraId="6E695C38" w14:textId="26F4C8B8" w:rsidR="00220C1A" w:rsidRPr="008C76D1" w:rsidRDefault="00220C1A" w:rsidP="00220C1A">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w:t>
            </w:r>
          </w:p>
        </w:tc>
      </w:tr>
      <w:tr w:rsidR="00220C1A" w:rsidRPr="008C76D1" w14:paraId="4848AB4F" w14:textId="77777777" w:rsidTr="00220C1A">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3BCC0389" w14:textId="57061586" w:rsidR="00220C1A" w:rsidRPr="008C76D1" w:rsidRDefault="00220C1A" w:rsidP="00220C1A">
            <w:pPr>
              <w:spacing w:before="60" w:after="6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22.1.24.</w:t>
            </w:r>
          </w:p>
        </w:tc>
        <w:tc>
          <w:tcPr>
            <w:tcW w:w="2899" w:type="pct"/>
            <w:tcBorders>
              <w:top w:val="nil"/>
              <w:left w:val="nil"/>
              <w:bottom w:val="single" w:sz="4" w:space="0" w:color="auto"/>
              <w:right w:val="single" w:sz="4" w:space="0" w:color="auto"/>
            </w:tcBorders>
            <w:shd w:val="clear" w:color="auto" w:fill="auto"/>
            <w:vAlign w:val="center"/>
            <w:hideMark/>
          </w:tcPr>
          <w:p w14:paraId="1CB07A56" w14:textId="77777777" w:rsidR="00220C1A" w:rsidRPr="008C76D1" w:rsidRDefault="00220C1A" w:rsidP="00220C1A">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Radnik-voditelj</w:t>
            </w:r>
          </w:p>
        </w:tc>
        <w:tc>
          <w:tcPr>
            <w:tcW w:w="744" w:type="pct"/>
            <w:tcBorders>
              <w:top w:val="single" w:sz="4" w:space="0" w:color="auto"/>
              <w:left w:val="nil"/>
              <w:bottom w:val="single" w:sz="4" w:space="0" w:color="auto"/>
              <w:right w:val="single" w:sz="4" w:space="0" w:color="auto"/>
            </w:tcBorders>
            <w:shd w:val="clear" w:color="auto" w:fill="FFFFFF" w:themeFill="background1"/>
            <w:vAlign w:val="center"/>
            <w:hideMark/>
          </w:tcPr>
          <w:p w14:paraId="3951E75F" w14:textId="77777777" w:rsidR="00220C1A" w:rsidRPr="008C76D1" w:rsidRDefault="00220C1A" w:rsidP="00220C1A">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1,40</w:t>
            </w:r>
          </w:p>
        </w:tc>
        <w:tc>
          <w:tcPr>
            <w:tcW w:w="807" w:type="pct"/>
            <w:tcBorders>
              <w:top w:val="single" w:sz="4" w:space="0" w:color="auto"/>
              <w:left w:val="nil"/>
              <w:bottom w:val="single" w:sz="4" w:space="0" w:color="auto"/>
              <w:right w:val="single" w:sz="4" w:space="0" w:color="auto"/>
            </w:tcBorders>
            <w:shd w:val="clear" w:color="auto" w:fill="FFFFFF" w:themeFill="background1"/>
            <w:vAlign w:val="center"/>
            <w:hideMark/>
          </w:tcPr>
          <w:p w14:paraId="1625EED9" w14:textId="7BC63CA1" w:rsidR="00220C1A" w:rsidRPr="008C76D1" w:rsidRDefault="00220C1A" w:rsidP="00220C1A">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w:t>
            </w:r>
          </w:p>
        </w:tc>
      </w:tr>
      <w:tr w:rsidR="00220C1A" w:rsidRPr="008C76D1" w14:paraId="615EE3E2" w14:textId="77777777" w:rsidTr="00220C1A">
        <w:trPr>
          <w:trHeight w:val="263"/>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26E0E38C" w14:textId="55DAF12D" w:rsidR="00220C1A" w:rsidRPr="008C76D1" w:rsidRDefault="00220C1A" w:rsidP="00220C1A">
            <w:pPr>
              <w:spacing w:before="60" w:after="6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22.1.25.</w:t>
            </w:r>
          </w:p>
        </w:tc>
        <w:tc>
          <w:tcPr>
            <w:tcW w:w="2899" w:type="pct"/>
            <w:tcBorders>
              <w:top w:val="nil"/>
              <w:left w:val="nil"/>
              <w:bottom w:val="single" w:sz="4" w:space="0" w:color="auto"/>
              <w:right w:val="single" w:sz="4" w:space="0" w:color="auto"/>
            </w:tcBorders>
            <w:shd w:val="clear" w:color="auto" w:fill="auto"/>
            <w:vAlign w:val="center"/>
            <w:hideMark/>
          </w:tcPr>
          <w:p w14:paraId="1C863047" w14:textId="77777777" w:rsidR="00220C1A" w:rsidRPr="008C76D1" w:rsidRDefault="00220C1A" w:rsidP="00220C1A">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Radnik na održavanju nacionalnog parka i parka prirode</w:t>
            </w:r>
          </w:p>
        </w:tc>
        <w:tc>
          <w:tcPr>
            <w:tcW w:w="744" w:type="pct"/>
            <w:tcBorders>
              <w:top w:val="single" w:sz="4" w:space="0" w:color="auto"/>
              <w:left w:val="nil"/>
              <w:bottom w:val="single" w:sz="4" w:space="0" w:color="auto"/>
              <w:right w:val="single" w:sz="4" w:space="0" w:color="auto"/>
            </w:tcBorders>
            <w:shd w:val="clear" w:color="auto" w:fill="FFFFFF" w:themeFill="background1"/>
            <w:vAlign w:val="center"/>
            <w:hideMark/>
          </w:tcPr>
          <w:p w14:paraId="62F6D308" w14:textId="77777777" w:rsidR="00220C1A" w:rsidRPr="008C76D1" w:rsidRDefault="00220C1A" w:rsidP="00220C1A">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1,30</w:t>
            </w:r>
          </w:p>
        </w:tc>
        <w:tc>
          <w:tcPr>
            <w:tcW w:w="807" w:type="pct"/>
            <w:tcBorders>
              <w:top w:val="single" w:sz="4" w:space="0" w:color="auto"/>
              <w:left w:val="nil"/>
              <w:bottom w:val="single" w:sz="4" w:space="0" w:color="auto"/>
              <w:right w:val="single" w:sz="4" w:space="0" w:color="auto"/>
            </w:tcBorders>
            <w:shd w:val="clear" w:color="auto" w:fill="FFFFFF" w:themeFill="background1"/>
            <w:vAlign w:val="center"/>
            <w:hideMark/>
          </w:tcPr>
          <w:p w14:paraId="320ABF6F" w14:textId="77777777" w:rsidR="00220C1A" w:rsidRPr="008C76D1" w:rsidRDefault="00220C1A" w:rsidP="00220C1A">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w:t>
            </w:r>
          </w:p>
        </w:tc>
      </w:tr>
      <w:tr w:rsidR="00220C1A" w:rsidRPr="008C76D1" w14:paraId="753B0256" w14:textId="77777777" w:rsidTr="00220C1A">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76563D13" w14:textId="385F540A" w:rsidR="00220C1A" w:rsidRPr="008C76D1" w:rsidRDefault="00220C1A" w:rsidP="00220C1A">
            <w:pPr>
              <w:spacing w:before="60" w:after="6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22.1.26.</w:t>
            </w:r>
          </w:p>
        </w:tc>
        <w:tc>
          <w:tcPr>
            <w:tcW w:w="2899" w:type="pct"/>
            <w:tcBorders>
              <w:top w:val="nil"/>
              <w:left w:val="nil"/>
              <w:bottom w:val="single" w:sz="4" w:space="0" w:color="auto"/>
              <w:right w:val="single" w:sz="4" w:space="0" w:color="auto"/>
            </w:tcBorders>
            <w:shd w:val="clear" w:color="auto" w:fill="auto"/>
            <w:vAlign w:val="center"/>
            <w:hideMark/>
          </w:tcPr>
          <w:p w14:paraId="65720001" w14:textId="77777777" w:rsidR="00220C1A" w:rsidRPr="008C76D1" w:rsidRDefault="00220C1A" w:rsidP="00220C1A">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Konobar </w:t>
            </w:r>
          </w:p>
        </w:tc>
        <w:tc>
          <w:tcPr>
            <w:tcW w:w="744" w:type="pct"/>
            <w:tcBorders>
              <w:top w:val="single" w:sz="4" w:space="0" w:color="auto"/>
              <w:left w:val="nil"/>
              <w:bottom w:val="single" w:sz="4" w:space="0" w:color="auto"/>
              <w:right w:val="single" w:sz="4" w:space="0" w:color="auto"/>
            </w:tcBorders>
            <w:shd w:val="clear" w:color="auto" w:fill="FFFFFF" w:themeFill="background1"/>
            <w:vAlign w:val="center"/>
            <w:hideMark/>
          </w:tcPr>
          <w:p w14:paraId="61771B2D" w14:textId="77777777" w:rsidR="00220C1A" w:rsidRPr="008C76D1" w:rsidRDefault="00220C1A" w:rsidP="00220C1A">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1,30</w:t>
            </w:r>
          </w:p>
        </w:tc>
        <w:tc>
          <w:tcPr>
            <w:tcW w:w="807" w:type="pct"/>
            <w:tcBorders>
              <w:top w:val="single" w:sz="4" w:space="0" w:color="auto"/>
              <w:left w:val="nil"/>
              <w:bottom w:val="single" w:sz="4" w:space="0" w:color="auto"/>
              <w:right w:val="single" w:sz="4" w:space="0" w:color="auto"/>
            </w:tcBorders>
            <w:shd w:val="clear" w:color="auto" w:fill="FFFFFF" w:themeFill="background1"/>
            <w:vAlign w:val="center"/>
            <w:hideMark/>
          </w:tcPr>
          <w:p w14:paraId="315A6E02" w14:textId="77777777" w:rsidR="00220C1A" w:rsidRPr="008C76D1" w:rsidRDefault="00220C1A" w:rsidP="00220C1A">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w:t>
            </w:r>
          </w:p>
        </w:tc>
      </w:tr>
      <w:tr w:rsidR="00220C1A" w:rsidRPr="008C76D1" w14:paraId="7C14D3E0" w14:textId="77777777" w:rsidTr="00220C1A">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73D5A59C" w14:textId="5CA827D3" w:rsidR="00220C1A" w:rsidRPr="008C76D1" w:rsidRDefault="00220C1A" w:rsidP="00220C1A">
            <w:pPr>
              <w:spacing w:before="60" w:after="6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22.1.27.</w:t>
            </w:r>
          </w:p>
        </w:tc>
        <w:tc>
          <w:tcPr>
            <w:tcW w:w="2899" w:type="pct"/>
            <w:tcBorders>
              <w:top w:val="nil"/>
              <w:left w:val="nil"/>
              <w:bottom w:val="single" w:sz="4" w:space="0" w:color="auto"/>
              <w:right w:val="single" w:sz="4" w:space="0" w:color="auto"/>
            </w:tcBorders>
            <w:shd w:val="clear" w:color="auto" w:fill="auto"/>
            <w:vAlign w:val="center"/>
            <w:hideMark/>
          </w:tcPr>
          <w:p w14:paraId="663F41FD" w14:textId="77777777" w:rsidR="00220C1A" w:rsidRPr="008C76D1" w:rsidRDefault="00220C1A" w:rsidP="00220C1A">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Informator-prodavač</w:t>
            </w:r>
          </w:p>
        </w:tc>
        <w:tc>
          <w:tcPr>
            <w:tcW w:w="744" w:type="pct"/>
            <w:tcBorders>
              <w:top w:val="single" w:sz="4" w:space="0" w:color="auto"/>
              <w:left w:val="nil"/>
              <w:bottom w:val="single" w:sz="4" w:space="0" w:color="auto"/>
              <w:right w:val="single" w:sz="4" w:space="0" w:color="auto"/>
            </w:tcBorders>
            <w:shd w:val="clear" w:color="auto" w:fill="FFFFFF" w:themeFill="background1"/>
            <w:vAlign w:val="center"/>
            <w:hideMark/>
          </w:tcPr>
          <w:p w14:paraId="23D36B8A" w14:textId="77777777" w:rsidR="00220C1A" w:rsidRPr="008C76D1" w:rsidRDefault="00220C1A" w:rsidP="00220C1A">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1,30</w:t>
            </w:r>
          </w:p>
        </w:tc>
        <w:tc>
          <w:tcPr>
            <w:tcW w:w="807" w:type="pct"/>
            <w:tcBorders>
              <w:top w:val="single" w:sz="4" w:space="0" w:color="auto"/>
              <w:left w:val="nil"/>
              <w:bottom w:val="single" w:sz="4" w:space="0" w:color="auto"/>
              <w:right w:val="single" w:sz="4" w:space="0" w:color="auto"/>
            </w:tcBorders>
            <w:shd w:val="clear" w:color="auto" w:fill="FFFFFF" w:themeFill="background1"/>
            <w:vAlign w:val="center"/>
            <w:hideMark/>
          </w:tcPr>
          <w:p w14:paraId="00D164CE" w14:textId="77777777" w:rsidR="00220C1A" w:rsidRPr="008C76D1" w:rsidRDefault="00220C1A" w:rsidP="00220C1A">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w:t>
            </w:r>
          </w:p>
        </w:tc>
      </w:tr>
      <w:tr w:rsidR="00220C1A" w:rsidRPr="008C76D1" w14:paraId="59DBE14F" w14:textId="77777777" w:rsidTr="00220C1A">
        <w:trPr>
          <w:trHeight w:val="60"/>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46113C8D" w14:textId="1125733E" w:rsidR="00220C1A" w:rsidRPr="008C76D1" w:rsidRDefault="00220C1A" w:rsidP="00220C1A">
            <w:pPr>
              <w:spacing w:before="60" w:after="6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22.1.28.</w:t>
            </w:r>
          </w:p>
        </w:tc>
        <w:tc>
          <w:tcPr>
            <w:tcW w:w="2899" w:type="pct"/>
            <w:tcBorders>
              <w:top w:val="nil"/>
              <w:left w:val="nil"/>
              <w:bottom w:val="single" w:sz="4" w:space="0" w:color="auto"/>
              <w:right w:val="single" w:sz="4" w:space="0" w:color="auto"/>
            </w:tcBorders>
            <w:shd w:val="clear" w:color="auto" w:fill="auto"/>
            <w:vAlign w:val="center"/>
            <w:hideMark/>
          </w:tcPr>
          <w:p w14:paraId="1E4CBC20" w14:textId="77777777" w:rsidR="00220C1A" w:rsidRPr="008C76D1" w:rsidRDefault="00220C1A" w:rsidP="00220C1A">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Radnik na održavanju nacionalnog parka</w:t>
            </w:r>
          </w:p>
        </w:tc>
        <w:tc>
          <w:tcPr>
            <w:tcW w:w="744" w:type="pct"/>
            <w:tcBorders>
              <w:top w:val="single" w:sz="4" w:space="0" w:color="auto"/>
              <w:left w:val="nil"/>
              <w:bottom w:val="single" w:sz="4" w:space="0" w:color="auto"/>
              <w:right w:val="single" w:sz="4" w:space="0" w:color="auto"/>
            </w:tcBorders>
            <w:shd w:val="clear" w:color="auto" w:fill="FFFFFF" w:themeFill="background1"/>
            <w:vAlign w:val="center"/>
            <w:hideMark/>
          </w:tcPr>
          <w:p w14:paraId="00D9D55F" w14:textId="77777777" w:rsidR="00220C1A" w:rsidRPr="008C76D1" w:rsidRDefault="00220C1A" w:rsidP="00220C1A">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1,30</w:t>
            </w:r>
          </w:p>
        </w:tc>
        <w:tc>
          <w:tcPr>
            <w:tcW w:w="807" w:type="pct"/>
            <w:tcBorders>
              <w:top w:val="single" w:sz="4" w:space="0" w:color="auto"/>
              <w:left w:val="nil"/>
              <w:bottom w:val="single" w:sz="4" w:space="0" w:color="auto"/>
              <w:right w:val="single" w:sz="4" w:space="0" w:color="auto"/>
            </w:tcBorders>
            <w:shd w:val="clear" w:color="auto" w:fill="FFFFFF" w:themeFill="background1"/>
            <w:vAlign w:val="center"/>
            <w:hideMark/>
          </w:tcPr>
          <w:p w14:paraId="3FDB4466" w14:textId="77777777" w:rsidR="00220C1A" w:rsidRPr="008C76D1" w:rsidRDefault="00220C1A" w:rsidP="00220C1A">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w:t>
            </w:r>
          </w:p>
        </w:tc>
      </w:tr>
      <w:tr w:rsidR="00220C1A" w:rsidRPr="008C76D1" w14:paraId="79FF1E75" w14:textId="77777777" w:rsidTr="00220C1A">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635F7A59" w14:textId="20BB8F46" w:rsidR="00220C1A" w:rsidRPr="008C76D1" w:rsidRDefault="00220C1A" w:rsidP="00220C1A">
            <w:pPr>
              <w:spacing w:before="60" w:after="6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lang w:val="en-US"/>
                <w14:ligatures w14:val="none"/>
              </w:rPr>
              <w:t>22.1.29.</w:t>
            </w:r>
          </w:p>
        </w:tc>
        <w:tc>
          <w:tcPr>
            <w:tcW w:w="2899" w:type="pct"/>
            <w:tcBorders>
              <w:top w:val="nil"/>
              <w:left w:val="nil"/>
              <w:bottom w:val="single" w:sz="4" w:space="0" w:color="auto"/>
              <w:right w:val="single" w:sz="4" w:space="0" w:color="auto"/>
            </w:tcBorders>
            <w:shd w:val="clear" w:color="auto" w:fill="auto"/>
            <w:vAlign w:val="center"/>
            <w:hideMark/>
          </w:tcPr>
          <w:p w14:paraId="60E5A2B0" w14:textId="77777777" w:rsidR="00220C1A" w:rsidRPr="008C76D1" w:rsidRDefault="00220C1A" w:rsidP="00220C1A">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Pomoćni mornar</w:t>
            </w:r>
          </w:p>
        </w:tc>
        <w:tc>
          <w:tcPr>
            <w:tcW w:w="744" w:type="pct"/>
            <w:tcBorders>
              <w:top w:val="single" w:sz="4" w:space="0" w:color="auto"/>
              <w:left w:val="nil"/>
              <w:bottom w:val="single" w:sz="4" w:space="0" w:color="auto"/>
              <w:right w:val="single" w:sz="4" w:space="0" w:color="auto"/>
            </w:tcBorders>
            <w:shd w:val="clear" w:color="auto" w:fill="FFFFFF" w:themeFill="background1"/>
            <w:vAlign w:val="center"/>
            <w:hideMark/>
          </w:tcPr>
          <w:p w14:paraId="649F2B87" w14:textId="77777777" w:rsidR="00220C1A" w:rsidRPr="008C76D1" w:rsidRDefault="00220C1A" w:rsidP="00220C1A">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1,25</w:t>
            </w:r>
          </w:p>
        </w:tc>
        <w:tc>
          <w:tcPr>
            <w:tcW w:w="807" w:type="pct"/>
            <w:tcBorders>
              <w:top w:val="single" w:sz="4" w:space="0" w:color="auto"/>
              <w:left w:val="nil"/>
              <w:bottom w:val="single" w:sz="4" w:space="0" w:color="auto"/>
              <w:right w:val="single" w:sz="4" w:space="0" w:color="auto"/>
            </w:tcBorders>
            <w:shd w:val="clear" w:color="auto" w:fill="FFFFFF" w:themeFill="background1"/>
            <w:vAlign w:val="center"/>
            <w:hideMark/>
          </w:tcPr>
          <w:p w14:paraId="4955C1F8" w14:textId="77777777" w:rsidR="00220C1A" w:rsidRPr="008C76D1" w:rsidRDefault="00220C1A" w:rsidP="00220C1A">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w:t>
            </w:r>
          </w:p>
        </w:tc>
      </w:tr>
      <w:tr w:rsidR="00220C1A" w:rsidRPr="008C76D1" w14:paraId="6A4CB22B" w14:textId="77777777" w:rsidTr="00220C1A">
        <w:trPr>
          <w:trHeight w:val="91"/>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4B4066C3" w14:textId="459A1304" w:rsidR="00220C1A" w:rsidRPr="008C76D1" w:rsidRDefault="00220C1A" w:rsidP="00220C1A">
            <w:pPr>
              <w:spacing w:before="60" w:after="6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22.1.30.</w:t>
            </w:r>
          </w:p>
        </w:tc>
        <w:tc>
          <w:tcPr>
            <w:tcW w:w="2899" w:type="pct"/>
            <w:tcBorders>
              <w:top w:val="nil"/>
              <w:left w:val="nil"/>
              <w:bottom w:val="single" w:sz="4" w:space="0" w:color="auto"/>
              <w:right w:val="single" w:sz="4" w:space="0" w:color="auto"/>
            </w:tcBorders>
            <w:shd w:val="clear" w:color="auto" w:fill="auto"/>
            <w:vAlign w:val="center"/>
            <w:hideMark/>
          </w:tcPr>
          <w:p w14:paraId="00B33537" w14:textId="77777777" w:rsidR="00220C1A" w:rsidRPr="008C76D1" w:rsidRDefault="00220C1A" w:rsidP="00220C1A">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Stručni radnik u pripremi i posluživanju hrane</w:t>
            </w:r>
          </w:p>
        </w:tc>
        <w:tc>
          <w:tcPr>
            <w:tcW w:w="744" w:type="pct"/>
            <w:tcBorders>
              <w:top w:val="single" w:sz="4" w:space="0" w:color="auto"/>
              <w:left w:val="nil"/>
              <w:bottom w:val="single" w:sz="4" w:space="0" w:color="auto"/>
              <w:right w:val="single" w:sz="4" w:space="0" w:color="auto"/>
            </w:tcBorders>
            <w:shd w:val="clear" w:color="auto" w:fill="FFFFFF" w:themeFill="background1"/>
            <w:vAlign w:val="center"/>
            <w:hideMark/>
          </w:tcPr>
          <w:p w14:paraId="760D2172" w14:textId="77777777" w:rsidR="00220C1A" w:rsidRPr="008C76D1" w:rsidRDefault="00220C1A" w:rsidP="00220C1A">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1,25</w:t>
            </w:r>
          </w:p>
        </w:tc>
        <w:tc>
          <w:tcPr>
            <w:tcW w:w="807" w:type="pct"/>
            <w:tcBorders>
              <w:top w:val="single" w:sz="4" w:space="0" w:color="auto"/>
              <w:left w:val="nil"/>
              <w:bottom w:val="single" w:sz="4" w:space="0" w:color="auto"/>
              <w:right w:val="single" w:sz="4" w:space="0" w:color="auto"/>
            </w:tcBorders>
            <w:shd w:val="clear" w:color="auto" w:fill="FFFFFF" w:themeFill="background1"/>
            <w:vAlign w:val="center"/>
            <w:hideMark/>
          </w:tcPr>
          <w:p w14:paraId="70C90188" w14:textId="77777777" w:rsidR="00220C1A" w:rsidRPr="008C76D1" w:rsidRDefault="00220C1A" w:rsidP="00220C1A">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w:t>
            </w:r>
          </w:p>
        </w:tc>
      </w:tr>
    </w:tbl>
    <w:p w14:paraId="688744B4" w14:textId="77777777" w:rsidR="006F7795" w:rsidRPr="008C76D1" w:rsidRDefault="006F7795" w:rsidP="00887B99">
      <w:pPr>
        <w:spacing w:after="0" w:line="240" w:lineRule="auto"/>
        <w:rPr>
          <w:rFonts w:ascii="Times New Roman" w:hAnsi="Times New Roman" w:cs="Times New Roman"/>
          <w:sz w:val="24"/>
          <w:szCs w:val="24"/>
        </w:rPr>
      </w:pPr>
    </w:p>
    <w:p w14:paraId="3B3502B7" w14:textId="62299C11" w:rsidR="000F1380" w:rsidRPr="008C76D1" w:rsidRDefault="000F1380" w:rsidP="008914C8">
      <w:pPr>
        <w:spacing w:after="0" w:line="240" w:lineRule="auto"/>
        <w:ind w:firstLine="709"/>
        <w:jc w:val="both"/>
        <w:rPr>
          <w:rFonts w:ascii="Times New Roman" w:hAnsi="Times New Roman" w:cs="Times New Roman"/>
          <w:sz w:val="24"/>
          <w:szCs w:val="24"/>
        </w:rPr>
      </w:pPr>
      <w:r w:rsidRPr="008C76D1">
        <w:rPr>
          <w:rFonts w:ascii="Times New Roman" w:hAnsi="Times New Roman" w:cs="Times New Roman"/>
          <w:sz w:val="24"/>
          <w:szCs w:val="24"/>
        </w:rPr>
        <w:t xml:space="preserve">(2) </w:t>
      </w:r>
      <w:r w:rsidR="008914C8">
        <w:rPr>
          <w:rFonts w:ascii="Times New Roman" w:hAnsi="Times New Roman" w:cs="Times New Roman"/>
          <w:sz w:val="24"/>
          <w:szCs w:val="24"/>
        </w:rPr>
        <w:tab/>
      </w:r>
      <w:r w:rsidRPr="008C76D1">
        <w:rPr>
          <w:rFonts w:ascii="Times New Roman" w:hAnsi="Times New Roman" w:cs="Times New Roman"/>
          <w:sz w:val="24"/>
          <w:szCs w:val="24"/>
        </w:rPr>
        <w:t>Minimalni stručni uvjeti za zapošljavanje na radna mjesta iz stavka 1. ovoga članka određuju se sukladno posebnim propisima iz područja zaštite prirode te općim aktima ustanova.</w:t>
      </w:r>
    </w:p>
    <w:p w14:paraId="7BB5F3A7" w14:textId="77777777" w:rsidR="000F1380" w:rsidRPr="008C76D1" w:rsidRDefault="000F1380" w:rsidP="00887B99">
      <w:pPr>
        <w:spacing w:after="0" w:line="240" w:lineRule="auto"/>
        <w:rPr>
          <w:rFonts w:ascii="Times New Roman" w:hAnsi="Times New Roman" w:cs="Times New Roman"/>
          <w:sz w:val="24"/>
          <w:szCs w:val="24"/>
        </w:rPr>
      </w:pPr>
    </w:p>
    <w:p w14:paraId="2D900F8F" w14:textId="7300C510" w:rsidR="004B595F" w:rsidRPr="008C76D1" w:rsidRDefault="004B595F" w:rsidP="00887B99">
      <w:pPr>
        <w:spacing w:after="0" w:line="240" w:lineRule="auto"/>
        <w:jc w:val="center"/>
        <w:rPr>
          <w:rFonts w:ascii="Times New Roman" w:hAnsi="Times New Roman" w:cs="Times New Roman"/>
          <w:i/>
          <w:sz w:val="24"/>
          <w:szCs w:val="24"/>
        </w:rPr>
      </w:pPr>
      <w:r w:rsidRPr="008C76D1">
        <w:rPr>
          <w:rFonts w:ascii="Times New Roman" w:hAnsi="Times New Roman" w:cs="Times New Roman"/>
          <w:i/>
          <w:sz w:val="24"/>
          <w:szCs w:val="24"/>
        </w:rPr>
        <w:t>Posebna radna mjesta u Institutu za vode Josip Juraj Strossmayer</w:t>
      </w:r>
    </w:p>
    <w:p w14:paraId="7F94F7C3" w14:textId="77777777" w:rsidR="001533A9" w:rsidRPr="008C76D1" w:rsidRDefault="001533A9" w:rsidP="00887B99">
      <w:pPr>
        <w:spacing w:after="0" w:line="240" w:lineRule="auto"/>
        <w:jc w:val="center"/>
        <w:rPr>
          <w:rFonts w:ascii="Times New Roman" w:hAnsi="Times New Roman" w:cs="Times New Roman"/>
          <w:sz w:val="24"/>
          <w:szCs w:val="24"/>
        </w:rPr>
      </w:pPr>
    </w:p>
    <w:p w14:paraId="47E2FF4F" w14:textId="751B9EE3" w:rsidR="004B595F" w:rsidRPr="008C76D1" w:rsidRDefault="004B595F" w:rsidP="00887B99">
      <w:pPr>
        <w:spacing w:after="0" w:line="240" w:lineRule="auto"/>
        <w:jc w:val="center"/>
        <w:rPr>
          <w:rFonts w:ascii="Times New Roman" w:hAnsi="Times New Roman" w:cs="Times New Roman"/>
          <w:b/>
          <w:sz w:val="24"/>
          <w:szCs w:val="24"/>
        </w:rPr>
      </w:pPr>
      <w:r w:rsidRPr="008C76D1">
        <w:rPr>
          <w:rFonts w:ascii="Times New Roman" w:hAnsi="Times New Roman" w:cs="Times New Roman"/>
          <w:b/>
          <w:sz w:val="24"/>
          <w:szCs w:val="24"/>
        </w:rPr>
        <w:t xml:space="preserve">Članak </w:t>
      </w:r>
      <w:r w:rsidR="009F349F" w:rsidRPr="008C76D1">
        <w:rPr>
          <w:rFonts w:ascii="Times New Roman" w:hAnsi="Times New Roman" w:cs="Times New Roman"/>
          <w:b/>
          <w:sz w:val="24"/>
          <w:szCs w:val="24"/>
        </w:rPr>
        <w:t>23</w:t>
      </w:r>
      <w:r w:rsidRPr="008C76D1">
        <w:rPr>
          <w:rFonts w:ascii="Times New Roman" w:hAnsi="Times New Roman" w:cs="Times New Roman"/>
          <w:b/>
          <w:sz w:val="24"/>
          <w:szCs w:val="24"/>
        </w:rPr>
        <w:t>.</w:t>
      </w:r>
    </w:p>
    <w:p w14:paraId="3FAB4ECB" w14:textId="77777777" w:rsidR="001533A9" w:rsidRPr="008C76D1" w:rsidRDefault="001533A9" w:rsidP="00887B99">
      <w:pPr>
        <w:spacing w:after="0" w:line="240" w:lineRule="auto"/>
        <w:jc w:val="center"/>
        <w:rPr>
          <w:rFonts w:ascii="Times New Roman" w:hAnsi="Times New Roman" w:cs="Times New Roman"/>
          <w:sz w:val="24"/>
          <w:szCs w:val="24"/>
        </w:rPr>
      </w:pPr>
    </w:p>
    <w:p w14:paraId="48A1EC19" w14:textId="3922271A" w:rsidR="004B595F" w:rsidRPr="008C76D1" w:rsidRDefault="001533A9" w:rsidP="00D93702">
      <w:pPr>
        <w:spacing w:after="0" w:line="240" w:lineRule="auto"/>
        <w:ind w:firstLine="709"/>
        <w:rPr>
          <w:rFonts w:ascii="Times New Roman" w:hAnsi="Times New Roman" w:cs="Times New Roman"/>
          <w:sz w:val="24"/>
          <w:szCs w:val="24"/>
        </w:rPr>
      </w:pPr>
      <w:r w:rsidRPr="008C76D1">
        <w:rPr>
          <w:rFonts w:ascii="Times New Roman" w:hAnsi="Times New Roman" w:cs="Times New Roman"/>
          <w:sz w:val="24"/>
          <w:szCs w:val="24"/>
        </w:rPr>
        <w:t xml:space="preserve">(1) </w:t>
      </w:r>
      <w:r w:rsidR="00D93702">
        <w:rPr>
          <w:rFonts w:ascii="Times New Roman" w:hAnsi="Times New Roman" w:cs="Times New Roman"/>
          <w:sz w:val="24"/>
          <w:szCs w:val="24"/>
        </w:rPr>
        <w:tab/>
      </w:r>
      <w:r w:rsidR="004B595F" w:rsidRPr="008C76D1">
        <w:rPr>
          <w:rFonts w:ascii="Times New Roman" w:hAnsi="Times New Roman" w:cs="Times New Roman"/>
          <w:sz w:val="24"/>
          <w:szCs w:val="24"/>
        </w:rPr>
        <w:t>Posebna radna mjesta u Institutu za vode Josip Juraj Strossmayer</w:t>
      </w:r>
      <w:r w:rsidR="009A1AE0">
        <w:rPr>
          <w:rFonts w:ascii="Times New Roman" w:hAnsi="Times New Roman" w:cs="Times New Roman"/>
          <w:sz w:val="24"/>
          <w:szCs w:val="24"/>
        </w:rPr>
        <w:t xml:space="preserve"> (u daljnjem tekstu: Institut JJS)</w:t>
      </w:r>
      <w:r w:rsidR="004B595F" w:rsidRPr="008C76D1">
        <w:rPr>
          <w:rFonts w:ascii="Times New Roman" w:hAnsi="Times New Roman" w:cs="Times New Roman"/>
          <w:sz w:val="24"/>
          <w:szCs w:val="24"/>
        </w:rPr>
        <w:t xml:space="preserve"> su:</w:t>
      </w:r>
    </w:p>
    <w:p w14:paraId="4FEAAA3C" w14:textId="77777777" w:rsidR="001533A9" w:rsidRPr="008C76D1" w:rsidRDefault="001533A9" w:rsidP="001533A9">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5201"/>
        <w:gridCol w:w="1349"/>
        <w:gridCol w:w="1443"/>
        <w:gridCol w:w="26"/>
      </w:tblGrid>
      <w:tr w:rsidR="00887B99" w:rsidRPr="008C76D1" w14:paraId="7ACB32AA" w14:textId="77777777" w:rsidTr="00D93702">
        <w:trPr>
          <w:gridAfter w:val="1"/>
          <w:wAfter w:w="15" w:type="pct"/>
          <w:trHeight w:val="312"/>
        </w:trPr>
        <w:tc>
          <w:tcPr>
            <w:tcW w:w="576" w:type="pct"/>
            <w:vAlign w:val="center"/>
            <w:hideMark/>
          </w:tcPr>
          <w:p w14:paraId="4A5BF4D2" w14:textId="77777777" w:rsidR="00E9298A" w:rsidRPr="008C76D1" w:rsidRDefault="00E9298A" w:rsidP="00D93702">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 </w:t>
            </w:r>
          </w:p>
        </w:tc>
        <w:tc>
          <w:tcPr>
            <w:tcW w:w="2871" w:type="pct"/>
            <w:vAlign w:val="center"/>
            <w:hideMark/>
          </w:tcPr>
          <w:p w14:paraId="44CBFC33" w14:textId="77777777" w:rsidR="00E9298A" w:rsidRPr="008C76D1" w:rsidRDefault="00E9298A" w:rsidP="00D93702">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Naziv radnog mjesta</w:t>
            </w:r>
          </w:p>
        </w:tc>
        <w:tc>
          <w:tcPr>
            <w:tcW w:w="741" w:type="pct"/>
            <w:shd w:val="clear" w:color="auto" w:fill="auto"/>
            <w:vAlign w:val="center"/>
            <w:hideMark/>
          </w:tcPr>
          <w:p w14:paraId="6096F72F" w14:textId="77777777" w:rsidR="00E9298A" w:rsidRPr="008C76D1" w:rsidRDefault="00E9298A" w:rsidP="00D93702">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Koeficijent</w:t>
            </w:r>
          </w:p>
        </w:tc>
        <w:tc>
          <w:tcPr>
            <w:tcW w:w="797" w:type="pct"/>
            <w:shd w:val="clear" w:color="auto" w:fill="auto"/>
            <w:vAlign w:val="center"/>
            <w:hideMark/>
          </w:tcPr>
          <w:p w14:paraId="1A95AAEE" w14:textId="77777777" w:rsidR="00E9298A" w:rsidRPr="008C76D1" w:rsidRDefault="00E9298A" w:rsidP="00D93702">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Platni razred</w:t>
            </w:r>
          </w:p>
        </w:tc>
      </w:tr>
      <w:tr w:rsidR="00887B99" w:rsidRPr="008C76D1" w14:paraId="601CB860" w14:textId="77777777" w:rsidTr="00D93702">
        <w:tblPrEx>
          <w:tblCellMar>
            <w:left w:w="0" w:type="dxa"/>
            <w:right w:w="0" w:type="dxa"/>
          </w:tblCellMar>
        </w:tblPrEx>
        <w:trPr>
          <w:gridAfter w:val="1"/>
          <w:wAfter w:w="15" w:type="pct"/>
          <w:trHeight w:val="330"/>
        </w:trPr>
        <w:tc>
          <w:tcPr>
            <w:tcW w:w="576" w:type="pct"/>
            <w:tcMar>
              <w:top w:w="0" w:type="dxa"/>
              <w:left w:w="108" w:type="dxa"/>
              <w:bottom w:w="0" w:type="dxa"/>
              <w:right w:w="108" w:type="dxa"/>
            </w:tcMar>
            <w:vAlign w:val="center"/>
            <w:hideMark/>
          </w:tcPr>
          <w:p w14:paraId="552B2DAB" w14:textId="77777777" w:rsidR="00E9298A" w:rsidRPr="008C76D1" w:rsidRDefault="00E9298A" w:rsidP="00D93702">
            <w:pPr>
              <w:spacing w:before="60" w:after="60" w:line="240" w:lineRule="auto"/>
              <w:jc w:val="center"/>
              <w:rPr>
                <w:rFonts w:ascii="Times New Roman" w:hAnsi="Times New Roman" w:cs="Times New Roman"/>
                <w:sz w:val="24"/>
                <w:szCs w:val="24"/>
                <w:lang w:eastAsia="hr-HR"/>
                <w14:ligatures w14:val="none"/>
              </w:rPr>
            </w:pPr>
            <w:r w:rsidRPr="008C76D1">
              <w:rPr>
                <w:rFonts w:ascii="Times New Roman" w:hAnsi="Times New Roman" w:cs="Times New Roman"/>
                <w:sz w:val="24"/>
                <w:szCs w:val="24"/>
                <w:lang w:eastAsia="hr-HR"/>
                <w14:ligatures w14:val="none"/>
              </w:rPr>
              <w:t>23.1.1.</w:t>
            </w:r>
          </w:p>
        </w:tc>
        <w:tc>
          <w:tcPr>
            <w:tcW w:w="2871" w:type="pct"/>
            <w:shd w:val="clear" w:color="auto" w:fill="auto"/>
            <w:noWrap/>
            <w:tcMar>
              <w:top w:w="0" w:type="dxa"/>
              <w:left w:w="108" w:type="dxa"/>
              <w:bottom w:w="0" w:type="dxa"/>
              <w:right w:w="108" w:type="dxa"/>
            </w:tcMar>
            <w:vAlign w:val="center"/>
            <w:hideMark/>
          </w:tcPr>
          <w:p w14:paraId="7483CC5D" w14:textId="32D91301" w:rsidR="00E9298A" w:rsidRPr="009A1AE0" w:rsidRDefault="00E9298A" w:rsidP="00D93702">
            <w:pPr>
              <w:spacing w:before="60" w:after="60" w:line="240" w:lineRule="auto"/>
              <w:rPr>
                <w:rFonts w:ascii="Times New Roman" w:eastAsia="Times New Roman" w:hAnsi="Times New Roman" w:cs="Times New Roman"/>
                <w:kern w:val="0"/>
                <w:sz w:val="24"/>
                <w:szCs w:val="24"/>
                <w14:ligatures w14:val="none"/>
              </w:rPr>
            </w:pPr>
            <w:r w:rsidRPr="009A1AE0">
              <w:rPr>
                <w:rFonts w:ascii="Times New Roman" w:eastAsia="Times New Roman" w:hAnsi="Times New Roman" w:cs="Times New Roman"/>
                <w:kern w:val="0"/>
                <w:sz w:val="24"/>
                <w:szCs w:val="24"/>
                <w14:ligatures w14:val="none"/>
              </w:rPr>
              <w:t xml:space="preserve">Ravnatelj Instituta </w:t>
            </w:r>
            <w:r w:rsidR="009A1AE0" w:rsidRPr="009A1AE0">
              <w:rPr>
                <w:rFonts w:ascii="Times New Roman" w:eastAsia="Times New Roman" w:hAnsi="Times New Roman" w:cs="Times New Roman"/>
                <w:kern w:val="0"/>
                <w:sz w:val="24"/>
                <w:szCs w:val="24"/>
                <w14:ligatures w14:val="none"/>
              </w:rPr>
              <w:t>JJS</w:t>
            </w:r>
          </w:p>
        </w:tc>
        <w:tc>
          <w:tcPr>
            <w:tcW w:w="741" w:type="pct"/>
            <w:shd w:val="clear" w:color="auto" w:fill="auto"/>
            <w:noWrap/>
            <w:tcMar>
              <w:top w:w="0" w:type="dxa"/>
              <w:left w:w="108" w:type="dxa"/>
              <w:bottom w:w="0" w:type="dxa"/>
              <w:right w:w="108" w:type="dxa"/>
            </w:tcMar>
            <w:vAlign w:val="center"/>
            <w:hideMark/>
          </w:tcPr>
          <w:p w14:paraId="7F44046B" w14:textId="3DA4F3B5" w:rsidR="00E9298A" w:rsidRPr="008C76D1" w:rsidRDefault="00E9298A" w:rsidP="00D93702">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w:t>
            </w:r>
            <w:r w:rsidR="00152AF2" w:rsidRPr="008C76D1">
              <w:rPr>
                <w:rFonts w:ascii="Times New Roman" w:eastAsia="Times New Roman" w:hAnsi="Times New Roman" w:cs="Times New Roman"/>
                <w:kern w:val="0"/>
                <w:sz w:val="24"/>
                <w:szCs w:val="24"/>
                <w14:ligatures w14:val="none"/>
              </w:rPr>
              <w:t>,</w:t>
            </w:r>
            <w:r w:rsidRPr="008C76D1">
              <w:rPr>
                <w:rFonts w:ascii="Times New Roman" w:eastAsia="Times New Roman" w:hAnsi="Times New Roman" w:cs="Times New Roman"/>
                <w:kern w:val="0"/>
                <w:sz w:val="24"/>
                <w:szCs w:val="24"/>
                <w14:ligatures w14:val="none"/>
              </w:rPr>
              <w:t>55</w:t>
            </w:r>
          </w:p>
        </w:tc>
        <w:tc>
          <w:tcPr>
            <w:tcW w:w="797" w:type="pct"/>
            <w:shd w:val="clear" w:color="auto" w:fill="auto"/>
            <w:tcMar>
              <w:top w:w="0" w:type="dxa"/>
              <w:left w:w="108" w:type="dxa"/>
              <w:bottom w:w="0" w:type="dxa"/>
              <w:right w:w="108" w:type="dxa"/>
            </w:tcMar>
            <w:vAlign w:val="center"/>
            <w:hideMark/>
          </w:tcPr>
          <w:p w14:paraId="6F6A67CB" w14:textId="12816AFD" w:rsidR="00E9298A" w:rsidRPr="008C76D1" w:rsidRDefault="00E9298A" w:rsidP="00A9452B">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w:t>
            </w:r>
          </w:p>
        </w:tc>
      </w:tr>
      <w:tr w:rsidR="00887B99" w:rsidRPr="008C76D1" w14:paraId="75BC7D74" w14:textId="77777777" w:rsidTr="00D93702">
        <w:tblPrEx>
          <w:tblCellMar>
            <w:left w:w="0" w:type="dxa"/>
            <w:right w:w="0" w:type="dxa"/>
          </w:tblCellMar>
        </w:tblPrEx>
        <w:trPr>
          <w:gridAfter w:val="1"/>
          <w:wAfter w:w="15" w:type="pct"/>
          <w:trHeight w:val="458"/>
        </w:trPr>
        <w:tc>
          <w:tcPr>
            <w:tcW w:w="576" w:type="pct"/>
            <w:vMerge w:val="restart"/>
            <w:tcMar>
              <w:top w:w="0" w:type="dxa"/>
              <w:left w:w="108" w:type="dxa"/>
              <w:bottom w:w="0" w:type="dxa"/>
              <w:right w:w="108" w:type="dxa"/>
            </w:tcMar>
            <w:vAlign w:val="center"/>
            <w:hideMark/>
          </w:tcPr>
          <w:p w14:paraId="48DA2ECA" w14:textId="77777777" w:rsidR="00E9298A" w:rsidRPr="008C76D1" w:rsidRDefault="00E9298A" w:rsidP="00D93702">
            <w:pPr>
              <w:spacing w:before="60" w:after="60" w:line="240" w:lineRule="auto"/>
              <w:jc w:val="center"/>
              <w:rPr>
                <w:rFonts w:ascii="Times New Roman" w:hAnsi="Times New Roman" w:cs="Times New Roman"/>
                <w:sz w:val="24"/>
                <w:szCs w:val="24"/>
                <w:lang w:eastAsia="hr-HR"/>
                <w14:ligatures w14:val="none"/>
              </w:rPr>
            </w:pPr>
            <w:r w:rsidRPr="008C76D1">
              <w:rPr>
                <w:rFonts w:ascii="Times New Roman" w:hAnsi="Times New Roman" w:cs="Times New Roman"/>
                <w:sz w:val="24"/>
                <w:szCs w:val="24"/>
                <w:lang w:eastAsia="hr-HR"/>
                <w14:ligatures w14:val="none"/>
              </w:rPr>
              <w:t>23.1.2.</w:t>
            </w:r>
          </w:p>
        </w:tc>
        <w:tc>
          <w:tcPr>
            <w:tcW w:w="2871" w:type="pct"/>
            <w:vMerge w:val="restart"/>
            <w:shd w:val="clear" w:color="auto" w:fill="auto"/>
            <w:noWrap/>
            <w:tcMar>
              <w:top w:w="0" w:type="dxa"/>
              <w:left w:w="108" w:type="dxa"/>
              <w:bottom w:w="0" w:type="dxa"/>
              <w:right w:w="108" w:type="dxa"/>
            </w:tcMar>
            <w:vAlign w:val="center"/>
            <w:hideMark/>
          </w:tcPr>
          <w:p w14:paraId="7541D525" w14:textId="3AC0E611" w:rsidR="00E9298A" w:rsidRPr="009A1AE0" w:rsidRDefault="00E9298A" w:rsidP="00D93702">
            <w:pPr>
              <w:spacing w:before="60" w:after="60" w:line="240" w:lineRule="auto"/>
              <w:rPr>
                <w:rFonts w:ascii="Times New Roman" w:eastAsia="Times New Roman" w:hAnsi="Times New Roman" w:cs="Times New Roman"/>
                <w:kern w:val="0"/>
                <w:sz w:val="24"/>
                <w:szCs w:val="24"/>
                <w14:ligatures w14:val="none"/>
              </w:rPr>
            </w:pPr>
            <w:r w:rsidRPr="009A1AE0">
              <w:rPr>
                <w:rFonts w:ascii="Times New Roman" w:eastAsia="Times New Roman" w:hAnsi="Times New Roman" w:cs="Times New Roman"/>
                <w:kern w:val="0"/>
                <w:sz w:val="24"/>
                <w:szCs w:val="24"/>
                <w14:ligatures w14:val="none"/>
              </w:rPr>
              <w:t xml:space="preserve">Zamjenik ravnatelja Instituta </w:t>
            </w:r>
            <w:r w:rsidR="009A1AE0" w:rsidRPr="009A1AE0">
              <w:rPr>
                <w:rFonts w:ascii="Times New Roman" w:eastAsia="Times New Roman" w:hAnsi="Times New Roman" w:cs="Times New Roman"/>
                <w:kern w:val="0"/>
                <w:sz w:val="24"/>
                <w:szCs w:val="24"/>
                <w14:ligatures w14:val="none"/>
              </w:rPr>
              <w:t>JJS</w:t>
            </w:r>
            <w:r w:rsidRPr="009A1AE0">
              <w:rPr>
                <w:rFonts w:ascii="Times New Roman" w:eastAsia="Times New Roman" w:hAnsi="Times New Roman" w:cs="Times New Roman"/>
                <w:kern w:val="0"/>
                <w:sz w:val="24"/>
                <w:szCs w:val="24"/>
                <w14:ligatures w14:val="none"/>
              </w:rPr>
              <w:t xml:space="preserve"> </w:t>
            </w:r>
          </w:p>
        </w:tc>
        <w:tc>
          <w:tcPr>
            <w:tcW w:w="741" w:type="pct"/>
            <w:vMerge w:val="restart"/>
            <w:shd w:val="clear" w:color="auto" w:fill="auto"/>
            <w:noWrap/>
            <w:tcMar>
              <w:top w:w="0" w:type="dxa"/>
              <w:left w:w="108" w:type="dxa"/>
              <w:bottom w:w="0" w:type="dxa"/>
              <w:right w:w="108" w:type="dxa"/>
            </w:tcMar>
            <w:vAlign w:val="center"/>
            <w:hideMark/>
          </w:tcPr>
          <w:p w14:paraId="799ADD81" w14:textId="5F6C9CB6" w:rsidR="00E9298A" w:rsidRPr="008C76D1" w:rsidRDefault="00E9298A" w:rsidP="00D93702">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w:t>
            </w:r>
            <w:r w:rsidR="00152AF2" w:rsidRPr="008C76D1">
              <w:rPr>
                <w:rFonts w:ascii="Times New Roman" w:eastAsia="Times New Roman" w:hAnsi="Times New Roman" w:cs="Times New Roman"/>
                <w:kern w:val="0"/>
                <w:sz w:val="24"/>
                <w:szCs w:val="24"/>
                <w14:ligatures w14:val="none"/>
              </w:rPr>
              <w:t>,</w:t>
            </w:r>
            <w:r w:rsidRPr="008C76D1">
              <w:rPr>
                <w:rFonts w:ascii="Times New Roman" w:eastAsia="Times New Roman" w:hAnsi="Times New Roman" w:cs="Times New Roman"/>
                <w:kern w:val="0"/>
                <w:sz w:val="24"/>
                <w:szCs w:val="24"/>
                <w14:ligatures w14:val="none"/>
              </w:rPr>
              <w:t>40</w:t>
            </w:r>
          </w:p>
        </w:tc>
        <w:tc>
          <w:tcPr>
            <w:tcW w:w="797" w:type="pct"/>
            <w:vMerge w:val="restart"/>
            <w:shd w:val="clear" w:color="auto" w:fill="auto"/>
            <w:tcMar>
              <w:top w:w="0" w:type="dxa"/>
              <w:left w:w="108" w:type="dxa"/>
              <w:bottom w:w="0" w:type="dxa"/>
              <w:right w:w="108" w:type="dxa"/>
            </w:tcMar>
            <w:vAlign w:val="center"/>
            <w:hideMark/>
          </w:tcPr>
          <w:p w14:paraId="4530A1D0" w14:textId="71EECD59" w:rsidR="00E9298A" w:rsidRPr="008C76D1" w:rsidRDefault="00E9298A" w:rsidP="00A9452B">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w:t>
            </w:r>
          </w:p>
        </w:tc>
      </w:tr>
      <w:tr w:rsidR="00887B99" w:rsidRPr="008C76D1" w14:paraId="6D58EA1C" w14:textId="77777777" w:rsidTr="00D93702">
        <w:tblPrEx>
          <w:tblCellMar>
            <w:left w:w="0" w:type="dxa"/>
            <w:right w:w="0" w:type="dxa"/>
          </w:tblCellMar>
        </w:tblPrEx>
        <w:trPr>
          <w:trHeight w:val="60"/>
        </w:trPr>
        <w:tc>
          <w:tcPr>
            <w:tcW w:w="576" w:type="pct"/>
            <w:vMerge/>
            <w:vAlign w:val="center"/>
            <w:hideMark/>
          </w:tcPr>
          <w:p w14:paraId="5B25C3A0" w14:textId="77777777" w:rsidR="00E9298A" w:rsidRPr="008C76D1" w:rsidRDefault="00E9298A" w:rsidP="00D93702">
            <w:pPr>
              <w:spacing w:before="60" w:after="60" w:line="240" w:lineRule="auto"/>
              <w:rPr>
                <w:rFonts w:ascii="Times New Roman" w:hAnsi="Times New Roman" w:cs="Times New Roman"/>
                <w:sz w:val="24"/>
                <w:szCs w:val="24"/>
                <w:lang w:eastAsia="hr-HR"/>
                <w14:ligatures w14:val="none"/>
              </w:rPr>
            </w:pPr>
          </w:p>
        </w:tc>
        <w:tc>
          <w:tcPr>
            <w:tcW w:w="2871" w:type="pct"/>
            <w:vMerge/>
            <w:shd w:val="clear" w:color="auto" w:fill="auto"/>
            <w:vAlign w:val="center"/>
            <w:hideMark/>
          </w:tcPr>
          <w:p w14:paraId="52CEADF6" w14:textId="77777777" w:rsidR="00E9298A" w:rsidRPr="009A1AE0" w:rsidRDefault="00E9298A" w:rsidP="00D93702">
            <w:pPr>
              <w:spacing w:before="60" w:after="60" w:line="240" w:lineRule="auto"/>
              <w:rPr>
                <w:rFonts w:ascii="Times New Roman" w:eastAsia="Times New Roman" w:hAnsi="Times New Roman" w:cs="Times New Roman"/>
                <w:kern w:val="0"/>
                <w:sz w:val="24"/>
                <w:szCs w:val="24"/>
                <w14:ligatures w14:val="none"/>
              </w:rPr>
            </w:pPr>
          </w:p>
        </w:tc>
        <w:tc>
          <w:tcPr>
            <w:tcW w:w="741" w:type="pct"/>
            <w:vMerge/>
            <w:shd w:val="clear" w:color="auto" w:fill="auto"/>
            <w:vAlign w:val="center"/>
            <w:hideMark/>
          </w:tcPr>
          <w:p w14:paraId="5DF4923A" w14:textId="77777777" w:rsidR="00E9298A" w:rsidRPr="008C76D1" w:rsidRDefault="00E9298A" w:rsidP="00D93702">
            <w:pPr>
              <w:spacing w:before="60" w:after="60" w:line="240" w:lineRule="auto"/>
              <w:jc w:val="center"/>
              <w:rPr>
                <w:rFonts w:ascii="Times New Roman" w:eastAsia="Times New Roman" w:hAnsi="Times New Roman" w:cs="Times New Roman"/>
                <w:kern w:val="0"/>
                <w:sz w:val="24"/>
                <w:szCs w:val="24"/>
                <w14:ligatures w14:val="none"/>
              </w:rPr>
            </w:pPr>
          </w:p>
        </w:tc>
        <w:tc>
          <w:tcPr>
            <w:tcW w:w="797" w:type="pct"/>
            <w:vMerge/>
            <w:shd w:val="clear" w:color="auto" w:fill="auto"/>
            <w:vAlign w:val="center"/>
            <w:hideMark/>
          </w:tcPr>
          <w:p w14:paraId="0A9AAF70" w14:textId="77777777" w:rsidR="00E9298A" w:rsidRPr="008C76D1" w:rsidRDefault="00E9298A" w:rsidP="00D93702">
            <w:pPr>
              <w:spacing w:before="60" w:after="60" w:line="240" w:lineRule="auto"/>
              <w:jc w:val="center"/>
              <w:rPr>
                <w:rFonts w:ascii="Times New Roman" w:eastAsia="Times New Roman" w:hAnsi="Times New Roman" w:cs="Times New Roman"/>
                <w:kern w:val="0"/>
                <w:sz w:val="24"/>
                <w:szCs w:val="24"/>
                <w14:ligatures w14:val="none"/>
              </w:rPr>
            </w:pPr>
          </w:p>
        </w:tc>
        <w:tc>
          <w:tcPr>
            <w:tcW w:w="15" w:type="pct"/>
            <w:shd w:val="clear" w:color="auto" w:fill="auto"/>
            <w:vAlign w:val="center"/>
            <w:hideMark/>
          </w:tcPr>
          <w:p w14:paraId="6B491288" w14:textId="77777777" w:rsidR="00E9298A" w:rsidRPr="008C76D1" w:rsidRDefault="00E9298A" w:rsidP="00D93702">
            <w:pPr>
              <w:spacing w:before="60" w:after="60" w:line="240" w:lineRule="auto"/>
              <w:rPr>
                <w:rFonts w:ascii="Times New Roman" w:hAnsi="Times New Roman" w:cs="Times New Roman"/>
                <w:sz w:val="24"/>
                <w:szCs w:val="24"/>
                <w:lang w:eastAsia="hr-HR"/>
                <w14:ligatures w14:val="none"/>
              </w:rPr>
            </w:pPr>
          </w:p>
        </w:tc>
      </w:tr>
      <w:tr w:rsidR="00887B99" w:rsidRPr="008C76D1" w14:paraId="0264E1AC" w14:textId="77777777" w:rsidTr="00D93702">
        <w:tblPrEx>
          <w:tblCellMar>
            <w:left w:w="0" w:type="dxa"/>
            <w:right w:w="0" w:type="dxa"/>
          </w:tblCellMar>
        </w:tblPrEx>
        <w:trPr>
          <w:trHeight w:val="300"/>
        </w:trPr>
        <w:tc>
          <w:tcPr>
            <w:tcW w:w="576" w:type="pct"/>
            <w:vMerge w:val="restart"/>
            <w:tcMar>
              <w:top w:w="0" w:type="dxa"/>
              <w:left w:w="108" w:type="dxa"/>
              <w:bottom w:w="0" w:type="dxa"/>
              <w:right w:w="108" w:type="dxa"/>
            </w:tcMar>
            <w:vAlign w:val="center"/>
            <w:hideMark/>
          </w:tcPr>
          <w:p w14:paraId="071A1402" w14:textId="77777777" w:rsidR="00E9298A" w:rsidRPr="008C76D1" w:rsidRDefault="00E9298A" w:rsidP="00D93702">
            <w:pPr>
              <w:spacing w:before="60" w:after="60" w:line="240" w:lineRule="auto"/>
              <w:jc w:val="center"/>
              <w:rPr>
                <w:rFonts w:ascii="Times New Roman" w:hAnsi="Times New Roman" w:cs="Times New Roman"/>
                <w:sz w:val="24"/>
                <w:szCs w:val="24"/>
                <w:lang w:eastAsia="hr-HR"/>
                <w14:ligatures w14:val="none"/>
              </w:rPr>
            </w:pPr>
            <w:r w:rsidRPr="008C76D1">
              <w:rPr>
                <w:rFonts w:ascii="Times New Roman" w:hAnsi="Times New Roman" w:cs="Times New Roman"/>
                <w:sz w:val="24"/>
                <w:szCs w:val="24"/>
                <w:lang w:eastAsia="hr-HR"/>
                <w14:ligatures w14:val="none"/>
              </w:rPr>
              <w:t>23.1.3.</w:t>
            </w:r>
          </w:p>
        </w:tc>
        <w:tc>
          <w:tcPr>
            <w:tcW w:w="2871" w:type="pct"/>
            <w:vMerge w:val="restart"/>
            <w:shd w:val="clear" w:color="auto" w:fill="auto"/>
            <w:noWrap/>
            <w:tcMar>
              <w:top w:w="0" w:type="dxa"/>
              <w:left w:w="108" w:type="dxa"/>
              <w:bottom w:w="0" w:type="dxa"/>
              <w:right w:w="108" w:type="dxa"/>
            </w:tcMar>
            <w:vAlign w:val="center"/>
            <w:hideMark/>
          </w:tcPr>
          <w:p w14:paraId="0E7E507E" w14:textId="42E9802C" w:rsidR="00E9298A" w:rsidRPr="009A1AE0" w:rsidRDefault="00E9298A" w:rsidP="00D93702">
            <w:pPr>
              <w:spacing w:before="60" w:after="60" w:line="240" w:lineRule="auto"/>
              <w:rPr>
                <w:rFonts w:ascii="Times New Roman" w:eastAsia="Times New Roman" w:hAnsi="Times New Roman" w:cs="Times New Roman"/>
                <w:kern w:val="0"/>
                <w:sz w:val="24"/>
                <w:szCs w:val="24"/>
                <w14:ligatures w14:val="none"/>
              </w:rPr>
            </w:pPr>
            <w:r w:rsidRPr="009A1AE0">
              <w:rPr>
                <w:rFonts w:ascii="Times New Roman" w:eastAsia="Times New Roman" w:hAnsi="Times New Roman" w:cs="Times New Roman"/>
                <w:kern w:val="0"/>
                <w:sz w:val="24"/>
                <w:szCs w:val="24"/>
                <w14:ligatures w14:val="none"/>
              </w:rPr>
              <w:t xml:space="preserve">Voditelj sektora </w:t>
            </w:r>
          </w:p>
        </w:tc>
        <w:tc>
          <w:tcPr>
            <w:tcW w:w="741" w:type="pct"/>
            <w:vMerge w:val="restart"/>
            <w:shd w:val="clear" w:color="auto" w:fill="auto"/>
            <w:noWrap/>
            <w:tcMar>
              <w:top w:w="0" w:type="dxa"/>
              <w:left w:w="108" w:type="dxa"/>
              <w:bottom w:w="0" w:type="dxa"/>
              <w:right w:w="108" w:type="dxa"/>
            </w:tcMar>
            <w:vAlign w:val="center"/>
            <w:hideMark/>
          </w:tcPr>
          <w:p w14:paraId="1EE2BB5B" w14:textId="711B5645" w:rsidR="00E9298A" w:rsidRPr="008C76D1" w:rsidRDefault="00E9298A" w:rsidP="00D93702">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w:t>
            </w:r>
            <w:r w:rsidR="00152AF2" w:rsidRPr="008C76D1">
              <w:rPr>
                <w:rFonts w:ascii="Times New Roman" w:eastAsia="Times New Roman" w:hAnsi="Times New Roman" w:cs="Times New Roman"/>
                <w:kern w:val="0"/>
                <w:sz w:val="24"/>
                <w:szCs w:val="24"/>
                <w14:ligatures w14:val="none"/>
              </w:rPr>
              <w:t>,</w:t>
            </w:r>
            <w:r w:rsidRPr="008C76D1">
              <w:rPr>
                <w:rFonts w:ascii="Times New Roman" w:eastAsia="Times New Roman" w:hAnsi="Times New Roman" w:cs="Times New Roman"/>
                <w:kern w:val="0"/>
                <w:sz w:val="24"/>
                <w:szCs w:val="24"/>
                <w14:ligatures w14:val="none"/>
              </w:rPr>
              <w:t>25</w:t>
            </w:r>
          </w:p>
        </w:tc>
        <w:tc>
          <w:tcPr>
            <w:tcW w:w="797" w:type="pct"/>
            <w:vMerge w:val="restart"/>
            <w:shd w:val="clear" w:color="auto" w:fill="auto"/>
            <w:tcMar>
              <w:top w:w="0" w:type="dxa"/>
              <w:left w:w="108" w:type="dxa"/>
              <w:bottom w:w="0" w:type="dxa"/>
              <w:right w:w="108" w:type="dxa"/>
            </w:tcMar>
            <w:vAlign w:val="center"/>
            <w:hideMark/>
          </w:tcPr>
          <w:p w14:paraId="7B3A53C4" w14:textId="3B738DE1" w:rsidR="00E9298A" w:rsidRPr="008C76D1" w:rsidRDefault="00E9298A" w:rsidP="00A9452B">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w:t>
            </w:r>
          </w:p>
        </w:tc>
        <w:tc>
          <w:tcPr>
            <w:tcW w:w="15" w:type="pct"/>
            <w:shd w:val="clear" w:color="auto" w:fill="auto"/>
            <w:vAlign w:val="center"/>
            <w:hideMark/>
          </w:tcPr>
          <w:p w14:paraId="07AC91E0" w14:textId="77777777" w:rsidR="00E9298A" w:rsidRPr="008C76D1" w:rsidRDefault="00E9298A" w:rsidP="00D93702">
            <w:pPr>
              <w:spacing w:before="60" w:after="60" w:line="240" w:lineRule="auto"/>
              <w:rPr>
                <w:rFonts w:ascii="Times New Roman" w:eastAsia="Times New Roman" w:hAnsi="Times New Roman" w:cs="Times New Roman"/>
                <w:sz w:val="24"/>
                <w:szCs w:val="24"/>
                <w:lang w:eastAsia="hr-HR"/>
                <w14:ligatures w14:val="none"/>
              </w:rPr>
            </w:pPr>
          </w:p>
        </w:tc>
      </w:tr>
      <w:tr w:rsidR="00887B99" w:rsidRPr="008C76D1" w14:paraId="6573D36B" w14:textId="77777777" w:rsidTr="00D93702">
        <w:tblPrEx>
          <w:tblCellMar>
            <w:left w:w="0" w:type="dxa"/>
            <w:right w:w="0" w:type="dxa"/>
          </w:tblCellMar>
        </w:tblPrEx>
        <w:trPr>
          <w:trHeight w:val="107"/>
        </w:trPr>
        <w:tc>
          <w:tcPr>
            <w:tcW w:w="576" w:type="pct"/>
            <w:vMerge/>
            <w:vAlign w:val="center"/>
            <w:hideMark/>
          </w:tcPr>
          <w:p w14:paraId="733225CC" w14:textId="77777777" w:rsidR="00E9298A" w:rsidRPr="008C76D1" w:rsidRDefault="00E9298A" w:rsidP="00D93702">
            <w:pPr>
              <w:spacing w:before="60" w:after="60" w:line="240" w:lineRule="auto"/>
              <w:rPr>
                <w:rFonts w:ascii="Times New Roman" w:hAnsi="Times New Roman" w:cs="Times New Roman"/>
                <w:sz w:val="24"/>
                <w:szCs w:val="24"/>
                <w:lang w:eastAsia="hr-HR"/>
                <w14:ligatures w14:val="none"/>
              </w:rPr>
            </w:pPr>
          </w:p>
        </w:tc>
        <w:tc>
          <w:tcPr>
            <w:tcW w:w="2871" w:type="pct"/>
            <w:vMerge/>
            <w:shd w:val="clear" w:color="auto" w:fill="auto"/>
            <w:vAlign w:val="center"/>
            <w:hideMark/>
          </w:tcPr>
          <w:p w14:paraId="65E10AA8" w14:textId="77777777" w:rsidR="00E9298A" w:rsidRPr="009A1AE0" w:rsidRDefault="00E9298A" w:rsidP="00D93702">
            <w:pPr>
              <w:spacing w:before="60" w:after="60" w:line="240" w:lineRule="auto"/>
              <w:rPr>
                <w:rFonts w:ascii="Times New Roman" w:eastAsia="Times New Roman" w:hAnsi="Times New Roman" w:cs="Times New Roman"/>
                <w:kern w:val="0"/>
                <w:sz w:val="24"/>
                <w:szCs w:val="24"/>
                <w14:ligatures w14:val="none"/>
              </w:rPr>
            </w:pPr>
          </w:p>
        </w:tc>
        <w:tc>
          <w:tcPr>
            <w:tcW w:w="741" w:type="pct"/>
            <w:vMerge/>
            <w:shd w:val="clear" w:color="auto" w:fill="auto"/>
            <w:vAlign w:val="center"/>
            <w:hideMark/>
          </w:tcPr>
          <w:p w14:paraId="0562B011" w14:textId="77777777" w:rsidR="00E9298A" w:rsidRPr="008C76D1" w:rsidRDefault="00E9298A" w:rsidP="00D93702">
            <w:pPr>
              <w:spacing w:before="60" w:after="60" w:line="240" w:lineRule="auto"/>
              <w:jc w:val="center"/>
              <w:rPr>
                <w:rFonts w:ascii="Times New Roman" w:eastAsia="Times New Roman" w:hAnsi="Times New Roman" w:cs="Times New Roman"/>
                <w:kern w:val="0"/>
                <w:sz w:val="24"/>
                <w:szCs w:val="24"/>
                <w14:ligatures w14:val="none"/>
              </w:rPr>
            </w:pPr>
          </w:p>
        </w:tc>
        <w:tc>
          <w:tcPr>
            <w:tcW w:w="797" w:type="pct"/>
            <w:vMerge/>
            <w:shd w:val="clear" w:color="auto" w:fill="auto"/>
            <w:vAlign w:val="center"/>
            <w:hideMark/>
          </w:tcPr>
          <w:p w14:paraId="36093845" w14:textId="77777777" w:rsidR="00E9298A" w:rsidRPr="008C76D1" w:rsidRDefault="00E9298A" w:rsidP="00D93702">
            <w:pPr>
              <w:spacing w:before="60" w:after="60" w:line="240" w:lineRule="auto"/>
              <w:jc w:val="center"/>
              <w:rPr>
                <w:rFonts w:ascii="Times New Roman" w:eastAsia="Times New Roman" w:hAnsi="Times New Roman" w:cs="Times New Roman"/>
                <w:kern w:val="0"/>
                <w:sz w:val="24"/>
                <w:szCs w:val="24"/>
                <w14:ligatures w14:val="none"/>
              </w:rPr>
            </w:pPr>
          </w:p>
        </w:tc>
        <w:tc>
          <w:tcPr>
            <w:tcW w:w="15" w:type="pct"/>
            <w:shd w:val="clear" w:color="auto" w:fill="auto"/>
            <w:vAlign w:val="center"/>
            <w:hideMark/>
          </w:tcPr>
          <w:p w14:paraId="1AC07C78" w14:textId="77777777" w:rsidR="00E9298A" w:rsidRPr="008C76D1" w:rsidRDefault="00E9298A" w:rsidP="00D93702">
            <w:pPr>
              <w:spacing w:before="60" w:after="60" w:line="240" w:lineRule="auto"/>
              <w:rPr>
                <w:rFonts w:ascii="Times New Roman" w:hAnsi="Times New Roman" w:cs="Times New Roman"/>
                <w:sz w:val="24"/>
                <w:szCs w:val="24"/>
                <w:lang w:eastAsia="hr-HR"/>
                <w14:ligatures w14:val="none"/>
              </w:rPr>
            </w:pPr>
          </w:p>
        </w:tc>
      </w:tr>
      <w:tr w:rsidR="00887B99" w:rsidRPr="008C76D1" w14:paraId="65D0DF33" w14:textId="77777777" w:rsidTr="00D93702">
        <w:tblPrEx>
          <w:tblCellMar>
            <w:left w:w="0" w:type="dxa"/>
            <w:right w:w="0" w:type="dxa"/>
          </w:tblCellMar>
        </w:tblPrEx>
        <w:trPr>
          <w:trHeight w:val="300"/>
        </w:trPr>
        <w:tc>
          <w:tcPr>
            <w:tcW w:w="576" w:type="pct"/>
            <w:vMerge w:val="restart"/>
            <w:tcMar>
              <w:top w:w="0" w:type="dxa"/>
              <w:left w:w="108" w:type="dxa"/>
              <w:bottom w:w="0" w:type="dxa"/>
              <w:right w:w="108" w:type="dxa"/>
            </w:tcMar>
            <w:vAlign w:val="center"/>
            <w:hideMark/>
          </w:tcPr>
          <w:p w14:paraId="2782A92F" w14:textId="77777777" w:rsidR="00E9298A" w:rsidRPr="008C76D1" w:rsidRDefault="00E9298A" w:rsidP="00D93702">
            <w:pPr>
              <w:spacing w:before="60" w:after="60" w:line="240" w:lineRule="auto"/>
              <w:jc w:val="center"/>
              <w:rPr>
                <w:rFonts w:ascii="Times New Roman" w:hAnsi="Times New Roman" w:cs="Times New Roman"/>
                <w:sz w:val="24"/>
                <w:szCs w:val="24"/>
                <w:lang w:eastAsia="hr-HR"/>
                <w14:ligatures w14:val="none"/>
              </w:rPr>
            </w:pPr>
            <w:r w:rsidRPr="008C76D1">
              <w:rPr>
                <w:rFonts w:ascii="Times New Roman" w:hAnsi="Times New Roman" w:cs="Times New Roman"/>
                <w:sz w:val="24"/>
                <w:szCs w:val="24"/>
                <w:lang w:eastAsia="hr-HR"/>
                <w14:ligatures w14:val="none"/>
              </w:rPr>
              <w:t>23.1.4.</w:t>
            </w:r>
          </w:p>
        </w:tc>
        <w:tc>
          <w:tcPr>
            <w:tcW w:w="2871" w:type="pct"/>
            <w:vMerge w:val="restart"/>
            <w:shd w:val="clear" w:color="auto" w:fill="auto"/>
            <w:noWrap/>
            <w:tcMar>
              <w:top w:w="0" w:type="dxa"/>
              <w:left w:w="108" w:type="dxa"/>
              <w:bottom w:w="0" w:type="dxa"/>
              <w:right w:w="108" w:type="dxa"/>
            </w:tcMar>
            <w:vAlign w:val="center"/>
            <w:hideMark/>
          </w:tcPr>
          <w:p w14:paraId="5AA12679" w14:textId="77777777" w:rsidR="00E9298A" w:rsidRPr="009A1AE0" w:rsidRDefault="00E9298A" w:rsidP="00D93702">
            <w:pPr>
              <w:spacing w:before="60" w:after="60" w:line="240" w:lineRule="auto"/>
              <w:rPr>
                <w:rFonts w:ascii="Times New Roman" w:eastAsia="Times New Roman" w:hAnsi="Times New Roman" w:cs="Times New Roman"/>
                <w:kern w:val="0"/>
                <w:sz w:val="24"/>
                <w:szCs w:val="24"/>
                <w14:ligatures w14:val="none"/>
              </w:rPr>
            </w:pPr>
            <w:r w:rsidRPr="009A1AE0">
              <w:rPr>
                <w:rFonts w:ascii="Times New Roman" w:eastAsia="Times New Roman" w:hAnsi="Times New Roman" w:cs="Times New Roman"/>
                <w:kern w:val="0"/>
                <w:sz w:val="24"/>
                <w:szCs w:val="24"/>
                <w14:ligatures w14:val="none"/>
              </w:rPr>
              <w:t xml:space="preserve">Voditelj glavnog laboratorija za vode </w:t>
            </w:r>
          </w:p>
        </w:tc>
        <w:tc>
          <w:tcPr>
            <w:tcW w:w="741" w:type="pct"/>
            <w:vMerge w:val="restart"/>
            <w:shd w:val="clear" w:color="auto" w:fill="auto"/>
            <w:noWrap/>
            <w:tcMar>
              <w:top w:w="0" w:type="dxa"/>
              <w:left w:w="108" w:type="dxa"/>
              <w:bottom w:w="0" w:type="dxa"/>
              <w:right w:w="108" w:type="dxa"/>
            </w:tcMar>
            <w:vAlign w:val="center"/>
            <w:hideMark/>
          </w:tcPr>
          <w:p w14:paraId="734DC4D9" w14:textId="102B4CEC" w:rsidR="00E9298A" w:rsidRPr="008C76D1" w:rsidRDefault="00E9298A" w:rsidP="00D93702">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w:t>
            </w:r>
            <w:r w:rsidR="00152AF2" w:rsidRPr="008C76D1">
              <w:rPr>
                <w:rFonts w:ascii="Times New Roman" w:eastAsia="Times New Roman" w:hAnsi="Times New Roman" w:cs="Times New Roman"/>
                <w:kern w:val="0"/>
                <w:sz w:val="24"/>
                <w:szCs w:val="24"/>
                <w14:ligatures w14:val="none"/>
              </w:rPr>
              <w:t>,</w:t>
            </w:r>
            <w:r w:rsidRPr="008C76D1">
              <w:rPr>
                <w:rFonts w:ascii="Times New Roman" w:eastAsia="Times New Roman" w:hAnsi="Times New Roman" w:cs="Times New Roman"/>
                <w:kern w:val="0"/>
                <w:sz w:val="24"/>
                <w:szCs w:val="24"/>
                <w14:ligatures w14:val="none"/>
              </w:rPr>
              <w:t>95</w:t>
            </w:r>
          </w:p>
        </w:tc>
        <w:tc>
          <w:tcPr>
            <w:tcW w:w="797" w:type="pct"/>
            <w:vMerge w:val="restart"/>
            <w:shd w:val="clear" w:color="auto" w:fill="auto"/>
            <w:tcMar>
              <w:top w:w="0" w:type="dxa"/>
              <w:left w:w="108" w:type="dxa"/>
              <w:bottom w:w="0" w:type="dxa"/>
              <w:right w:w="108" w:type="dxa"/>
            </w:tcMar>
            <w:vAlign w:val="center"/>
            <w:hideMark/>
          </w:tcPr>
          <w:p w14:paraId="0985B152" w14:textId="04D4E432" w:rsidR="00E9298A" w:rsidRPr="008C76D1" w:rsidRDefault="00E9298A" w:rsidP="00A9452B">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w:t>
            </w:r>
          </w:p>
        </w:tc>
        <w:tc>
          <w:tcPr>
            <w:tcW w:w="15" w:type="pct"/>
            <w:shd w:val="clear" w:color="auto" w:fill="auto"/>
            <w:vAlign w:val="center"/>
            <w:hideMark/>
          </w:tcPr>
          <w:p w14:paraId="68F04D42" w14:textId="77777777" w:rsidR="00E9298A" w:rsidRPr="008C76D1" w:rsidRDefault="00E9298A" w:rsidP="00D93702">
            <w:pPr>
              <w:spacing w:before="60" w:after="60" w:line="240" w:lineRule="auto"/>
              <w:rPr>
                <w:rFonts w:ascii="Times New Roman" w:eastAsia="Times New Roman" w:hAnsi="Times New Roman" w:cs="Times New Roman"/>
                <w:sz w:val="24"/>
                <w:szCs w:val="24"/>
                <w:lang w:eastAsia="hr-HR"/>
                <w14:ligatures w14:val="none"/>
              </w:rPr>
            </w:pPr>
          </w:p>
        </w:tc>
      </w:tr>
      <w:tr w:rsidR="00887B99" w:rsidRPr="008C76D1" w14:paraId="5D0445E8" w14:textId="77777777" w:rsidTr="00D93702">
        <w:tblPrEx>
          <w:tblCellMar>
            <w:left w:w="0" w:type="dxa"/>
            <w:right w:w="0" w:type="dxa"/>
          </w:tblCellMar>
        </w:tblPrEx>
        <w:trPr>
          <w:trHeight w:val="60"/>
        </w:trPr>
        <w:tc>
          <w:tcPr>
            <w:tcW w:w="576" w:type="pct"/>
            <w:vMerge/>
            <w:vAlign w:val="center"/>
            <w:hideMark/>
          </w:tcPr>
          <w:p w14:paraId="190F9BE5" w14:textId="77777777" w:rsidR="00E9298A" w:rsidRPr="008C76D1" w:rsidRDefault="00E9298A" w:rsidP="00D93702">
            <w:pPr>
              <w:spacing w:before="60" w:after="60" w:line="240" w:lineRule="auto"/>
              <w:rPr>
                <w:rFonts w:ascii="Times New Roman" w:hAnsi="Times New Roman" w:cs="Times New Roman"/>
                <w:sz w:val="24"/>
                <w:szCs w:val="24"/>
                <w:lang w:eastAsia="hr-HR"/>
                <w14:ligatures w14:val="none"/>
              </w:rPr>
            </w:pPr>
          </w:p>
        </w:tc>
        <w:tc>
          <w:tcPr>
            <w:tcW w:w="2871" w:type="pct"/>
            <w:vMerge/>
            <w:shd w:val="clear" w:color="auto" w:fill="auto"/>
            <w:vAlign w:val="center"/>
            <w:hideMark/>
          </w:tcPr>
          <w:p w14:paraId="06DC570B" w14:textId="77777777" w:rsidR="00E9298A" w:rsidRPr="009A1AE0" w:rsidRDefault="00E9298A" w:rsidP="00D93702">
            <w:pPr>
              <w:spacing w:before="60" w:after="60" w:line="240" w:lineRule="auto"/>
              <w:rPr>
                <w:rFonts w:ascii="Times New Roman" w:eastAsia="Times New Roman" w:hAnsi="Times New Roman" w:cs="Times New Roman"/>
                <w:kern w:val="0"/>
                <w:sz w:val="24"/>
                <w:szCs w:val="24"/>
                <w14:ligatures w14:val="none"/>
              </w:rPr>
            </w:pPr>
          </w:p>
        </w:tc>
        <w:tc>
          <w:tcPr>
            <w:tcW w:w="741" w:type="pct"/>
            <w:vMerge/>
            <w:shd w:val="clear" w:color="auto" w:fill="auto"/>
            <w:vAlign w:val="center"/>
            <w:hideMark/>
          </w:tcPr>
          <w:p w14:paraId="4E03F2F9" w14:textId="77777777" w:rsidR="00E9298A" w:rsidRPr="008C76D1" w:rsidRDefault="00E9298A" w:rsidP="00D93702">
            <w:pPr>
              <w:spacing w:before="60" w:after="60" w:line="240" w:lineRule="auto"/>
              <w:jc w:val="center"/>
              <w:rPr>
                <w:rFonts w:ascii="Times New Roman" w:eastAsia="Times New Roman" w:hAnsi="Times New Roman" w:cs="Times New Roman"/>
                <w:kern w:val="0"/>
                <w:sz w:val="24"/>
                <w:szCs w:val="24"/>
                <w14:ligatures w14:val="none"/>
              </w:rPr>
            </w:pPr>
          </w:p>
        </w:tc>
        <w:tc>
          <w:tcPr>
            <w:tcW w:w="797" w:type="pct"/>
            <w:vMerge/>
            <w:shd w:val="clear" w:color="auto" w:fill="auto"/>
            <w:vAlign w:val="center"/>
            <w:hideMark/>
          </w:tcPr>
          <w:p w14:paraId="088D1A38" w14:textId="77777777" w:rsidR="00E9298A" w:rsidRPr="008C76D1" w:rsidRDefault="00E9298A" w:rsidP="00D93702">
            <w:pPr>
              <w:spacing w:before="60" w:after="60" w:line="240" w:lineRule="auto"/>
              <w:jc w:val="center"/>
              <w:rPr>
                <w:rFonts w:ascii="Times New Roman" w:eastAsia="Times New Roman" w:hAnsi="Times New Roman" w:cs="Times New Roman"/>
                <w:kern w:val="0"/>
                <w:sz w:val="24"/>
                <w:szCs w:val="24"/>
                <w14:ligatures w14:val="none"/>
              </w:rPr>
            </w:pPr>
          </w:p>
        </w:tc>
        <w:tc>
          <w:tcPr>
            <w:tcW w:w="15" w:type="pct"/>
            <w:shd w:val="clear" w:color="auto" w:fill="auto"/>
            <w:vAlign w:val="center"/>
            <w:hideMark/>
          </w:tcPr>
          <w:p w14:paraId="28338F11" w14:textId="77777777" w:rsidR="00E9298A" w:rsidRPr="008C76D1" w:rsidRDefault="00E9298A" w:rsidP="00D93702">
            <w:pPr>
              <w:spacing w:before="60" w:after="60" w:line="240" w:lineRule="auto"/>
              <w:rPr>
                <w:rFonts w:ascii="Times New Roman" w:hAnsi="Times New Roman" w:cs="Times New Roman"/>
                <w:sz w:val="24"/>
                <w:szCs w:val="24"/>
                <w:lang w:eastAsia="hr-HR"/>
                <w14:ligatures w14:val="none"/>
              </w:rPr>
            </w:pPr>
          </w:p>
        </w:tc>
      </w:tr>
      <w:tr w:rsidR="00887B99" w:rsidRPr="008C76D1" w14:paraId="1EFB9241" w14:textId="77777777" w:rsidTr="00D93702">
        <w:tblPrEx>
          <w:tblCellMar>
            <w:left w:w="0" w:type="dxa"/>
            <w:right w:w="0" w:type="dxa"/>
          </w:tblCellMar>
        </w:tblPrEx>
        <w:trPr>
          <w:trHeight w:val="330"/>
        </w:trPr>
        <w:tc>
          <w:tcPr>
            <w:tcW w:w="576" w:type="pct"/>
            <w:tcMar>
              <w:top w:w="0" w:type="dxa"/>
              <w:left w:w="108" w:type="dxa"/>
              <w:bottom w:w="0" w:type="dxa"/>
              <w:right w:w="108" w:type="dxa"/>
            </w:tcMar>
            <w:vAlign w:val="center"/>
            <w:hideMark/>
          </w:tcPr>
          <w:p w14:paraId="07FAC11B" w14:textId="77777777" w:rsidR="00E9298A" w:rsidRPr="008C76D1" w:rsidRDefault="00E9298A" w:rsidP="00D93702">
            <w:pPr>
              <w:spacing w:before="60" w:after="60" w:line="240" w:lineRule="auto"/>
              <w:jc w:val="center"/>
              <w:rPr>
                <w:rFonts w:ascii="Times New Roman" w:hAnsi="Times New Roman" w:cs="Times New Roman"/>
                <w:sz w:val="24"/>
                <w:szCs w:val="24"/>
                <w:lang w:eastAsia="hr-HR"/>
                <w14:ligatures w14:val="none"/>
              </w:rPr>
            </w:pPr>
            <w:r w:rsidRPr="008C76D1">
              <w:rPr>
                <w:rFonts w:ascii="Times New Roman" w:hAnsi="Times New Roman" w:cs="Times New Roman"/>
                <w:sz w:val="24"/>
                <w:szCs w:val="24"/>
                <w:lang w:eastAsia="hr-HR"/>
                <w14:ligatures w14:val="none"/>
              </w:rPr>
              <w:t>23.1.5.</w:t>
            </w:r>
          </w:p>
        </w:tc>
        <w:tc>
          <w:tcPr>
            <w:tcW w:w="2871" w:type="pct"/>
            <w:shd w:val="clear" w:color="auto" w:fill="auto"/>
            <w:noWrap/>
            <w:tcMar>
              <w:top w:w="0" w:type="dxa"/>
              <w:left w:w="108" w:type="dxa"/>
              <w:bottom w:w="0" w:type="dxa"/>
              <w:right w:w="108" w:type="dxa"/>
            </w:tcMar>
            <w:vAlign w:val="center"/>
            <w:hideMark/>
          </w:tcPr>
          <w:p w14:paraId="39CEEAE5" w14:textId="62BB34E7" w:rsidR="00E9298A" w:rsidRPr="009A1AE0" w:rsidRDefault="00E9298A" w:rsidP="00D93702">
            <w:pPr>
              <w:spacing w:before="60" w:after="60" w:line="240" w:lineRule="auto"/>
              <w:rPr>
                <w:rFonts w:ascii="Times New Roman" w:eastAsia="Times New Roman" w:hAnsi="Times New Roman" w:cs="Times New Roman"/>
                <w:kern w:val="0"/>
                <w:sz w:val="24"/>
                <w:szCs w:val="24"/>
                <w14:ligatures w14:val="none"/>
              </w:rPr>
            </w:pPr>
            <w:r w:rsidRPr="009A1AE0">
              <w:rPr>
                <w:rFonts w:ascii="Times New Roman" w:eastAsia="Times New Roman" w:hAnsi="Times New Roman" w:cs="Times New Roman"/>
                <w:kern w:val="0"/>
                <w:sz w:val="24"/>
                <w:szCs w:val="24"/>
                <w14:ligatures w14:val="none"/>
              </w:rPr>
              <w:t xml:space="preserve">Revizor u </w:t>
            </w:r>
            <w:r w:rsidR="009A1AE0" w:rsidRPr="009A1AE0">
              <w:rPr>
                <w:rFonts w:ascii="Times New Roman" w:eastAsia="Times New Roman" w:hAnsi="Times New Roman" w:cs="Times New Roman"/>
                <w:kern w:val="0"/>
                <w:sz w:val="24"/>
                <w:szCs w:val="24"/>
                <w14:ligatures w14:val="none"/>
              </w:rPr>
              <w:t>I</w:t>
            </w:r>
            <w:r w:rsidRPr="009A1AE0">
              <w:rPr>
                <w:rFonts w:ascii="Times New Roman" w:eastAsia="Times New Roman" w:hAnsi="Times New Roman" w:cs="Times New Roman"/>
                <w:kern w:val="0"/>
                <w:sz w:val="24"/>
                <w:szCs w:val="24"/>
                <w14:ligatures w14:val="none"/>
              </w:rPr>
              <w:t xml:space="preserve">nstitutu JJS </w:t>
            </w:r>
          </w:p>
        </w:tc>
        <w:tc>
          <w:tcPr>
            <w:tcW w:w="741" w:type="pct"/>
            <w:shd w:val="clear" w:color="auto" w:fill="auto"/>
            <w:noWrap/>
            <w:tcMar>
              <w:top w:w="0" w:type="dxa"/>
              <w:left w:w="108" w:type="dxa"/>
              <w:bottom w:w="0" w:type="dxa"/>
              <w:right w:w="108" w:type="dxa"/>
            </w:tcMar>
            <w:vAlign w:val="center"/>
            <w:hideMark/>
          </w:tcPr>
          <w:p w14:paraId="521634F9" w14:textId="79B8F2F8" w:rsidR="00E9298A" w:rsidRPr="008C76D1" w:rsidRDefault="00E9298A" w:rsidP="00D93702">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w:t>
            </w:r>
            <w:r w:rsidR="00152AF2" w:rsidRPr="008C76D1">
              <w:rPr>
                <w:rFonts w:ascii="Times New Roman" w:eastAsia="Times New Roman" w:hAnsi="Times New Roman" w:cs="Times New Roman"/>
                <w:kern w:val="0"/>
                <w:sz w:val="24"/>
                <w:szCs w:val="24"/>
                <w14:ligatures w14:val="none"/>
              </w:rPr>
              <w:t>,</w:t>
            </w:r>
            <w:r w:rsidRPr="008C76D1">
              <w:rPr>
                <w:rFonts w:ascii="Times New Roman" w:eastAsia="Times New Roman" w:hAnsi="Times New Roman" w:cs="Times New Roman"/>
                <w:kern w:val="0"/>
                <w:sz w:val="24"/>
                <w:szCs w:val="24"/>
                <w14:ligatures w14:val="none"/>
              </w:rPr>
              <w:t>30</w:t>
            </w:r>
          </w:p>
        </w:tc>
        <w:tc>
          <w:tcPr>
            <w:tcW w:w="797" w:type="pct"/>
            <w:shd w:val="clear" w:color="auto" w:fill="auto"/>
            <w:tcMar>
              <w:top w:w="0" w:type="dxa"/>
              <w:left w:w="108" w:type="dxa"/>
              <w:bottom w:w="0" w:type="dxa"/>
              <w:right w:w="108" w:type="dxa"/>
            </w:tcMar>
            <w:vAlign w:val="center"/>
            <w:hideMark/>
          </w:tcPr>
          <w:p w14:paraId="38FB0FDF" w14:textId="1D286280" w:rsidR="00E9298A" w:rsidRPr="008C76D1" w:rsidRDefault="00E9298A" w:rsidP="00A9452B">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11.</w:t>
            </w:r>
          </w:p>
        </w:tc>
        <w:tc>
          <w:tcPr>
            <w:tcW w:w="15" w:type="pct"/>
            <w:shd w:val="clear" w:color="auto" w:fill="auto"/>
            <w:vAlign w:val="center"/>
            <w:hideMark/>
          </w:tcPr>
          <w:p w14:paraId="129CA892" w14:textId="77777777" w:rsidR="00E9298A" w:rsidRPr="008C76D1" w:rsidRDefault="00E9298A" w:rsidP="00D93702">
            <w:pPr>
              <w:spacing w:before="60" w:after="60" w:line="240" w:lineRule="auto"/>
              <w:rPr>
                <w:rFonts w:ascii="Times New Roman" w:eastAsia="Times New Roman" w:hAnsi="Times New Roman" w:cs="Times New Roman"/>
                <w:sz w:val="24"/>
                <w:szCs w:val="24"/>
                <w:lang w:eastAsia="hr-HR"/>
                <w14:ligatures w14:val="none"/>
              </w:rPr>
            </w:pPr>
          </w:p>
        </w:tc>
      </w:tr>
      <w:tr w:rsidR="00887B99" w:rsidRPr="008C76D1" w14:paraId="440F7BB8" w14:textId="77777777" w:rsidTr="00D93702">
        <w:tblPrEx>
          <w:tblCellMar>
            <w:left w:w="0" w:type="dxa"/>
            <w:right w:w="0" w:type="dxa"/>
          </w:tblCellMar>
        </w:tblPrEx>
        <w:trPr>
          <w:trHeight w:val="330"/>
        </w:trPr>
        <w:tc>
          <w:tcPr>
            <w:tcW w:w="576" w:type="pct"/>
            <w:tcMar>
              <w:top w:w="0" w:type="dxa"/>
              <w:left w:w="108" w:type="dxa"/>
              <w:bottom w:w="0" w:type="dxa"/>
              <w:right w:w="108" w:type="dxa"/>
            </w:tcMar>
            <w:vAlign w:val="center"/>
            <w:hideMark/>
          </w:tcPr>
          <w:p w14:paraId="34267758" w14:textId="77777777" w:rsidR="00E9298A" w:rsidRPr="008C76D1" w:rsidRDefault="00E9298A" w:rsidP="00D93702">
            <w:pPr>
              <w:spacing w:before="60" w:after="60" w:line="240" w:lineRule="auto"/>
              <w:jc w:val="center"/>
              <w:rPr>
                <w:rFonts w:ascii="Times New Roman" w:hAnsi="Times New Roman" w:cs="Times New Roman"/>
                <w:sz w:val="24"/>
                <w:szCs w:val="24"/>
                <w:lang w:eastAsia="hr-HR"/>
                <w14:ligatures w14:val="none"/>
              </w:rPr>
            </w:pPr>
            <w:r w:rsidRPr="008C76D1">
              <w:rPr>
                <w:rFonts w:ascii="Times New Roman" w:hAnsi="Times New Roman" w:cs="Times New Roman"/>
                <w:sz w:val="24"/>
                <w:szCs w:val="24"/>
                <w:lang w:eastAsia="hr-HR"/>
                <w14:ligatures w14:val="none"/>
              </w:rPr>
              <w:t>23.1.6.</w:t>
            </w:r>
          </w:p>
        </w:tc>
        <w:tc>
          <w:tcPr>
            <w:tcW w:w="2871" w:type="pct"/>
            <w:shd w:val="clear" w:color="auto" w:fill="auto"/>
            <w:noWrap/>
            <w:tcMar>
              <w:top w:w="0" w:type="dxa"/>
              <w:left w:w="108" w:type="dxa"/>
              <w:bottom w:w="0" w:type="dxa"/>
              <w:right w:w="108" w:type="dxa"/>
            </w:tcMar>
            <w:vAlign w:val="center"/>
            <w:hideMark/>
          </w:tcPr>
          <w:p w14:paraId="42BD397E" w14:textId="77777777" w:rsidR="00E9298A" w:rsidRPr="008C76D1" w:rsidRDefault="00E9298A" w:rsidP="00D93702">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Analitički savjetnik 2 </w:t>
            </w:r>
          </w:p>
        </w:tc>
        <w:tc>
          <w:tcPr>
            <w:tcW w:w="741" w:type="pct"/>
            <w:shd w:val="clear" w:color="auto" w:fill="auto"/>
            <w:noWrap/>
            <w:tcMar>
              <w:top w:w="0" w:type="dxa"/>
              <w:left w:w="108" w:type="dxa"/>
              <w:bottom w:w="0" w:type="dxa"/>
              <w:right w:w="108" w:type="dxa"/>
            </w:tcMar>
            <w:vAlign w:val="center"/>
            <w:hideMark/>
          </w:tcPr>
          <w:p w14:paraId="70537E66" w14:textId="188A6380" w:rsidR="00E9298A" w:rsidRPr="008C76D1" w:rsidRDefault="00E9298A" w:rsidP="00D93702">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w:t>
            </w:r>
            <w:r w:rsidR="00152AF2" w:rsidRPr="008C76D1">
              <w:rPr>
                <w:rFonts w:ascii="Times New Roman" w:eastAsia="Times New Roman" w:hAnsi="Times New Roman" w:cs="Times New Roman"/>
                <w:kern w:val="0"/>
                <w:sz w:val="24"/>
                <w:szCs w:val="24"/>
                <w14:ligatures w14:val="none"/>
              </w:rPr>
              <w:t>,</w:t>
            </w:r>
            <w:r w:rsidRPr="008C76D1">
              <w:rPr>
                <w:rFonts w:ascii="Times New Roman" w:eastAsia="Times New Roman" w:hAnsi="Times New Roman" w:cs="Times New Roman"/>
                <w:kern w:val="0"/>
                <w:sz w:val="24"/>
                <w:szCs w:val="24"/>
                <w14:ligatures w14:val="none"/>
              </w:rPr>
              <w:t>30</w:t>
            </w:r>
          </w:p>
        </w:tc>
        <w:tc>
          <w:tcPr>
            <w:tcW w:w="797" w:type="pct"/>
            <w:shd w:val="clear" w:color="auto" w:fill="auto"/>
            <w:tcMar>
              <w:top w:w="0" w:type="dxa"/>
              <w:left w:w="108" w:type="dxa"/>
              <w:bottom w:w="0" w:type="dxa"/>
              <w:right w:w="108" w:type="dxa"/>
            </w:tcMar>
            <w:vAlign w:val="center"/>
            <w:hideMark/>
          </w:tcPr>
          <w:p w14:paraId="4E24F0E9" w14:textId="7D130D53" w:rsidR="00E9298A" w:rsidRPr="008C76D1" w:rsidRDefault="00E9298A" w:rsidP="00D93702">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11.</w:t>
            </w:r>
          </w:p>
        </w:tc>
        <w:tc>
          <w:tcPr>
            <w:tcW w:w="15" w:type="pct"/>
            <w:shd w:val="clear" w:color="auto" w:fill="auto"/>
            <w:vAlign w:val="center"/>
            <w:hideMark/>
          </w:tcPr>
          <w:p w14:paraId="7A3AFD2C" w14:textId="77777777" w:rsidR="00E9298A" w:rsidRPr="008C76D1" w:rsidRDefault="00E9298A" w:rsidP="00D93702">
            <w:pPr>
              <w:spacing w:before="60" w:after="60" w:line="240" w:lineRule="auto"/>
              <w:rPr>
                <w:rFonts w:ascii="Times New Roman" w:eastAsia="Times New Roman" w:hAnsi="Times New Roman" w:cs="Times New Roman"/>
                <w:sz w:val="24"/>
                <w:szCs w:val="24"/>
                <w:lang w:eastAsia="hr-HR"/>
                <w14:ligatures w14:val="none"/>
              </w:rPr>
            </w:pPr>
          </w:p>
        </w:tc>
      </w:tr>
      <w:tr w:rsidR="00887B99" w:rsidRPr="008C76D1" w14:paraId="401F6079" w14:textId="77777777" w:rsidTr="00D93702">
        <w:tblPrEx>
          <w:tblCellMar>
            <w:left w:w="0" w:type="dxa"/>
            <w:right w:w="0" w:type="dxa"/>
          </w:tblCellMar>
        </w:tblPrEx>
        <w:trPr>
          <w:trHeight w:val="330"/>
        </w:trPr>
        <w:tc>
          <w:tcPr>
            <w:tcW w:w="576" w:type="pct"/>
            <w:tcMar>
              <w:top w:w="0" w:type="dxa"/>
              <w:left w:w="108" w:type="dxa"/>
              <w:bottom w:w="0" w:type="dxa"/>
              <w:right w:w="108" w:type="dxa"/>
            </w:tcMar>
            <w:vAlign w:val="center"/>
            <w:hideMark/>
          </w:tcPr>
          <w:p w14:paraId="210A09B4" w14:textId="77777777" w:rsidR="00E9298A" w:rsidRPr="008C76D1" w:rsidRDefault="00E9298A" w:rsidP="00D93702">
            <w:pPr>
              <w:spacing w:before="60" w:after="60" w:line="240" w:lineRule="auto"/>
              <w:jc w:val="center"/>
              <w:rPr>
                <w:rFonts w:ascii="Times New Roman" w:hAnsi="Times New Roman" w:cs="Times New Roman"/>
                <w:sz w:val="24"/>
                <w:szCs w:val="24"/>
                <w:lang w:eastAsia="hr-HR"/>
                <w14:ligatures w14:val="none"/>
              </w:rPr>
            </w:pPr>
            <w:r w:rsidRPr="008C76D1">
              <w:rPr>
                <w:rFonts w:ascii="Times New Roman" w:hAnsi="Times New Roman" w:cs="Times New Roman"/>
                <w:sz w:val="24"/>
                <w:szCs w:val="24"/>
                <w:lang w:eastAsia="hr-HR"/>
                <w14:ligatures w14:val="none"/>
              </w:rPr>
              <w:t>23.1.7.</w:t>
            </w:r>
          </w:p>
        </w:tc>
        <w:tc>
          <w:tcPr>
            <w:tcW w:w="2871" w:type="pct"/>
            <w:shd w:val="clear" w:color="auto" w:fill="auto"/>
            <w:noWrap/>
            <w:tcMar>
              <w:top w:w="0" w:type="dxa"/>
              <w:left w:w="108" w:type="dxa"/>
              <w:bottom w:w="0" w:type="dxa"/>
              <w:right w:w="108" w:type="dxa"/>
            </w:tcMar>
            <w:vAlign w:val="center"/>
            <w:hideMark/>
          </w:tcPr>
          <w:p w14:paraId="1922F949" w14:textId="77777777" w:rsidR="00E9298A" w:rsidRPr="008C76D1" w:rsidRDefault="00E9298A" w:rsidP="00D93702">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Analitički savjetnik 1</w:t>
            </w:r>
          </w:p>
        </w:tc>
        <w:tc>
          <w:tcPr>
            <w:tcW w:w="741" w:type="pct"/>
            <w:shd w:val="clear" w:color="auto" w:fill="auto"/>
            <w:noWrap/>
            <w:tcMar>
              <w:top w:w="0" w:type="dxa"/>
              <w:left w:w="108" w:type="dxa"/>
              <w:bottom w:w="0" w:type="dxa"/>
              <w:right w:w="108" w:type="dxa"/>
            </w:tcMar>
            <w:vAlign w:val="center"/>
            <w:hideMark/>
          </w:tcPr>
          <w:p w14:paraId="6DC23684" w14:textId="00A64112" w:rsidR="00E9298A" w:rsidRPr="008C76D1" w:rsidRDefault="00E9298A" w:rsidP="00D93702">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w:t>
            </w:r>
            <w:r w:rsidR="00152AF2" w:rsidRPr="008C76D1">
              <w:rPr>
                <w:rFonts w:ascii="Times New Roman" w:eastAsia="Times New Roman" w:hAnsi="Times New Roman" w:cs="Times New Roman"/>
                <w:kern w:val="0"/>
                <w:sz w:val="24"/>
                <w:szCs w:val="24"/>
                <w14:ligatures w14:val="none"/>
              </w:rPr>
              <w:t>,</w:t>
            </w:r>
            <w:r w:rsidRPr="008C76D1">
              <w:rPr>
                <w:rFonts w:ascii="Times New Roman" w:eastAsia="Times New Roman" w:hAnsi="Times New Roman" w:cs="Times New Roman"/>
                <w:kern w:val="0"/>
                <w:sz w:val="24"/>
                <w:szCs w:val="24"/>
                <w14:ligatures w14:val="none"/>
              </w:rPr>
              <w:t>00</w:t>
            </w:r>
          </w:p>
        </w:tc>
        <w:tc>
          <w:tcPr>
            <w:tcW w:w="797" w:type="pct"/>
            <w:shd w:val="clear" w:color="auto" w:fill="auto"/>
            <w:tcMar>
              <w:top w:w="0" w:type="dxa"/>
              <w:left w:w="108" w:type="dxa"/>
              <w:bottom w:w="0" w:type="dxa"/>
              <w:right w:w="108" w:type="dxa"/>
            </w:tcMar>
            <w:vAlign w:val="center"/>
            <w:hideMark/>
          </w:tcPr>
          <w:p w14:paraId="4EB24D5B" w14:textId="5F5B3773" w:rsidR="00E9298A" w:rsidRPr="008C76D1" w:rsidRDefault="00E9298A" w:rsidP="00D93702">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11.</w:t>
            </w:r>
          </w:p>
        </w:tc>
        <w:tc>
          <w:tcPr>
            <w:tcW w:w="15" w:type="pct"/>
            <w:shd w:val="clear" w:color="auto" w:fill="auto"/>
            <w:vAlign w:val="center"/>
            <w:hideMark/>
          </w:tcPr>
          <w:p w14:paraId="294E6903" w14:textId="77777777" w:rsidR="00E9298A" w:rsidRPr="008C76D1" w:rsidRDefault="00E9298A" w:rsidP="00D93702">
            <w:pPr>
              <w:spacing w:before="60" w:after="60" w:line="240" w:lineRule="auto"/>
              <w:rPr>
                <w:rFonts w:ascii="Times New Roman" w:eastAsia="Times New Roman" w:hAnsi="Times New Roman" w:cs="Times New Roman"/>
                <w:sz w:val="24"/>
                <w:szCs w:val="24"/>
                <w:lang w:eastAsia="hr-HR"/>
                <w14:ligatures w14:val="none"/>
              </w:rPr>
            </w:pPr>
          </w:p>
        </w:tc>
      </w:tr>
      <w:tr w:rsidR="00887B99" w:rsidRPr="008C76D1" w14:paraId="4E39A480" w14:textId="77777777" w:rsidTr="00D93702">
        <w:tblPrEx>
          <w:tblCellMar>
            <w:left w:w="0" w:type="dxa"/>
            <w:right w:w="0" w:type="dxa"/>
          </w:tblCellMar>
        </w:tblPrEx>
        <w:trPr>
          <w:trHeight w:val="330"/>
        </w:trPr>
        <w:tc>
          <w:tcPr>
            <w:tcW w:w="576" w:type="pct"/>
            <w:tcMar>
              <w:top w:w="0" w:type="dxa"/>
              <w:left w:w="108" w:type="dxa"/>
              <w:bottom w:w="0" w:type="dxa"/>
              <w:right w:w="108" w:type="dxa"/>
            </w:tcMar>
            <w:vAlign w:val="center"/>
            <w:hideMark/>
          </w:tcPr>
          <w:p w14:paraId="0EC4C745" w14:textId="77777777" w:rsidR="00E9298A" w:rsidRPr="008C76D1" w:rsidRDefault="00E9298A" w:rsidP="00D93702">
            <w:pPr>
              <w:spacing w:before="60" w:after="60" w:line="240" w:lineRule="auto"/>
              <w:jc w:val="center"/>
              <w:rPr>
                <w:rFonts w:ascii="Times New Roman" w:hAnsi="Times New Roman" w:cs="Times New Roman"/>
                <w:sz w:val="24"/>
                <w:szCs w:val="24"/>
                <w:lang w:eastAsia="hr-HR"/>
                <w14:ligatures w14:val="none"/>
              </w:rPr>
            </w:pPr>
            <w:r w:rsidRPr="008C76D1">
              <w:rPr>
                <w:rFonts w:ascii="Times New Roman" w:hAnsi="Times New Roman" w:cs="Times New Roman"/>
                <w:sz w:val="24"/>
                <w:szCs w:val="24"/>
                <w:lang w:eastAsia="hr-HR"/>
                <w14:ligatures w14:val="none"/>
              </w:rPr>
              <w:t>23.1.8.</w:t>
            </w:r>
          </w:p>
        </w:tc>
        <w:tc>
          <w:tcPr>
            <w:tcW w:w="2871" w:type="pct"/>
            <w:shd w:val="clear" w:color="auto" w:fill="auto"/>
            <w:noWrap/>
            <w:tcMar>
              <w:top w:w="0" w:type="dxa"/>
              <w:left w:w="108" w:type="dxa"/>
              <w:bottom w:w="0" w:type="dxa"/>
              <w:right w:w="108" w:type="dxa"/>
            </w:tcMar>
            <w:vAlign w:val="center"/>
            <w:hideMark/>
          </w:tcPr>
          <w:p w14:paraId="2E1D5638" w14:textId="77777777" w:rsidR="00E9298A" w:rsidRPr="008C76D1" w:rsidRDefault="00E9298A" w:rsidP="00D93702">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Samostalni inženjer 4</w:t>
            </w:r>
          </w:p>
        </w:tc>
        <w:tc>
          <w:tcPr>
            <w:tcW w:w="741" w:type="pct"/>
            <w:shd w:val="clear" w:color="auto" w:fill="auto"/>
            <w:noWrap/>
            <w:tcMar>
              <w:top w:w="0" w:type="dxa"/>
              <w:left w:w="108" w:type="dxa"/>
              <w:bottom w:w="0" w:type="dxa"/>
              <w:right w:w="108" w:type="dxa"/>
            </w:tcMar>
            <w:vAlign w:val="center"/>
            <w:hideMark/>
          </w:tcPr>
          <w:p w14:paraId="36816601" w14:textId="77A5E9C1" w:rsidR="00E9298A" w:rsidRPr="008C76D1" w:rsidRDefault="00E9298A" w:rsidP="00D93702">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w:t>
            </w:r>
            <w:r w:rsidR="00152AF2" w:rsidRPr="008C76D1">
              <w:rPr>
                <w:rFonts w:ascii="Times New Roman" w:eastAsia="Times New Roman" w:hAnsi="Times New Roman" w:cs="Times New Roman"/>
                <w:kern w:val="0"/>
                <w:sz w:val="24"/>
                <w:szCs w:val="24"/>
                <w14:ligatures w14:val="none"/>
              </w:rPr>
              <w:t>,</w:t>
            </w:r>
            <w:r w:rsidRPr="008C76D1">
              <w:rPr>
                <w:rFonts w:ascii="Times New Roman" w:eastAsia="Times New Roman" w:hAnsi="Times New Roman" w:cs="Times New Roman"/>
                <w:kern w:val="0"/>
                <w:sz w:val="24"/>
                <w:szCs w:val="24"/>
                <w14:ligatures w14:val="none"/>
              </w:rPr>
              <w:t>45</w:t>
            </w:r>
          </w:p>
        </w:tc>
        <w:tc>
          <w:tcPr>
            <w:tcW w:w="797" w:type="pct"/>
            <w:shd w:val="clear" w:color="auto" w:fill="auto"/>
            <w:tcMar>
              <w:top w:w="0" w:type="dxa"/>
              <w:left w:w="108" w:type="dxa"/>
              <w:bottom w:w="0" w:type="dxa"/>
              <w:right w:w="108" w:type="dxa"/>
            </w:tcMar>
            <w:vAlign w:val="center"/>
            <w:hideMark/>
          </w:tcPr>
          <w:p w14:paraId="1D330F07" w14:textId="2AF0EACC" w:rsidR="00E9298A" w:rsidRPr="008C76D1" w:rsidRDefault="00E9298A" w:rsidP="00D93702">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9.</w:t>
            </w:r>
          </w:p>
        </w:tc>
        <w:tc>
          <w:tcPr>
            <w:tcW w:w="15" w:type="pct"/>
            <w:shd w:val="clear" w:color="auto" w:fill="auto"/>
            <w:vAlign w:val="center"/>
            <w:hideMark/>
          </w:tcPr>
          <w:p w14:paraId="4AD45124" w14:textId="77777777" w:rsidR="00E9298A" w:rsidRPr="008C76D1" w:rsidRDefault="00E9298A" w:rsidP="00D93702">
            <w:pPr>
              <w:spacing w:before="60" w:after="60" w:line="240" w:lineRule="auto"/>
              <w:rPr>
                <w:rFonts w:ascii="Times New Roman" w:eastAsia="Times New Roman" w:hAnsi="Times New Roman" w:cs="Times New Roman"/>
                <w:sz w:val="24"/>
                <w:szCs w:val="24"/>
                <w:lang w:eastAsia="hr-HR"/>
                <w14:ligatures w14:val="none"/>
              </w:rPr>
            </w:pPr>
          </w:p>
        </w:tc>
      </w:tr>
      <w:tr w:rsidR="00887B99" w:rsidRPr="008C76D1" w14:paraId="273472E8" w14:textId="77777777" w:rsidTr="00D93702">
        <w:tblPrEx>
          <w:tblCellMar>
            <w:left w:w="0" w:type="dxa"/>
            <w:right w:w="0" w:type="dxa"/>
          </w:tblCellMar>
        </w:tblPrEx>
        <w:trPr>
          <w:trHeight w:val="330"/>
        </w:trPr>
        <w:tc>
          <w:tcPr>
            <w:tcW w:w="576" w:type="pct"/>
            <w:tcMar>
              <w:top w:w="0" w:type="dxa"/>
              <w:left w:w="108" w:type="dxa"/>
              <w:bottom w:w="0" w:type="dxa"/>
              <w:right w:w="108" w:type="dxa"/>
            </w:tcMar>
            <w:vAlign w:val="center"/>
            <w:hideMark/>
          </w:tcPr>
          <w:p w14:paraId="146894D9" w14:textId="77777777" w:rsidR="00E9298A" w:rsidRPr="008C76D1" w:rsidRDefault="00E9298A" w:rsidP="00D93702">
            <w:pPr>
              <w:spacing w:before="60" w:after="60" w:line="240" w:lineRule="auto"/>
              <w:jc w:val="center"/>
              <w:rPr>
                <w:rFonts w:ascii="Times New Roman" w:hAnsi="Times New Roman" w:cs="Times New Roman"/>
                <w:sz w:val="24"/>
                <w:szCs w:val="24"/>
                <w:lang w:eastAsia="hr-HR"/>
                <w14:ligatures w14:val="none"/>
              </w:rPr>
            </w:pPr>
            <w:r w:rsidRPr="008C76D1">
              <w:rPr>
                <w:rFonts w:ascii="Times New Roman" w:hAnsi="Times New Roman" w:cs="Times New Roman"/>
                <w:sz w:val="24"/>
                <w:szCs w:val="24"/>
                <w:lang w:eastAsia="hr-HR"/>
                <w14:ligatures w14:val="none"/>
              </w:rPr>
              <w:t>23.1.9.</w:t>
            </w:r>
          </w:p>
        </w:tc>
        <w:tc>
          <w:tcPr>
            <w:tcW w:w="2871" w:type="pct"/>
            <w:shd w:val="clear" w:color="auto" w:fill="auto"/>
            <w:noWrap/>
            <w:tcMar>
              <w:top w:w="0" w:type="dxa"/>
              <w:left w:w="108" w:type="dxa"/>
              <w:bottom w:w="0" w:type="dxa"/>
              <w:right w:w="108" w:type="dxa"/>
            </w:tcMar>
            <w:vAlign w:val="center"/>
            <w:hideMark/>
          </w:tcPr>
          <w:p w14:paraId="0B231437" w14:textId="77777777" w:rsidR="00E9298A" w:rsidRPr="008C76D1" w:rsidRDefault="00E9298A" w:rsidP="00D93702">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Samostalni inženjer 3</w:t>
            </w:r>
          </w:p>
        </w:tc>
        <w:tc>
          <w:tcPr>
            <w:tcW w:w="741" w:type="pct"/>
            <w:shd w:val="clear" w:color="auto" w:fill="auto"/>
            <w:noWrap/>
            <w:tcMar>
              <w:top w:w="0" w:type="dxa"/>
              <w:left w:w="108" w:type="dxa"/>
              <w:bottom w:w="0" w:type="dxa"/>
              <w:right w:w="108" w:type="dxa"/>
            </w:tcMar>
            <w:vAlign w:val="center"/>
            <w:hideMark/>
          </w:tcPr>
          <w:p w14:paraId="5BCB2B1D" w14:textId="757DFCE4" w:rsidR="00E9298A" w:rsidRPr="008C76D1" w:rsidRDefault="00E9298A" w:rsidP="00D93702">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w:t>
            </w:r>
            <w:r w:rsidR="00152AF2" w:rsidRPr="008C76D1">
              <w:rPr>
                <w:rFonts w:ascii="Times New Roman" w:eastAsia="Times New Roman" w:hAnsi="Times New Roman" w:cs="Times New Roman"/>
                <w:kern w:val="0"/>
                <w:sz w:val="24"/>
                <w:szCs w:val="24"/>
                <w14:ligatures w14:val="none"/>
              </w:rPr>
              <w:t>,</w:t>
            </w:r>
            <w:r w:rsidRPr="008C76D1">
              <w:rPr>
                <w:rFonts w:ascii="Times New Roman" w:eastAsia="Times New Roman" w:hAnsi="Times New Roman" w:cs="Times New Roman"/>
                <w:kern w:val="0"/>
                <w:sz w:val="24"/>
                <w:szCs w:val="24"/>
                <w14:ligatures w14:val="none"/>
              </w:rPr>
              <w:t>30</w:t>
            </w:r>
          </w:p>
        </w:tc>
        <w:tc>
          <w:tcPr>
            <w:tcW w:w="797" w:type="pct"/>
            <w:shd w:val="clear" w:color="auto" w:fill="auto"/>
            <w:tcMar>
              <w:top w:w="0" w:type="dxa"/>
              <w:left w:w="108" w:type="dxa"/>
              <w:bottom w:w="0" w:type="dxa"/>
              <w:right w:w="108" w:type="dxa"/>
            </w:tcMar>
            <w:vAlign w:val="center"/>
            <w:hideMark/>
          </w:tcPr>
          <w:p w14:paraId="1C41ED06" w14:textId="6507B5D4" w:rsidR="00E9298A" w:rsidRPr="008C76D1" w:rsidRDefault="00E9298A" w:rsidP="00D93702">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9.</w:t>
            </w:r>
          </w:p>
        </w:tc>
        <w:tc>
          <w:tcPr>
            <w:tcW w:w="15" w:type="pct"/>
            <w:shd w:val="clear" w:color="auto" w:fill="auto"/>
            <w:vAlign w:val="center"/>
            <w:hideMark/>
          </w:tcPr>
          <w:p w14:paraId="282ED1D4" w14:textId="77777777" w:rsidR="00E9298A" w:rsidRPr="008C76D1" w:rsidRDefault="00E9298A" w:rsidP="00D93702">
            <w:pPr>
              <w:spacing w:before="60" w:after="60" w:line="240" w:lineRule="auto"/>
              <w:rPr>
                <w:rFonts w:ascii="Times New Roman" w:eastAsia="Times New Roman" w:hAnsi="Times New Roman" w:cs="Times New Roman"/>
                <w:sz w:val="24"/>
                <w:szCs w:val="24"/>
                <w:lang w:eastAsia="hr-HR"/>
                <w14:ligatures w14:val="none"/>
              </w:rPr>
            </w:pPr>
          </w:p>
        </w:tc>
      </w:tr>
      <w:tr w:rsidR="00887B99" w:rsidRPr="008C76D1" w14:paraId="445FAD33" w14:textId="77777777" w:rsidTr="00D93702">
        <w:tblPrEx>
          <w:tblCellMar>
            <w:left w:w="0" w:type="dxa"/>
            <w:right w:w="0" w:type="dxa"/>
          </w:tblCellMar>
        </w:tblPrEx>
        <w:trPr>
          <w:trHeight w:val="523"/>
        </w:trPr>
        <w:tc>
          <w:tcPr>
            <w:tcW w:w="576" w:type="pct"/>
            <w:tcMar>
              <w:top w:w="0" w:type="dxa"/>
              <w:left w:w="108" w:type="dxa"/>
              <w:bottom w:w="0" w:type="dxa"/>
              <w:right w:w="108" w:type="dxa"/>
            </w:tcMar>
            <w:vAlign w:val="center"/>
            <w:hideMark/>
          </w:tcPr>
          <w:p w14:paraId="2228ED4C" w14:textId="7B558EA7" w:rsidR="00E9298A" w:rsidRPr="008C76D1" w:rsidRDefault="00E9298A" w:rsidP="00D93702">
            <w:pPr>
              <w:spacing w:before="60" w:after="60" w:line="240" w:lineRule="auto"/>
              <w:jc w:val="center"/>
              <w:rPr>
                <w:rFonts w:ascii="Times New Roman" w:hAnsi="Times New Roman" w:cs="Times New Roman"/>
                <w:sz w:val="24"/>
                <w:szCs w:val="24"/>
                <w:lang w:eastAsia="hr-HR"/>
                <w14:ligatures w14:val="none"/>
              </w:rPr>
            </w:pPr>
            <w:r w:rsidRPr="008C76D1">
              <w:rPr>
                <w:rFonts w:ascii="Times New Roman" w:hAnsi="Times New Roman" w:cs="Times New Roman"/>
                <w:sz w:val="24"/>
                <w:szCs w:val="24"/>
                <w:lang w:eastAsia="hr-HR"/>
                <w14:ligatures w14:val="none"/>
              </w:rPr>
              <w:t>23.1.10.</w:t>
            </w:r>
          </w:p>
        </w:tc>
        <w:tc>
          <w:tcPr>
            <w:tcW w:w="2871" w:type="pct"/>
            <w:shd w:val="clear" w:color="auto" w:fill="auto"/>
            <w:noWrap/>
            <w:tcMar>
              <w:top w:w="0" w:type="dxa"/>
              <w:left w:w="108" w:type="dxa"/>
              <w:bottom w:w="0" w:type="dxa"/>
              <w:right w:w="108" w:type="dxa"/>
            </w:tcMar>
            <w:vAlign w:val="center"/>
            <w:hideMark/>
          </w:tcPr>
          <w:p w14:paraId="17244D3C" w14:textId="77777777" w:rsidR="00E9298A" w:rsidRPr="008C76D1" w:rsidRDefault="00E9298A" w:rsidP="00D93702">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Samostalni inženjer 2</w:t>
            </w:r>
          </w:p>
        </w:tc>
        <w:tc>
          <w:tcPr>
            <w:tcW w:w="741" w:type="pct"/>
            <w:shd w:val="clear" w:color="auto" w:fill="auto"/>
            <w:noWrap/>
            <w:tcMar>
              <w:top w:w="0" w:type="dxa"/>
              <w:left w:w="108" w:type="dxa"/>
              <w:bottom w:w="0" w:type="dxa"/>
              <w:right w:w="108" w:type="dxa"/>
            </w:tcMar>
            <w:vAlign w:val="center"/>
            <w:hideMark/>
          </w:tcPr>
          <w:p w14:paraId="66B3BB5B" w14:textId="433E9795" w:rsidR="00E9298A" w:rsidRPr="008C76D1" w:rsidRDefault="00E9298A" w:rsidP="00D93702">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w:t>
            </w:r>
            <w:r w:rsidR="00152AF2" w:rsidRPr="008C76D1">
              <w:rPr>
                <w:rFonts w:ascii="Times New Roman" w:eastAsia="Times New Roman" w:hAnsi="Times New Roman" w:cs="Times New Roman"/>
                <w:kern w:val="0"/>
                <w:sz w:val="24"/>
                <w:szCs w:val="24"/>
                <w14:ligatures w14:val="none"/>
              </w:rPr>
              <w:t>,</w:t>
            </w:r>
            <w:r w:rsidRPr="008C76D1">
              <w:rPr>
                <w:rFonts w:ascii="Times New Roman" w:eastAsia="Times New Roman" w:hAnsi="Times New Roman" w:cs="Times New Roman"/>
                <w:kern w:val="0"/>
                <w:sz w:val="24"/>
                <w:szCs w:val="24"/>
                <w14:ligatures w14:val="none"/>
              </w:rPr>
              <w:t>10</w:t>
            </w:r>
          </w:p>
        </w:tc>
        <w:tc>
          <w:tcPr>
            <w:tcW w:w="797" w:type="pct"/>
            <w:shd w:val="clear" w:color="auto" w:fill="auto"/>
            <w:tcMar>
              <w:top w:w="0" w:type="dxa"/>
              <w:left w:w="108" w:type="dxa"/>
              <w:bottom w:w="0" w:type="dxa"/>
              <w:right w:w="108" w:type="dxa"/>
            </w:tcMar>
            <w:vAlign w:val="center"/>
            <w:hideMark/>
          </w:tcPr>
          <w:p w14:paraId="1827739E" w14:textId="3BBEB00B" w:rsidR="00E9298A" w:rsidRPr="008C76D1" w:rsidRDefault="00E9298A" w:rsidP="00D93702">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8.</w:t>
            </w:r>
          </w:p>
        </w:tc>
        <w:tc>
          <w:tcPr>
            <w:tcW w:w="15" w:type="pct"/>
            <w:shd w:val="clear" w:color="auto" w:fill="auto"/>
            <w:vAlign w:val="center"/>
            <w:hideMark/>
          </w:tcPr>
          <w:p w14:paraId="3C8B3AE8" w14:textId="77777777" w:rsidR="00E9298A" w:rsidRPr="008C76D1" w:rsidRDefault="00E9298A" w:rsidP="00D93702">
            <w:pPr>
              <w:spacing w:before="60" w:after="60" w:line="240" w:lineRule="auto"/>
              <w:rPr>
                <w:rFonts w:ascii="Times New Roman" w:eastAsia="Times New Roman" w:hAnsi="Times New Roman" w:cs="Times New Roman"/>
                <w:sz w:val="24"/>
                <w:szCs w:val="24"/>
                <w:lang w:eastAsia="hr-HR"/>
                <w14:ligatures w14:val="none"/>
              </w:rPr>
            </w:pPr>
          </w:p>
        </w:tc>
      </w:tr>
      <w:tr w:rsidR="00887B99" w:rsidRPr="008C76D1" w14:paraId="0C362554" w14:textId="77777777" w:rsidTr="00D93702">
        <w:tblPrEx>
          <w:tblCellMar>
            <w:left w:w="0" w:type="dxa"/>
            <w:right w:w="0" w:type="dxa"/>
          </w:tblCellMar>
        </w:tblPrEx>
        <w:trPr>
          <w:trHeight w:val="330"/>
        </w:trPr>
        <w:tc>
          <w:tcPr>
            <w:tcW w:w="576" w:type="pct"/>
            <w:tcMar>
              <w:top w:w="0" w:type="dxa"/>
              <w:left w:w="108" w:type="dxa"/>
              <w:bottom w:w="0" w:type="dxa"/>
              <w:right w:w="108" w:type="dxa"/>
            </w:tcMar>
            <w:vAlign w:val="center"/>
            <w:hideMark/>
          </w:tcPr>
          <w:p w14:paraId="25844BFB" w14:textId="77777777" w:rsidR="00E9298A" w:rsidRPr="008C76D1" w:rsidRDefault="00E9298A" w:rsidP="00D93702">
            <w:pPr>
              <w:spacing w:before="60" w:after="60" w:line="240" w:lineRule="auto"/>
              <w:jc w:val="center"/>
              <w:rPr>
                <w:rFonts w:ascii="Times New Roman" w:hAnsi="Times New Roman" w:cs="Times New Roman"/>
                <w:sz w:val="24"/>
                <w:szCs w:val="24"/>
                <w:lang w:eastAsia="hr-HR"/>
                <w14:ligatures w14:val="none"/>
              </w:rPr>
            </w:pPr>
            <w:r w:rsidRPr="008C76D1">
              <w:rPr>
                <w:rFonts w:ascii="Times New Roman" w:hAnsi="Times New Roman" w:cs="Times New Roman"/>
                <w:sz w:val="24"/>
                <w:szCs w:val="24"/>
                <w:lang w:eastAsia="hr-HR"/>
                <w14:ligatures w14:val="none"/>
              </w:rPr>
              <w:t>23.1.11.</w:t>
            </w:r>
          </w:p>
        </w:tc>
        <w:tc>
          <w:tcPr>
            <w:tcW w:w="2871" w:type="pct"/>
            <w:shd w:val="clear" w:color="auto" w:fill="auto"/>
            <w:noWrap/>
            <w:tcMar>
              <w:top w:w="0" w:type="dxa"/>
              <w:left w:w="108" w:type="dxa"/>
              <w:bottom w:w="0" w:type="dxa"/>
              <w:right w:w="108" w:type="dxa"/>
            </w:tcMar>
            <w:vAlign w:val="center"/>
            <w:hideMark/>
          </w:tcPr>
          <w:p w14:paraId="5F63967A" w14:textId="77777777" w:rsidR="00E9298A" w:rsidRPr="008C76D1" w:rsidRDefault="00E9298A" w:rsidP="00D93702">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Samostalni inženjer 1</w:t>
            </w:r>
          </w:p>
        </w:tc>
        <w:tc>
          <w:tcPr>
            <w:tcW w:w="741" w:type="pct"/>
            <w:shd w:val="clear" w:color="auto" w:fill="auto"/>
            <w:noWrap/>
            <w:tcMar>
              <w:top w:w="0" w:type="dxa"/>
              <w:left w:w="108" w:type="dxa"/>
              <w:bottom w:w="0" w:type="dxa"/>
              <w:right w:w="108" w:type="dxa"/>
            </w:tcMar>
            <w:vAlign w:val="center"/>
            <w:hideMark/>
          </w:tcPr>
          <w:p w14:paraId="0A90AC4D" w14:textId="57E57F2E" w:rsidR="00E9298A" w:rsidRPr="008C76D1" w:rsidRDefault="00E9298A" w:rsidP="00D93702">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w:t>
            </w:r>
            <w:r w:rsidR="00152AF2" w:rsidRPr="008C76D1">
              <w:rPr>
                <w:rFonts w:ascii="Times New Roman" w:eastAsia="Times New Roman" w:hAnsi="Times New Roman" w:cs="Times New Roman"/>
                <w:kern w:val="0"/>
                <w:sz w:val="24"/>
                <w:szCs w:val="24"/>
                <w14:ligatures w14:val="none"/>
              </w:rPr>
              <w:t>,</w:t>
            </w:r>
            <w:r w:rsidRPr="008C76D1">
              <w:rPr>
                <w:rFonts w:ascii="Times New Roman" w:eastAsia="Times New Roman" w:hAnsi="Times New Roman" w:cs="Times New Roman"/>
                <w:kern w:val="0"/>
                <w:sz w:val="24"/>
                <w:szCs w:val="24"/>
                <w14:ligatures w14:val="none"/>
              </w:rPr>
              <w:t>85</w:t>
            </w:r>
          </w:p>
        </w:tc>
        <w:tc>
          <w:tcPr>
            <w:tcW w:w="797" w:type="pct"/>
            <w:shd w:val="clear" w:color="auto" w:fill="auto"/>
            <w:tcMar>
              <w:top w:w="0" w:type="dxa"/>
              <w:left w:w="108" w:type="dxa"/>
              <w:bottom w:w="0" w:type="dxa"/>
              <w:right w:w="108" w:type="dxa"/>
            </w:tcMar>
            <w:vAlign w:val="center"/>
            <w:hideMark/>
          </w:tcPr>
          <w:p w14:paraId="6B2EC19D" w14:textId="0794D832" w:rsidR="00E9298A" w:rsidRPr="008C76D1" w:rsidRDefault="00E9298A" w:rsidP="00A9452B">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6.</w:t>
            </w:r>
          </w:p>
        </w:tc>
        <w:tc>
          <w:tcPr>
            <w:tcW w:w="15" w:type="pct"/>
            <w:shd w:val="clear" w:color="auto" w:fill="auto"/>
            <w:vAlign w:val="center"/>
            <w:hideMark/>
          </w:tcPr>
          <w:p w14:paraId="7BC69459" w14:textId="77777777" w:rsidR="00E9298A" w:rsidRPr="008C76D1" w:rsidRDefault="00E9298A" w:rsidP="00D93702">
            <w:pPr>
              <w:spacing w:before="60" w:after="60" w:line="240" w:lineRule="auto"/>
              <w:rPr>
                <w:rFonts w:ascii="Times New Roman" w:eastAsia="Times New Roman" w:hAnsi="Times New Roman" w:cs="Times New Roman"/>
                <w:sz w:val="24"/>
                <w:szCs w:val="24"/>
                <w:lang w:eastAsia="hr-HR"/>
                <w14:ligatures w14:val="none"/>
              </w:rPr>
            </w:pPr>
          </w:p>
        </w:tc>
      </w:tr>
      <w:tr w:rsidR="00887B99" w:rsidRPr="008C76D1" w14:paraId="4BEA48C6" w14:textId="77777777" w:rsidTr="00D93702">
        <w:tblPrEx>
          <w:tblCellMar>
            <w:left w:w="0" w:type="dxa"/>
            <w:right w:w="0" w:type="dxa"/>
          </w:tblCellMar>
        </w:tblPrEx>
        <w:trPr>
          <w:trHeight w:val="330"/>
        </w:trPr>
        <w:tc>
          <w:tcPr>
            <w:tcW w:w="576" w:type="pct"/>
            <w:tcMar>
              <w:top w:w="0" w:type="dxa"/>
              <w:left w:w="108" w:type="dxa"/>
              <w:bottom w:w="0" w:type="dxa"/>
              <w:right w:w="108" w:type="dxa"/>
            </w:tcMar>
            <w:vAlign w:val="center"/>
            <w:hideMark/>
          </w:tcPr>
          <w:p w14:paraId="1442B8E5" w14:textId="77777777" w:rsidR="00E9298A" w:rsidRPr="008C76D1" w:rsidRDefault="00E9298A" w:rsidP="00D93702">
            <w:pPr>
              <w:spacing w:before="60" w:after="60" w:line="240" w:lineRule="auto"/>
              <w:jc w:val="center"/>
              <w:rPr>
                <w:rFonts w:ascii="Times New Roman" w:hAnsi="Times New Roman" w:cs="Times New Roman"/>
                <w:sz w:val="24"/>
                <w:szCs w:val="24"/>
                <w:lang w:eastAsia="hr-HR"/>
                <w14:ligatures w14:val="none"/>
              </w:rPr>
            </w:pPr>
            <w:r w:rsidRPr="008C76D1">
              <w:rPr>
                <w:rFonts w:ascii="Times New Roman" w:hAnsi="Times New Roman" w:cs="Times New Roman"/>
                <w:sz w:val="24"/>
                <w:szCs w:val="24"/>
                <w:lang w:eastAsia="hr-HR"/>
                <w14:ligatures w14:val="none"/>
              </w:rPr>
              <w:t>23.1.12.</w:t>
            </w:r>
          </w:p>
        </w:tc>
        <w:tc>
          <w:tcPr>
            <w:tcW w:w="2871" w:type="pct"/>
            <w:shd w:val="clear" w:color="auto" w:fill="auto"/>
            <w:noWrap/>
            <w:tcMar>
              <w:top w:w="0" w:type="dxa"/>
              <w:left w:w="108" w:type="dxa"/>
              <w:bottom w:w="0" w:type="dxa"/>
              <w:right w:w="108" w:type="dxa"/>
            </w:tcMar>
            <w:vAlign w:val="center"/>
            <w:hideMark/>
          </w:tcPr>
          <w:p w14:paraId="5EBBF791" w14:textId="77777777" w:rsidR="00E9298A" w:rsidRPr="008C76D1" w:rsidRDefault="00E9298A" w:rsidP="00D93702">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Inženjer II. vrste</w:t>
            </w:r>
          </w:p>
        </w:tc>
        <w:tc>
          <w:tcPr>
            <w:tcW w:w="741" w:type="pct"/>
            <w:shd w:val="clear" w:color="auto" w:fill="auto"/>
            <w:noWrap/>
            <w:tcMar>
              <w:top w:w="0" w:type="dxa"/>
              <w:left w:w="108" w:type="dxa"/>
              <w:bottom w:w="0" w:type="dxa"/>
              <w:right w:w="108" w:type="dxa"/>
            </w:tcMar>
            <w:vAlign w:val="center"/>
            <w:hideMark/>
          </w:tcPr>
          <w:p w14:paraId="6C154F5D" w14:textId="16D6BD76" w:rsidR="00E9298A" w:rsidRPr="008C76D1" w:rsidRDefault="00E9298A" w:rsidP="00D93702">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w:t>
            </w:r>
            <w:r w:rsidR="00152AF2" w:rsidRPr="008C76D1">
              <w:rPr>
                <w:rFonts w:ascii="Times New Roman" w:eastAsia="Times New Roman" w:hAnsi="Times New Roman" w:cs="Times New Roman"/>
                <w:kern w:val="0"/>
                <w:sz w:val="24"/>
                <w:szCs w:val="24"/>
                <w14:ligatures w14:val="none"/>
              </w:rPr>
              <w:t>,</w:t>
            </w:r>
            <w:r w:rsidRPr="008C76D1">
              <w:rPr>
                <w:rFonts w:ascii="Times New Roman" w:eastAsia="Times New Roman" w:hAnsi="Times New Roman" w:cs="Times New Roman"/>
                <w:kern w:val="0"/>
                <w:sz w:val="24"/>
                <w:szCs w:val="24"/>
                <w14:ligatures w14:val="none"/>
              </w:rPr>
              <w:t>70</w:t>
            </w:r>
          </w:p>
        </w:tc>
        <w:tc>
          <w:tcPr>
            <w:tcW w:w="797" w:type="pct"/>
            <w:shd w:val="clear" w:color="auto" w:fill="auto"/>
            <w:tcMar>
              <w:top w:w="0" w:type="dxa"/>
              <w:left w:w="108" w:type="dxa"/>
              <w:bottom w:w="0" w:type="dxa"/>
              <w:right w:w="108" w:type="dxa"/>
            </w:tcMar>
            <w:vAlign w:val="center"/>
            <w:hideMark/>
          </w:tcPr>
          <w:p w14:paraId="08928CE3" w14:textId="0B188676" w:rsidR="00E9298A" w:rsidRPr="008C76D1" w:rsidRDefault="00E9298A" w:rsidP="00D93702">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5.</w:t>
            </w:r>
          </w:p>
        </w:tc>
        <w:tc>
          <w:tcPr>
            <w:tcW w:w="15" w:type="pct"/>
            <w:shd w:val="clear" w:color="auto" w:fill="auto"/>
            <w:vAlign w:val="center"/>
            <w:hideMark/>
          </w:tcPr>
          <w:p w14:paraId="79339BBB" w14:textId="77777777" w:rsidR="00E9298A" w:rsidRPr="008C76D1" w:rsidRDefault="00E9298A" w:rsidP="00D93702">
            <w:pPr>
              <w:spacing w:before="60" w:after="60" w:line="240" w:lineRule="auto"/>
              <w:rPr>
                <w:rFonts w:ascii="Times New Roman" w:eastAsia="Times New Roman" w:hAnsi="Times New Roman" w:cs="Times New Roman"/>
                <w:sz w:val="24"/>
                <w:szCs w:val="24"/>
                <w:lang w:eastAsia="hr-HR"/>
                <w14:ligatures w14:val="none"/>
              </w:rPr>
            </w:pPr>
          </w:p>
        </w:tc>
      </w:tr>
      <w:tr w:rsidR="00887B99" w:rsidRPr="008C76D1" w14:paraId="5D1BD523" w14:textId="77777777" w:rsidTr="00D93702">
        <w:tblPrEx>
          <w:tblCellMar>
            <w:left w:w="0" w:type="dxa"/>
            <w:right w:w="0" w:type="dxa"/>
          </w:tblCellMar>
        </w:tblPrEx>
        <w:trPr>
          <w:trHeight w:val="330"/>
        </w:trPr>
        <w:tc>
          <w:tcPr>
            <w:tcW w:w="576" w:type="pct"/>
            <w:tcMar>
              <w:top w:w="0" w:type="dxa"/>
              <w:left w:w="108" w:type="dxa"/>
              <w:bottom w:w="0" w:type="dxa"/>
              <w:right w:w="108" w:type="dxa"/>
            </w:tcMar>
            <w:vAlign w:val="center"/>
            <w:hideMark/>
          </w:tcPr>
          <w:p w14:paraId="75F6A6DF" w14:textId="77777777" w:rsidR="00E9298A" w:rsidRPr="008C76D1" w:rsidRDefault="00E9298A" w:rsidP="00D93702">
            <w:pPr>
              <w:spacing w:before="60" w:after="60" w:line="240" w:lineRule="auto"/>
              <w:jc w:val="center"/>
              <w:rPr>
                <w:rFonts w:ascii="Times New Roman" w:hAnsi="Times New Roman" w:cs="Times New Roman"/>
                <w:sz w:val="24"/>
                <w:szCs w:val="24"/>
                <w:lang w:eastAsia="hr-HR"/>
                <w14:ligatures w14:val="none"/>
              </w:rPr>
            </w:pPr>
            <w:r w:rsidRPr="008C76D1">
              <w:rPr>
                <w:rFonts w:ascii="Times New Roman" w:hAnsi="Times New Roman" w:cs="Times New Roman"/>
                <w:sz w:val="24"/>
                <w:szCs w:val="24"/>
                <w:lang w:eastAsia="hr-HR"/>
                <w14:ligatures w14:val="none"/>
              </w:rPr>
              <w:t>23.1.13.</w:t>
            </w:r>
          </w:p>
        </w:tc>
        <w:tc>
          <w:tcPr>
            <w:tcW w:w="2871" w:type="pct"/>
            <w:shd w:val="clear" w:color="auto" w:fill="auto"/>
            <w:noWrap/>
            <w:tcMar>
              <w:top w:w="0" w:type="dxa"/>
              <w:left w:w="108" w:type="dxa"/>
              <w:bottom w:w="0" w:type="dxa"/>
              <w:right w:w="108" w:type="dxa"/>
            </w:tcMar>
            <w:vAlign w:val="center"/>
            <w:hideMark/>
          </w:tcPr>
          <w:p w14:paraId="126CBC24" w14:textId="77777777" w:rsidR="00E9298A" w:rsidRPr="008C76D1" w:rsidRDefault="00E9298A" w:rsidP="00D93702">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Tehnički suradnik-laborant na terenu</w:t>
            </w:r>
          </w:p>
        </w:tc>
        <w:tc>
          <w:tcPr>
            <w:tcW w:w="741" w:type="pct"/>
            <w:shd w:val="clear" w:color="auto" w:fill="auto"/>
            <w:noWrap/>
            <w:tcMar>
              <w:top w:w="0" w:type="dxa"/>
              <w:left w:w="108" w:type="dxa"/>
              <w:bottom w:w="0" w:type="dxa"/>
              <w:right w:w="108" w:type="dxa"/>
            </w:tcMar>
            <w:vAlign w:val="center"/>
            <w:hideMark/>
          </w:tcPr>
          <w:p w14:paraId="707A5FC1" w14:textId="735CFA6E" w:rsidR="00E9298A" w:rsidRPr="008C76D1" w:rsidRDefault="00E9298A" w:rsidP="00D93702">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w:t>
            </w:r>
            <w:r w:rsidR="00152AF2" w:rsidRPr="008C76D1">
              <w:rPr>
                <w:rFonts w:ascii="Times New Roman" w:eastAsia="Times New Roman" w:hAnsi="Times New Roman" w:cs="Times New Roman"/>
                <w:kern w:val="0"/>
                <w:sz w:val="24"/>
                <w:szCs w:val="24"/>
                <w14:ligatures w14:val="none"/>
              </w:rPr>
              <w:t>,</w:t>
            </w:r>
            <w:r w:rsidRPr="008C76D1">
              <w:rPr>
                <w:rFonts w:ascii="Times New Roman" w:eastAsia="Times New Roman" w:hAnsi="Times New Roman" w:cs="Times New Roman"/>
                <w:kern w:val="0"/>
                <w:sz w:val="24"/>
                <w:szCs w:val="24"/>
                <w14:ligatures w14:val="none"/>
              </w:rPr>
              <w:t>65</w:t>
            </w:r>
          </w:p>
        </w:tc>
        <w:tc>
          <w:tcPr>
            <w:tcW w:w="797" w:type="pct"/>
            <w:shd w:val="clear" w:color="auto" w:fill="auto"/>
            <w:tcMar>
              <w:top w:w="0" w:type="dxa"/>
              <w:left w:w="108" w:type="dxa"/>
              <w:bottom w:w="0" w:type="dxa"/>
              <w:right w:w="108" w:type="dxa"/>
            </w:tcMar>
            <w:vAlign w:val="center"/>
            <w:hideMark/>
          </w:tcPr>
          <w:p w14:paraId="21B87589" w14:textId="719C6D0D" w:rsidR="00E9298A" w:rsidRPr="008C76D1" w:rsidRDefault="00E9298A" w:rsidP="00A9452B">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w:t>
            </w:r>
          </w:p>
        </w:tc>
        <w:tc>
          <w:tcPr>
            <w:tcW w:w="15" w:type="pct"/>
            <w:shd w:val="clear" w:color="auto" w:fill="auto"/>
            <w:vAlign w:val="center"/>
            <w:hideMark/>
          </w:tcPr>
          <w:p w14:paraId="3C81DD84" w14:textId="77777777" w:rsidR="00E9298A" w:rsidRPr="008C76D1" w:rsidRDefault="00E9298A" w:rsidP="00D93702">
            <w:pPr>
              <w:spacing w:before="60" w:after="60" w:line="240" w:lineRule="auto"/>
              <w:rPr>
                <w:rFonts w:ascii="Times New Roman" w:eastAsia="Times New Roman" w:hAnsi="Times New Roman" w:cs="Times New Roman"/>
                <w:sz w:val="24"/>
                <w:szCs w:val="24"/>
                <w:lang w:eastAsia="hr-HR"/>
                <w14:ligatures w14:val="none"/>
              </w:rPr>
            </w:pPr>
          </w:p>
        </w:tc>
      </w:tr>
      <w:tr w:rsidR="00887B99" w:rsidRPr="008C76D1" w14:paraId="3F5BF96F" w14:textId="77777777" w:rsidTr="00D93702">
        <w:tblPrEx>
          <w:tblCellMar>
            <w:left w:w="0" w:type="dxa"/>
            <w:right w:w="0" w:type="dxa"/>
          </w:tblCellMar>
        </w:tblPrEx>
        <w:trPr>
          <w:trHeight w:val="330"/>
        </w:trPr>
        <w:tc>
          <w:tcPr>
            <w:tcW w:w="576" w:type="pct"/>
            <w:tcMar>
              <w:top w:w="0" w:type="dxa"/>
              <w:left w:w="108" w:type="dxa"/>
              <w:bottom w:w="0" w:type="dxa"/>
              <w:right w:w="108" w:type="dxa"/>
            </w:tcMar>
            <w:vAlign w:val="center"/>
            <w:hideMark/>
          </w:tcPr>
          <w:p w14:paraId="0FCC84CC" w14:textId="77777777" w:rsidR="00E9298A" w:rsidRPr="008C76D1" w:rsidRDefault="00E9298A" w:rsidP="00D93702">
            <w:pPr>
              <w:spacing w:before="60" w:after="60" w:line="240" w:lineRule="auto"/>
              <w:jc w:val="center"/>
              <w:rPr>
                <w:rFonts w:ascii="Times New Roman" w:hAnsi="Times New Roman" w:cs="Times New Roman"/>
                <w:sz w:val="24"/>
                <w:szCs w:val="24"/>
                <w:lang w:eastAsia="hr-HR"/>
                <w14:ligatures w14:val="none"/>
              </w:rPr>
            </w:pPr>
            <w:r w:rsidRPr="008C76D1">
              <w:rPr>
                <w:rFonts w:ascii="Times New Roman" w:hAnsi="Times New Roman" w:cs="Times New Roman"/>
                <w:sz w:val="24"/>
                <w:szCs w:val="24"/>
                <w:lang w:eastAsia="hr-HR"/>
                <w14:ligatures w14:val="none"/>
              </w:rPr>
              <w:t>23.1.14.</w:t>
            </w:r>
          </w:p>
        </w:tc>
        <w:tc>
          <w:tcPr>
            <w:tcW w:w="2871" w:type="pct"/>
            <w:shd w:val="clear" w:color="auto" w:fill="auto"/>
            <w:noWrap/>
            <w:tcMar>
              <w:top w:w="0" w:type="dxa"/>
              <w:left w:w="108" w:type="dxa"/>
              <w:bottom w:w="0" w:type="dxa"/>
              <w:right w:w="108" w:type="dxa"/>
            </w:tcMar>
            <w:vAlign w:val="center"/>
            <w:hideMark/>
          </w:tcPr>
          <w:p w14:paraId="340F3ADC" w14:textId="77777777" w:rsidR="00E9298A" w:rsidRPr="008C76D1" w:rsidRDefault="00E9298A" w:rsidP="00D93702">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Radnik na održavanju laboratorija</w:t>
            </w:r>
          </w:p>
        </w:tc>
        <w:tc>
          <w:tcPr>
            <w:tcW w:w="741" w:type="pct"/>
            <w:shd w:val="clear" w:color="auto" w:fill="auto"/>
            <w:noWrap/>
            <w:tcMar>
              <w:top w:w="0" w:type="dxa"/>
              <w:left w:w="108" w:type="dxa"/>
              <w:bottom w:w="0" w:type="dxa"/>
              <w:right w:w="108" w:type="dxa"/>
            </w:tcMar>
            <w:vAlign w:val="center"/>
            <w:hideMark/>
          </w:tcPr>
          <w:p w14:paraId="4751DEF7" w14:textId="12CC3E21" w:rsidR="00E9298A" w:rsidRPr="008C76D1" w:rsidRDefault="00E9298A" w:rsidP="00D93702">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w:t>
            </w:r>
            <w:r w:rsidR="00152AF2" w:rsidRPr="008C76D1">
              <w:rPr>
                <w:rFonts w:ascii="Times New Roman" w:eastAsia="Times New Roman" w:hAnsi="Times New Roman" w:cs="Times New Roman"/>
                <w:kern w:val="0"/>
                <w:sz w:val="24"/>
                <w:szCs w:val="24"/>
                <w14:ligatures w14:val="none"/>
              </w:rPr>
              <w:t>,</w:t>
            </w:r>
            <w:r w:rsidRPr="008C76D1">
              <w:rPr>
                <w:rFonts w:ascii="Times New Roman" w:eastAsia="Times New Roman" w:hAnsi="Times New Roman" w:cs="Times New Roman"/>
                <w:kern w:val="0"/>
                <w:sz w:val="24"/>
                <w:szCs w:val="24"/>
                <w14:ligatures w14:val="none"/>
              </w:rPr>
              <w:t>45</w:t>
            </w:r>
          </w:p>
        </w:tc>
        <w:tc>
          <w:tcPr>
            <w:tcW w:w="797" w:type="pct"/>
            <w:shd w:val="clear" w:color="auto" w:fill="auto"/>
            <w:tcMar>
              <w:top w:w="0" w:type="dxa"/>
              <w:left w:w="108" w:type="dxa"/>
              <w:bottom w:w="0" w:type="dxa"/>
              <w:right w:w="108" w:type="dxa"/>
            </w:tcMar>
            <w:vAlign w:val="center"/>
            <w:hideMark/>
          </w:tcPr>
          <w:p w14:paraId="2AE389CA" w14:textId="5C753B5D" w:rsidR="00E9298A" w:rsidRPr="008C76D1" w:rsidRDefault="00E9298A" w:rsidP="00A9452B">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w:t>
            </w:r>
          </w:p>
        </w:tc>
        <w:tc>
          <w:tcPr>
            <w:tcW w:w="15" w:type="pct"/>
            <w:shd w:val="clear" w:color="auto" w:fill="auto"/>
            <w:vAlign w:val="center"/>
            <w:hideMark/>
          </w:tcPr>
          <w:p w14:paraId="7629DEF9" w14:textId="77777777" w:rsidR="00E9298A" w:rsidRPr="008C76D1" w:rsidRDefault="00E9298A" w:rsidP="00D93702">
            <w:pPr>
              <w:spacing w:before="60" w:after="60" w:line="240" w:lineRule="auto"/>
              <w:rPr>
                <w:rFonts w:ascii="Times New Roman" w:eastAsia="Times New Roman" w:hAnsi="Times New Roman" w:cs="Times New Roman"/>
                <w:sz w:val="24"/>
                <w:szCs w:val="24"/>
                <w:lang w:eastAsia="hr-HR"/>
                <w14:ligatures w14:val="none"/>
              </w:rPr>
            </w:pPr>
          </w:p>
        </w:tc>
      </w:tr>
      <w:tr w:rsidR="00E9298A" w:rsidRPr="008C76D1" w14:paraId="30043477" w14:textId="77777777" w:rsidTr="00D93702">
        <w:tblPrEx>
          <w:tblCellMar>
            <w:left w:w="0" w:type="dxa"/>
            <w:right w:w="0" w:type="dxa"/>
          </w:tblCellMar>
        </w:tblPrEx>
        <w:trPr>
          <w:trHeight w:val="330"/>
        </w:trPr>
        <w:tc>
          <w:tcPr>
            <w:tcW w:w="576" w:type="pct"/>
            <w:tcMar>
              <w:top w:w="0" w:type="dxa"/>
              <w:left w:w="108" w:type="dxa"/>
              <w:bottom w:w="0" w:type="dxa"/>
              <w:right w:w="108" w:type="dxa"/>
            </w:tcMar>
            <w:vAlign w:val="center"/>
            <w:hideMark/>
          </w:tcPr>
          <w:p w14:paraId="467CDE48" w14:textId="77777777" w:rsidR="00E9298A" w:rsidRPr="008C76D1" w:rsidRDefault="00E9298A" w:rsidP="00D93702">
            <w:pPr>
              <w:spacing w:before="60" w:after="60" w:line="240" w:lineRule="auto"/>
              <w:jc w:val="center"/>
              <w:rPr>
                <w:rFonts w:ascii="Times New Roman" w:hAnsi="Times New Roman" w:cs="Times New Roman"/>
                <w:sz w:val="24"/>
                <w:szCs w:val="24"/>
                <w:lang w:eastAsia="hr-HR"/>
                <w14:ligatures w14:val="none"/>
              </w:rPr>
            </w:pPr>
            <w:r w:rsidRPr="008C76D1">
              <w:rPr>
                <w:rFonts w:ascii="Times New Roman" w:hAnsi="Times New Roman" w:cs="Times New Roman"/>
                <w:sz w:val="24"/>
                <w:szCs w:val="24"/>
                <w:lang w:eastAsia="hr-HR"/>
                <w14:ligatures w14:val="none"/>
              </w:rPr>
              <w:t>23.1.15.</w:t>
            </w:r>
          </w:p>
        </w:tc>
        <w:tc>
          <w:tcPr>
            <w:tcW w:w="2871" w:type="pct"/>
            <w:shd w:val="clear" w:color="auto" w:fill="auto"/>
            <w:noWrap/>
            <w:tcMar>
              <w:top w:w="0" w:type="dxa"/>
              <w:left w:w="108" w:type="dxa"/>
              <w:bottom w:w="0" w:type="dxa"/>
              <w:right w:w="108" w:type="dxa"/>
            </w:tcMar>
            <w:vAlign w:val="center"/>
            <w:hideMark/>
          </w:tcPr>
          <w:p w14:paraId="3F684A85" w14:textId="77777777" w:rsidR="00E9298A" w:rsidRPr="008C76D1" w:rsidRDefault="00E9298A" w:rsidP="00D93702">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Vozač opasnih tvari</w:t>
            </w:r>
          </w:p>
        </w:tc>
        <w:tc>
          <w:tcPr>
            <w:tcW w:w="741" w:type="pct"/>
            <w:shd w:val="clear" w:color="auto" w:fill="auto"/>
            <w:noWrap/>
            <w:tcMar>
              <w:top w:w="0" w:type="dxa"/>
              <w:left w:w="108" w:type="dxa"/>
              <w:bottom w:w="0" w:type="dxa"/>
              <w:right w:w="108" w:type="dxa"/>
            </w:tcMar>
            <w:vAlign w:val="center"/>
            <w:hideMark/>
          </w:tcPr>
          <w:p w14:paraId="1EFFAC68" w14:textId="5F810ADF" w:rsidR="00E9298A" w:rsidRPr="008C76D1" w:rsidRDefault="00E9298A" w:rsidP="00D93702">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w:t>
            </w:r>
            <w:r w:rsidR="00152AF2" w:rsidRPr="008C76D1">
              <w:rPr>
                <w:rFonts w:ascii="Times New Roman" w:eastAsia="Times New Roman" w:hAnsi="Times New Roman" w:cs="Times New Roman"/>
                <w:kern w:val="0"/>
                <w:sz w:val="24"/>
                <w:szCs w:val="24"/>
                <w14:ligatures w14:val="none"/>
              </w:rPr>
              <w:t>,</w:t>
            </w:r>
            <w:r w:rsidRPr="008C76D1">
              <w:rPr>
                <w:rFonts w:ascii="Times New Roman" w:eastAsia="Times New Roman" w:hAnsi="Times New Roman" w:cs="Times New Roman"/>
                <w:kern w:val="0"/>
                <w:sz w:val="24"/>
                <w:szCs w:val="24"/>
                <w14:ligatures w14:val="none"/>
              </w:rPr>
              <w:t>43</w:t>
            </w:r>
          </w:p>
        </w:tc>
        <w:tc>
          <w:tcPr>
            <w:tcW w:w="797" w:type="pct"/>
            <w:shd w:val="clear" w:color="auto" w:fill="auto"/>
            <w:tcMar>
              <w:top w:w="0" w:type="dxa"/>
              <w:left w:w="108" w:type="dxa"/>
              <w:bottom w:w="0" w:type="dxa"/>
              <w:right w:w="108" w:type="dxa"/>
            </w:tcMar>
            <w:vAlign w:val="center"/>
            <w:hideMark/>
          </w:tcPr>
          <w:p w14:paraId="5185CE53" w14:textId="50DC8204" w:rsidR="00E9298A" w:rsidRPr="008C76D1" w:rsidRDefault="00E9298A" w:rsidP="00A9452B">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w:t>
            </w:r>
          </w:p>
        </w:tc>
        <w:tc>
          <w:tcPr>
            <w:tcW w:w="15" w:type="pct"/>
            <w:shd w:val="clear" w:color="auto" w:fill="auto"/>
            <w:vAlign w:val="center"/>
            <w:hideMark/>
          </w:tcPr>
          <w:p w14:paraId="15491701" w14:textId="77777777" w:rsidR="00E9298A" w:rsidRPr="008C76D1" w:rsidRDefault="00E9298A" w:rsidP="00D93702">
            <w:pPr>
              <w:spacing w:before="60" w:after="60" w:line="240" w:lineRule="auto"/>
              <w:rPr>
                <w:rFonts w:ascii="Times New Roman" w:eastAsia="Times New Roman" w:hAnsi="Times New Roman" w:cs="Times New Roman"/>
                <w:sz w:val="24"/>
                <w:szCs w:val="24"/>
                <w:lang w:eastAsia="hr-HR"/>
                <w14:ligatures w14:val="none"/>
              </w:rPr>
            </w:pPr>
          </w:p>
        </w:tc>
      </w:tr>
    </w:tbl>
    <w:p w14:paraId="086301E6" w14:textId="77777777" w:rsidR="00E9298A" w:rsidRPr="008C76D1" w:rsidRDefault="00E9298A" w:rsidP="00887B99">
      <w:pPr>
        <w:spacing w:after="0" w:line="240" w:lineRule="auto"/>
        <w:rPr>
          <w:rFonts w:ascii="Times New Roman" w:hAnsi="Times New Roman" w:cs="Times New Roman"/>
          <w:sz w:val="24"/>
          <w:szCs w:val="24"/>
        </w:rPr>
      </w:pPr>
    </w:p>
    <w:p w14:paraId="156B1BA8" w14:textId="7487B707" w:rsidR="004B595F" w:rsidRPr="008C76D1" w:rsidRDefault="004B595F" w:rsidP="00A9452B">
      <w:pPr>
        <w:spacing w:after="0" w:line="240" w:lineRule="auto"/>
        <w:ind w:firstLine="709"/>
        <w:jc w:val="both"/>
        <w:rPr>
          <w:rFonts w:ascii="Times New Roman" w:hAnsi="Times New Roman" w:cs="Times New Roman"/>
          <w:sz w:val="24"/>
          <w:szCs w:val="24"/>
        </w:rPr>
      </w:pPr>
      <w:r w:rsidRPr="008C76D1">
        <w:rPr>
          <w:rFonts w:ascii="Times New Roman" w:hAnsi="Times New Roman" w:cs="Times New Roman"/>
          <w:sz w:val="24"/>
          <w:szCs w:val="24"/>
        </w:rPr>
        <w:t xml:space="preserve">(2) </w:t>
      </w:r>
      <w:r w:rsidR="00A9452B">
        <w:rPr>
          <w:rFonts w:ascii="Times New Roman" w:hAnsi="Times New Roman" w:cs="Times New Roman"/>
          <w:sz w:val="24"/>
          <w:szCs w:val="24"/>
        </w:rPr>
        <w:tab/>
      </w:r>
      <w:r w:rsidRPr="008C76D1">
        <w:rPr>
          <w:rFonts w:ascii="Times New Roman" w:hAnsi="Times New Roman" w:cs="Times New Roman"/>
          <w:sz w:val="24"/>
          <w:szCs w:val="24"/>
        </w:rPr>
        <w:t>Minimalni stručni uvjeti za zapošljavanje na radna mjesta iz stavka 1. ovoga članka određuju se sukladno posebnim propisima iz područja zaštite voda te općim aktima ustanov</w:t>
      </w:r>
      <w:r w:rsidR="00665A82" w:rsidRPr="008C76D1">
        <w:rPr>
          <w:rFonts w:ascii="Times New Roman" w:hAnsi="Times New Roman" w:cs="Times New Roman"/>
          <w:sz w:val="24"/>
          <w:szCs w:val="24"/>
        </w:rPr>
        <w:t>e</w:t>
      </w:r>
      <w:r w:rsidRPr="008C76D1">
        <w:rPr>
          <w:rFonts w:ascii="Times New Roman" w:hAnsi="Times New Roman" w:cs="Times New Roman"/>
          <w:sz w:val="24"/>
          <w:szCs w:val="24"/>
        </w:rPr>
        <w:t>.</w:t>
      </w:r>
    </w:p>
    <w:p w14:paraId="1412E10A" w14:textId="77777777" w:rsidR="0037132B" w:rsidRPr="008C76D1" w:rsidRDefault="0037132B" w:rsidP="00887B99">
      <w:pPr>
        <w:spacing w:after="0" w:line="240" w:lineRule="auto"/>
        <w:jc w:val="both"/>
        <w:rPr>
          <w:rFonts w:ascii="Times New Roman" w:hAnsi="Times New Roman" w:cs="Times New Roman"/>
          <w:sz w:val="24"/>
          <w:szCs w:val="24"/>
        </w:rPr>
      </w:pPr>
    </w:p>
    <w:p w14:paraId="535E2113" w14:textId="5D36259A" w:rsidR="00850B36" w:rsidRPr="008C76D1" w:rsidRDefault="00850B36" w:rsidP="00887B99">
      <w:pPr>
        <w:spacing w:after="0" w:line="240" w:lineRule="auto"/>
        <w:jc w:val="center"/>
        <w:rPr>
          <w:rFonts w:ascii="Times New Roman" w:hAnsi="Times New Roman" w:cs="Times New Roman"/>
          <w:i/>
          <w:sz w:val="24"/>
          <w:szCs w:val="24"/>
        </w:rPr>
      </w:pPr>
      <w:r w:rsidRPr="008C76D1">
        <w:rPr>
          <w:rFonts w:ascii="Times New Roman" w:hAnsi="Times New Roman" w:cs="Times New Roman"/>
          <w:i/>
          <w:sz w:val="24"/>
          <w:szCs w:val="24"/>
        </w:rPr>
        <w:t>Posebna radna mjesta u ostalim ustanovama</w:t>
      </w:r>
    </w:p>
    <w:p w14:paraId="014D6D8D" w14:textId="77777777" w:rsidR="001533A9" w:rsidRPr="008C76D1" w:rsidRDefault="001533A9" w:rsidP="00887B99">
      <w:pPr>
        <w:spacing w:after="0" w:line="240" w:lineRule="auto"/>
        <w:jc w:val="center"/>
        <w:rPr>
          <w:rFonts w:ascii="Times New Roman" w:hAnsi="Times New Roman" w:cs="Times New Roman"/>
          <w:sz w:val="24"/>
          <w:szCs w:val="24"/>
        </w:rPr>
      </w:pPr>
    </w:p>
    <w:p w14:paraId="63B1387F" w14:textId="19422D5D" w:rsidR="00237C53" w:rsidRPr="008C76D1" w:rsidRDefault="00850B36" w:rsidP="00887B99">
      <w:pPr>
        <w:spacing w:after="0" w:line="240" w:lineRule="auto"/>
        <w:jc w:val="center"/>
        <w:rPr>
          <w:rFonts w:ascii="Times New Roman" w:hAnsi="Times New Roman" w:cs="Times New Roman"/>
          <w:b/>
          <w:sz w:val="24"/>
          <w:szCs w:val="24"/>
        </w:rPr>
      </w:pPr>
      <w:r w:rsidRPr="008C76D1">
        <w:rPr>
          <w:rFonts w:ascii="Times New Roman" w:hAnsi="Times New Roman" w:cs="Times New Roman"/>
          <w:b/>
          <w:sz w:val="24"/>
          <w:szCs w:val="24"/>
        </w:rPr>
        <w:t xml:space="preserve">Članak </w:t>
      </w:r>
      <w:r w:rsidR="00A43A4E" w:rsidRPr="008C76D1">
        <w:rPr>
          <w:rFonts w:ascii="Times New Roman" w:hAnsi="Times New Roman" w:cs="Times New Roman"/>
          <w:b/>
          <w:sz w:val="24"/>
          <w:szCs w:val="24"/>
        </w:rPr>
        <w:t>24</w:t>
      </w:r>
      <w:r w:rsidRPr="008C76D1">
        <w:rPr>
          <w:rFonts w:ascii="Times New Roman" w:hAnsi="Times New Roman" w:cs="Times New Roman"/>
          <w:b/>
          <w:sz w:val="24"/>
          <w:szCs w:val="24"/>
        </w:rPr>
        <w:t>.</w:t>
      </w:r>
    </w:p>
    <w:p w14:paraId="1AD314D7" w14:textId="77777777" w:rsidR="001533A9" w:rsidRPr="008C76D1" w:rsidRDefault="001533A9" w:rsidP="00887B99">
      <w:pPr>
        <w:spacing w:after="0" w:line="240" w:lineRule="auto"/>
        <w:jc w:val="center"/>
        <w:rPr>
          <w:rFonts w:ascii="Times New Roman" w:hAnsi="Times New Roman" w:cs="Times New Roman"/>
          <w:sz w:val="24"/>
          <w:szCs w:val="24"/>
        </w:rPr>
      </w:pPr>
    </w:p>
    <w:p w14:paraId="540043B3" w14:textId="5DA04C63" w:rsidR="00237C53" w:rsidRPr="008C76D1" w:rsidRDefault="001533A9" w:rsidP="00A9452B">
      <w:pPr>
        <w:spacing w:after="0" w:line="240" w:lineRule="auto"/>
        <w:ind w:firstLine="709"/>
        <w:jc w:val="both"/>
        <w:rPr>
          <w:rFonts w:ascii="Times New Roman" w:hAnsi="Times New Roman" w:cs="Times New Roman"/>
          <w:sz w:val="24"/>
          <w:szCs w:val="24"/>
        </w:rPr>
      </w:pPr>
      <w:r w:rsidRPr="008C76D1">
        <w:rPr>
          <w:rFonts w:ascii="Times New Roman" w:hAnsi="Times New Roman" w:cs="Times New Roman"/>
          <w:sz w:val="24"/>
          <w:szCs w:val="24"/>
        </w:rPr>
        <w:t xml:space="preserve">(1) </w:t>
      </w:r>
      <w:r w:rsidR="00A9452B">
        <w:rPr>
          <w:rFonts w:ascii="Times New Roman" w:hAnsi="Times New Roman" w:cs="Times New Roman"/>
          <w:sz w:val="24"/>
          <w:szCs w:val="24"/>
        </w:rPr>
        <w:tab/>
      </w:r>
      <w:r w:rsidR="00373583" w:rsidRPr="008C76D1">
        <w:rPr>
          <w:rFonts w:ascii="Times New Roman" w:hAnsi="Times New Roman" w:cs="Times New Roman"/>
          <w:sz w:val="24"/>
          <w:szCs w:val="24"/>
        </w:rPr>
        <w:t xml:space="preserve">Posebna radna </w:t>
      </w:r>
      <w:r w:rsidR="00373583" w:rsidRPr="009A1AE0">
        <w:rPr>
          <w:rFonts w:ascii="Times New Roman" w:hAnsi="Times New Roman" w:cs="Times New Roman"/>
          <w:sz w:val="24"/>
          <w:szCs w:val="24"/>
        </w:rPr>
        <w:t>mjesta u</w:t>
      </w:r>
      <w:r w:rsidR="000A2EBD" w:rsidRPr="009A1AE0">
        <w:rPr>
          <w:rFonts w:ascii="Times New Roman" w:hAnsi="Times New Roman" w:cs="Times New Roman"/>
          <w:sz w:val="24"/>
          <w:szCs w:val="24"/>
        </w:rPr>
        <w:t xml:space="preserve"> </w:t>
      </w:r>
      <w:r w:rsidR="007B087E" w:rsidRPr="009A1AE0">
        <w:rPr>
          <w:rFonts w:ascii="Times New Roman" w:hAnsi="Times New Roman" w:cs="Times New Roman"/>
          <w:sz w:val="24"/>
          <w:szCs w:val="24"/>
        </w:rPr>
        <w:t>Zavodu za vještačenje, profesionalnu rehabilitaciju i zapošljavanje osoba s invaliditetom (</w:t>
      </w:r>
      <w:r w:rsidR="00A9452B" w:rsidRPr="009A1AE0">
        <w:rPr>
          <w:rFonts w:ascii="Times New Roman" w:hAnsi="Times New Roman" w:cs="Times New Roman"/>
          <w:sz w:val="24"/>
          <w:szCs w:val="24"/>
        </w:rPr>
        <w:t>u daljnjem tekstu</w:t>
      </w:r>
      <w:r w:rsidR="00A9452B">
        <w:rPr>
          <w:rFonts w:ascii="Times New Roman" w:hAnsi="Times New Roman" w:cs="Times New Roman"/>
          <w:sz w:val="24"/>
          <w:szCs w:val="24"/>
        </w:rPr>
        <w:t xml:space="preserve">: </w:t>
      </w:r>
      <w:r w:rsidR="007B087E" w:rsidRPr="008C76D1">
        <w:rPr>
          <w:rFonts w:ascii="Times New Roman" w:hAnsi="Times New Roman" w:cs="Times New Roman"/>
          <w:sz w:val="24"/>
          <w:szCs w:val="24"/>
        </w:rPr>
        <w:t>ZOSI)</w:t>
      </w:r>
      <w:r w:rsidR="0038352C">
        <w:rPr>
          <w:rFonts w:ascii="Times New Roman" w:hAnsi="Times New Roman" w:cs="Times New Roman"/>
          <w:sz w:val="24"/>
          <w:szCs w:val="24"/>
        </w:rPr>
        <w:t xml:space="preserve"> su</w:t>
      </w:r>
      <w:r w:rsidR="007B087E" w:rsidRPr="008C76D1">
        <w:rPr>
          <w:rFonts w:ascii="Times New Roman" w:hAnsi="Times New Roman" w:cs="Times New Roman"/>
          <w:sz w:val="24"/>
          <w:szCs w:val="24"/>
        </w:rPr>
        <w:t>:</w:t>
      </w:r>
    </w:p>
    <w:p w14:paraId="1A56B345" w14:textId="77777777" w:rsidR="001533A9" w:rsidRPr="008C76D1" w:rsidRDefault="001533A9" w:rsidP="001533A9">
      <w:pPr>
        <w:spacing w:after="0" w:line="240" w:lineRule="auto"/>
        <w:rPr>
          <w:rFonts w:ascii="Times New Roman" w:hAnsi="Times New Roman" w:cs="Times New Roman"/>
          <w:sz w:val="24"/>
          <w:szCs w:val="24"/>
        </w:rPr>
      </w:pPr>
    </w:p>
    <w:tbl>
      <w:tblPr>
        <w:tblW w:w="5000" w:type="pct"/>
        <w:tblLook w:val="04A0" w:firstRow="1" w:lastRow="0" w:firstColumn="1" w:lastColumn="0" w:noHBand="0" w:noVBand="1"/>
      </w:tblPr>
      <w:tblGrid>
        <w:gridCol w:w="876"/>
        <w:gridCol w:w="5163"/>
        <w:gridCol w:w="1349"/>
        <w:gridCol w:w="1673"/>
      </w:tblGrid>
      <w:tr w:rsidR="00887B99" w:rsidRPr="008C76D1" w14:paraId="49DD37DA" w14:textId="77777777" w:rsidTr="001533A9">
        <w:trPr>
          <w:trHeight w:val="312"/>
        </w:trPr>
        <w:tc>
          <w:tcPr>
            <w:tcW w:w="44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5C96FF" w14:textId="77777777" w:rsidR="004B79B5" w:rsidRPr="008C76D1" w:rsidRDefault="004B79B5" w:rsidP="00224C71">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 </w:t>
            </w:r>
          </w:p>
        </w:tc>
        <w:tc>
          <w:tcPr>
            <w:tcW w:w="2894" w:type="pct"/>
            <w:tcBorders>
              <w:top w:val="single" w:sz="4" w:space="0" w:color="auto"/>
              <w:left w:val="nil"/>
              <w:bottom w:val="single" w:sz="4" w:space="0" w:color="auto"/>
              <w:right w:val="single" w:sz="4" w:space="0" w:color="auto"/>
            </w:tcBorders>
            <w:shd w:val="clear" w:color="auto" w:fill="auto"/>
            <w:vAlign w:val="center"/>
            <w:hideMark/>
          </w:tcPr>
          <w:p w14:paraId="6D197E37" w14:textId="77777777" w:rsidR="004B79B5" w:rsidRPr="008C76D1" w:rsidRDefault="004B79B5" w:rsidP="00224C71">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Naziv radnog mjesta</w:t>
            </w:r>
          </w:p>
        </w:tc>
        <w:tc>
          <w:tcPr>
            <w:tcW w:w="690"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060BEC0F" w14:textId="77777777" w:rsidR="004B79B5" w:rsidRPr="008C76D1" w:rsidRDefault="004B79B5" w:rsidP="00224C71">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Koeficijent</w:t>
            </w:r>
          </w:p>
        </w:tc>
        <w:tc>
          <w:tcPr>
            <w:tcW w:w="969"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126BBA78" w14:textId="77777777" w:rsidR="004B79B5" w:rsidRPr="008C76D1" w:rsidRDefault="004B79B5" w:rsidP="00224C71">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Platni razred</w:t>
            </w:r>
          </w:p>
        </w:tc>
      </w:tr>
      <w:tr w:rsidR="00887B99" w:rsidRPr="008C76D1" w14:paraId="3E14452D" w14:textId="77777777" w:rsidTr="001533A9">
        <w:trPr>
          <w:trHeight w:val="123"/>
        </w:trPr>
        <w:tc>
          <w:tcPr>
            <w:tcW w:w="448" w:type="pct"/>
            <w:tcBorders>
              <w:top w:val="nil"/>
              <w:left w:val="single" w:sz="4" w:space="0" w:color="auto"/>
              <w:bottom w:val="single" w:sz="4" w:space="0" w:color="auto"/>
              <w:right w:val="single" w:sz="4" w:space="0" w:color="auto"/>
            </w:tcBorders>
            <w:shd w:val="clear" w:color="auto" w:fill="auto"/>
            <w:vAlign w:val="center"/>
            <w:hideMark/>
          </w:tcPr>
          <w:p w14:paraId="46B4911E" w14:textId="77777777" w:rsidR="004B79B5" w:rsidRPr="008C76D1" w:rsidRDefault="004B79B5"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24.1.1.</w:t>
            </w:r>
          </w:p>
        </w:tc>
        <w:tc>
          <w:tcPr>
            <w:tcW w:w="2894" w:type="pct"/>
            <w:tcBorders>
              <w:top w:val="nil"/>
              <w:left w:val="nil"/>
              <w:bottom w:val="single" w:sz="4" w:space="0" w:color="auto"/>
              <w:right w:val="single" w:sz="4" w:space="0" w:color="auto"/>
            </w:tcBorders>
            <w:shd w:val="clear" w:color="auto" w:fill="auto"/>
            <w:vAlign w:val="center"/>
            <w:hideMark/>
          </w:tcPr>
          <w:p w14:paraId="18300D75" w14:textId="77777777" w:rsidR="004B79B5" w:rsidRPr="008C76D1" w:rsidRDefault="004B79B5" w:rsidP="00224C71">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Ravnatelj ZOSI </w:t>
            </w:r>
          </w:p>
        </w:tc>
        <w:tc>
          <w:tcPr>
            <w:tcW w:w="690"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06810804" w14:textId="77777777" w:rsidR="004B79B5" w:rsidRPr="008C76D1" w:rsidRDefault="004B79B5"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4,00</w:t>
            </w:r>
          </w:p>
        </w:tc>
        <w:tc>
          <w:tcPr>
            <w:tcW w:w="969"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1F1D3202" w14:textId="77777777" w:rsidR="004B79B5" w:rsidRPr="008C76D1" w:rsidRDefault="004B79B5"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w:t>
            </w:r>
          </w:p>
        </w:tc>
      </w:tr>
      <w:tr w:rsidR="00887B99" w:rsidRPr="008C76D1" w14:paraId="5F4ECF1D" w14:textId="77777777" w:rsidTr="001533A9">
        <w:trPr>
          <w:trHeight w:val="397"/>
        </w:trPr>
        <w:tc>
          <w:tcPr>
            <w:tcW w:w="448" w:type="pct"/>
            <w:tcBorders>
              <w:top w:val="nil"/>
              <w:left w:val="single" w:sz="4" w:space="0" w:color="auto"/>
              <w:bottom w:val="single" w:sz="4" w:space="0" w:color="auto"/>
              <w:right w:val="single" w:sz="4" w:space="0" w:color="auto"/>
            </w:tcBorders>
            <w:shd w:val="clear" w:color="auto" w:fill="auto"/>
            <w:vAlign w:val="center"/>
            <w:hideMark/>
          </w:tcPr>
          <w:p w14:paraId="10479F15" w14:textId="189B8C07" w:rsidR="008A5A0F" w:rsidRPr="008C76D1" w:rsidRDefault="008A5A0F"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24.1.2.</w:t>
            </w:r>
          </w:p>
        </w:tc>
        <w:tc>
          <w:tcPr>
            <w:tcW w:w="2894" w:type="pct"/>
            <w:tcBorders>
              <w:top w:val="nil"/>
              <w:left w:val="nil"/>
              <w:bottom w:val="single" w:sz="4" w:space="0" w:color="auto"/>
              <w:right w:val="single" w:sz="4" w:space="0" w:color="auto"/>
            </w:tcBorders>
            <w:shd w:val="clear" w:color="auto" w:fill="auto"/>
            <w:vAlign w:val="center"/>
            <w:hideMark/>
          </w:tcPr>
          <w:p w14:paraId="26AE9BBB" w14:textId="77777777" w:rsidR="008A5A0F" w:rsidRPr="008C76D1" w:rsidRDefault="008A5A0F" w:rsidP="00224C71">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Voditelj službe za vještačenje u II. stupnju</w:t>
            </w:r>
          </w:p>
        </w:tc>
        <w:tc>
          <w:tcPr>
            <w:tcW w:w="690"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13992A21" w14:textId="77777777" w:rsidR="008A5A0F" w:rsidRPr="008C76D1" w:rsidRDefault="008A5A0F"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3,10</w:t>
            </w:r>
          </w:p>
        </w:tc>
        <w:tc>
          <w:tcPr>
            <w:tcW w:w="969"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75F1FB9E" w14:textId="77777777" w:rsidR="008A5A0F" w:rsidRPr="008C76D1" w:rsidRDefault="008A5A0F"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11.</w:t>
            </w:r>
          </w:p>
        </w:tc>
      </w:tr>
      <w:tr w:rsidR="00887B99" w:rsidRPr="008C76D1" w14:paraId="0954C784" w14:textId="77777777" w:rsidTr="001533A9">
        <w:trPr>
          <w:trHeight w:val="288"/>
        </w:trPr>
        <w:tc>
          <w:tcPr>
            <w:tcW w:w="448" w:type="pct"/>
            <w:tcBorders>
              <w:top w:val="nil"/>
              <w:left w:val="single" w:sz="4" w:space="0" w:color="auto"/>
              <w:bottom w:val="single" w:sz="4" w:space="0" w:color="auto"/>
              <w:right w:val="single" w:sz="4" w:space="0" w:color="auto"/>
            </w:tcBorders>
            <w:shd w:val="clear" w:color="auto" w:fill="auto"/>
            <w:vAlign w:val="center"/>
            <w:hideMark/>
          </w:tcPr>
          <w:p w14:paraId="6D6C68F8" w14:textId="19A1141B" w:rsidR="008A5A0F" w:rsidRPr="008C76D1" w:rsidRDefault="008A5A0F"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24.1.3.</w:t>
            </w:r>
          </w:p>
        </w:tc>
        <w:tc>
          <w:tcPr>
            <w:tcW w:w="2894" w:type="pct"/>
            <w:tcBorders>
              <w:top w:val="nil"/>
              <w:left w:val="nil"/>
              <w:bottom w:val="single" w:sz="4" w:space="0" w:color="auto"/>
              <w:right w:val="single" w:sz="4" w:space="0" w:color="auto"/>
            </w:tcBorders>
            <w:shd w:val="clear" w:color="auto" w:fill="auto"/>
            <w:vAlign w:val="center"/>
            <w:hideMark/>
          </w:tcPr>
          <w:p w14:paraId="7303DF56" w14:textId="5B31D739" w:rsidR="008A5A0F" w:rsidRPr="008C76D1" w:rsidRDefault="008A5A0F" w:rsidP="00224C71">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Viši vještak </w:t>
            </w:r>
            <w:r w:rsidR="00224C71">
              <w:rPr>
                <w:rFonts w:ascii="Times New Roman" w:eastAsia="Times New Roman" w:hAnsi="Times New Roman" w:cs="Times New Roman"/>
                <w:kern w:val="0"/>
                <w:sz w:val="24"/>
                <w:szCs w:val="24"/>
                <w14:ligatures w14:val="none"/>
              </w:rPr>
              <w:t>-</w:t>
            </w:r>
            <w:r w:rsidRPr="008C76D1">
              <w:rPr>
                <w:rFonts w:ascii="Times New Roman" w:eastAsia="Times New Roman" w:hAnsi="Times New Roman" w:cs="Times New Roman"/>
                <w:kern w:val="0"/>
                <w:sz w:val="24"/>
                <w:szCs w:val="24"/>
                <w14:ligatures w14:val="none"/>
              </w:rPr>
              <w:t xml:space="preserve"> </w:t>
            </w:r>
            <w:r w:rsidR="008E763B" w:rsidRPr="008C76D1">
              <w:rPr>
                <w:rFonts w:ascii="Times New Roman" w:eastAsia="Times New Roman" w:hAnsi="Times New Roman" w:cs="Times New Roman"/>
                <w:kern w:val="0"/>
                <w:sz w:val="24"/>
                <w:szCs w:val="24"/>
                <w14:ligatures w14:val="none"/>
              </w:rPr>
              <w:t>doktor medicine</w:t>
            </w:r>
          </w:p>
        </w:tc>
        <w:tc>
          <w:tcPr>
            <w:tcW w:w="690"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769BE026" w14:textId="77777777" w:rsidR="008A5A0F" w:rsidRPr="008C76D1" w:rsidRDefault="008A5A0F"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3,00</w:t>
            </w:r>
          </w:p>
        </w:tc>
        <w:tc>
          <w:tcPr>
            <w:tcW w:w="969"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54F30006" w14:textId="77777777" w:rsidR="008A5A0F" w:rsidRPr="008C76D1" w:rsidRDefault="008A5A0F"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11.</w:t>
            </w:r>
          </w:p>
        </w:tc>
      </w:tr>
      <w:tr w:rsidR="00887B99" w:rsidRPr="008C76D1" w14:paraId="4E2D8847" w14:textId="77777777" w:rsidTr="001533A9">
        <w:trPr>
          <w:trHeight w:val="312"/>
        </w:trPr>
        <w:tc>
          <w:tcPr>
            <w:tcW w:w="448" w:type="pct"/>
            <w:tcBorders>
              <w:top w:val="nil"/>
              <w:left w:val="single" w:sz="4" w:space="0" w:color="auto"/>
              <w:bottom w:val="single" w:sz="4" w:space="0" w:color="auto"/>
              <w:right w:val="single" w:sz="4" w:space="0" w:color="auto"/>
            </w:tcBorders>
            <w:shd w:val="clear" w:color="auto" w:fill="auto"/>
            <w:vAlign w:val="center"/>
            <w:hideMark/>
          </w:tcPr>
          <w:p w14:paraId="1476C48F" w14:textId="674A7095" w:rsidR="008A5A0F" w:rsidRPr="008C76D1" w:rsidRDefault="008A5A0F"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24.1.4.</w:t>
            </w:r>
          </w:p>
        </w:tc>
        <w:tc>
          <w:tcPr>
            <w:tcW w:w="2894" w:type="pct"/>
            <w:tcBorders>
              <w:top w:val="nil"/>
              <w:left w:val="nil"/>
              <w:bottom w:val="single" w:sz="4" w:space="0" w:color="auto"/>
              <w:right w:val="single" w:sz="4" w:space="0" w:color="auto"/>
            </w:tcBorders>
            <w:shd w:val="clear" w:color="auto" w:fill="auto"/>
            <w:vAlign w:val="center"/>
            <w:hideMark/>
          </w:tcPr>
          <w:p w14:paraId="2B5F5EDE" w14:textId="77777777" w:rsidR="008A5A0F" w:rsidRPr="008C76D1" w:rsidRDefault="008A5A0F" w:rsidP="00224C71">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Viši vještak </w:t>
            </w:r>
          </w:p>
        </w:tc>
        <w:tc>
          <w:tcPr>
            <w:tcW w:w="690"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04C737FA" w14:textId="77777777" w:rsidR="008A5A0F" w:rsidRPr="008C76D1" w:rsidRDefault="008A5A0F"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2,45</w:t>
            </w:r>
          </w:p>
        </w:tc>
        <w:tc>
          <w:tcPr>
            <w:tcW w:w="969"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69BB36AD" w14:textId="77777777" w:rsidR="008A5A0F" w:rsidRPr="008C76D1" w:rsidRDefault="008A5A0F"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9.</w:t>
            </w:r>
          </w:p>
        </w:tc>
      </w:tr>
      <w:tr w:rsidR="00887B99" w:rsidRPr="008C76D1" w14:paraId="08B19081" w14:textId="77777777" w:rsidTr="001533A9">
        <w:trPr>
          <w:trHeight w:val="312"/>
        </w:trPr>
        <w:tc>
          <w:tcPr>
            <w:tcW w:w="448" w:type="pct"/>
            <w:tcBorders>
              <w:top w:val="nil"/>
              <w:left w:val="single" w:sz="4" w:space="0" w:color="auto"/>
              <w:bottom w:val="single" w:sz="4" w:space="0" w:color="auto"/>
              <w:right w:val="single" w:sz="4" w:space="0" w:color="auto"/>
            </w:tcBorders>
            <w:shd w:val="clear" w:color="auto" w:fill="auto"/>
            <w:vAlign w:val="center"/>
            <w:hideMark/>
          </w:tcPr>
          <w:p w14:paraId="43D1E82E" w14:textId="4F44B3B2" w:rsidR="008A5A0F" w:rsidRPr="008C76D1" w:rsidRDefault="008A5A0F"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24.1.5.</w:t>
            </w:r>
          </w:p>
        </w:tc>
        <w:tc>
          <w:tcPr>
            <w:tcW w:w="2894" w:type="pct"/>
            <w:tcBorders>
              <w:top w:val="nil"/>
              <w:left w:val="nil"/>
              <w:bottom w:val="single" w:sz="4" w:space="0" w:color="auto"/>
              <w:right w:val="single" w:sz="4" w:space="0" w:color="auto"/>
            </w:tcBorders>
            <w:shd w:val="clear" w:color="auto" w:fill="auto"/>
            <w:vAlign w:val="center"/>
            <w:hideMark/>
          </w:tcPr>
          <w:p w14:paraId="66C50520" w14:textId="77777777" w:rsidR="008A5A0F" w:rsidRPr="008C76D1" w:rsidRDefault="008A5A0F" w:rsidP="00224C71">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Vještak </w:t>
            </w:r>
          </w:p>
        </w:tc>
        <w:tc>
          <w:tcPr>
            <w:tcW w:w="690" w:type="pct"/>
            <w:tcBorders>
              <w:top w:val="single" w:sz="4" w:space="0" w:color="auto"/>
              <w:left w:val="nil"/>
              <w:bottom w:val="single" w:sz="4" w:space="0" w:color="auto"/>
              <w:right w:val="single" w:sz="4" w:space="0" w:color="auto"/>
            </w:tcBorders>
            <w:shd w:val="clear" w:color="000000" w:fill="FFFFFF" w:themeFill="background1"/>
            <w:noWrap/>
            <w:vAlign w:val="center"/>
            <w:hideMark/>
          </w:tcPr>
          <w:p w14:paraId="2F62835A" w14:textId="77777777" w:rsidR="008A5A0F" w:rsidRPr="008C76D1" w:rsidRDefault="008A5A0F"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2,30</w:t>
            </w:r>
          </w:p>
        </w:tc>
        <w:tc>
          <w:tcPr>
            <w:tcW w:w="969"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7155EEA8" w14:textId="12DD874E" w:rsidR="008A5A0F" w:rsidRPr="008C76D1" w:rsidRDefault="00152AF2"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9</w:t>
            </w:r>
            <w:r w:rsidR="008A5A0F" w:rsidRPr="008C76D1">
              <w:rPr>
                <w:rFonts w:ascii="Times New Roman" w:eastAsia="Times New Roman" w:hAnsi="Times New Roman" w:cs="Times New Roman"/>
                <w:kern w:val="0"/>
                <w:sz w:val="24"/>
                <w:szCs w:val="24"/>
                <w14:ligatures w14:val="none"/>
              </w:rPr>
              <w:t>.</w:t>
            </w:r>
          </w:p>
        </w:tc>
      </w:tr>
    </w:tbl>
    <w:p w14:paraId="3CB8A899" w14:textId="77777777" w:rsidR="00237C53" w:rsidRPr="008C76D1" w:rsidRDefault="00237C53" w:rsidP="00887B99">
      <w:pPr>
        <w:spacing w:after="0" w:line="240" w:lineRule="auto"/>
        <w:rPr>
          <w:rFonts w:ascii="Times New Roman" w:hAnsi="Times New Roman" w:cs="Times New Roman"/>
          <w:sz w:val="24"/>
          <w:szCs w:val="24"/>
        </w:rPr>
      </w:pPr>
    </w:p>
    <w:p w14:paraId="0A34D54A" w14:textId="7557EE92" w:rsidR="007B087E" w:rsidRPr="008C76D1" w:rsidRDefault="007B087E" w:rsidP="00224C71">
      <w:pPr>
        <w:spacing w:after="0" w:line="240" w:lineRule="auto"/>
        <w:ind w:firstLine="709"/>
        <w:jc w:val="both"/>
        <w:rPr>
          <w:rFonts w:ascii="Times New Roman" w:hAnsi="Times New Roman" w:cs="Times New Roman"/>
          <w:kern w:val="0"/>
          <w:sz w:val="24"/>
          <w:szCs w:val="24"/>
          <w14:ligatures w14:val="none"/>
        </w:rPr>
      </w:pPr>
      <w:r w:rsidRPr="008C76D1">
        <w:rPr>
          <w:rFonts w:ascii="Times New Roman" w:hAnsi="Times New Roman" w:cs="Times New Roman"/>
          <w:sz w:val="24"/>
          <w:szCs w:val="24"/>
        </w:rPr>
        <w:t xml:space="preserve">(2) </w:t>
      </w:r>
      <w:r w:rsidR="00224C71">
        <w:rPr>
          <w:rFonts w:ascii="Times New Roman" w:hAnsi="Times New Roman" w:cs="Times New Roman"/>
          <w:sz w:val="24"/>
          <w:szCs w:val="24"/>
        </w:rPr>
        <w:tab/>
      </w:r>
      <w:r w:rsidRPr="008C76D1">
        <w:rPr>
          <w:rFonts w:ascii="Times New Roman" w:hAnsi="Times New Roman" w:cs="Times New Roman"/>
          <w:sz w:val="24"/>
          <w:szCs w:val="24"/>
        </w:rPr>
        <w:t xml:space="preserve">Posebna radna mjesta u </w:t>
      </w:r>
      <w:r w:rsidRPr="008C76D1">
        <w:rPr>
          <w:rFonts w:ascii="Times New Roman" w:hAnsi="Times New Roman" w:cs="Times New Roman"/>
          <w:kern w:val="0"/>
          <w:sz w:val="24"/>
          <w:szCs w:val="24"/>
          <w14:ligatures w14:val="none"/>
        </w:rPr>
        <w:t>Hrvatskom zavodu za mirovinsko osiguranje (</w:t>
      </w:r>
      <w:r w:rsidR="00224C71">
        <w:rPr>
          <w:rFonts w:ascii="Times New Roman" w:hAnsi="Times New Roman" w:cs="Times New Roman"/>
          <w:kern w:val="0"/>
          <w:sz w:val="24"/>
          <w:szCs w:val="24"/>
          <w14:ligatures w14:val="none"/>
        </w:rPr>
        <w:t xml:space="preserve">u </w:t>
      </w:r>
      <w:r w:rsidRPr="008C76D1">
        <w:rPr>
          <w:rFonts w:ascii="Times New Roman" w:hAnsi="Times New Roman" w:cs="Times New Roman"/>
          <w:kern w:val="0"/>
          <w:sz w:val="24"/>
          <w:szCs w:val="24"/>
          <w14:ligatures w14:val="none"/>
        </w:rPr>
        <w:t>dalj</w:t>
      </w:r>
      <w:r w:rsidR="00224C71">
        <w:rPr>
          <w:rFonts w:ascii="Times New Roman" w:hAnsi="Times New Roman" w:cs="Times New Roman"/>
          <w:kern w:val="0"/>
          <w:sz w:val="24"/>
          <w:szCs w:val="24"/>
          <w14:ligatures w14:val="none"/>
        </w:rPr>
        <w:t>nj</w:t>
      </w:r>
      <w:r w:rsidRPr="008C76D1">
        <w:rPr>
          <w:rFonts w:ascii="Times New Roman" w:hAnsi="Times New Roman" w:cs="Times New Roman"/>
          <w:kern w:val="0"/>
          <w:sz w:val="24"/>
          <w:szCs w:val="24"/>
          <w14:ligatures w14:val="none"/>
        </w:rPr>
        <w:t>e</w:t>
      </w:r>
      <w:r w:rsidR="00224C71">
        <w:rPr>
          <w:rFonts w:ascii="Times New Roman" w:hAnsi="Times New Roman" w:cs="Times New Roman"/>
          <w:kern w:val="0"/>
          <w:sz w:val="24"/>
          <w:szCs w:val="24"/>
          <w14:ligatures w14:val="none"/>
        </w:rPr>
        <w:t>m tekstu</w:t>
      </w:r>
      <w:r w:rsidRPr="008C76D1">
        <w:rPr>
          <w:rFonts w:ascii="Times New Roman" w:hAnsi="Times New Roman" w:cs="Times New Roman"/>
          <w:kern w:val="0"/>
          <w:sz w:val="24"/>
          <w:szCs w:val="24"/>
          <w14:ligatures w14:val="none"/>
        </w:rPr>
        <w:t>: HZMO)</w:t>
      </w:r>
      <w:r w:rsidR="0038352C">
        <w:rPr>
          <w:rFonts w:ascii="Times New Roman" w:hAnsi="Times New Roman" w:cs="Times New Roman"/>
          <w:kern w:val="0"/>
          <w:sz w:val="24"/>
          <w:szCs w:val="24"/>
          <w14:ligatures w14:val="none"/>
        </w:rPr>
        <w:t xml:space="preserve"> su</w:t>
      </w:r>
      <w:r w:rsidRPr="008C76D1">
        <w:rPr>
          <w:rFonts w:ascii="Times New Roman" w:hAnsi="Times New Roman" w:cs="Times New Roman"/>
          <w:kern w:val="0"/>
          <w:sz w:val="24"/>
          <w:szCs w:val="24"/>
          <w14:ligatures w14:val="none"/>
        </w:rPr>
        <w:t>:</w:t>
      </w:r>
    </w:p>
    <w:p w14:paraId="1BF46CDF" w14:textId="77777777" w:rsidR="001533A9" w:rsidRPr="008C76D1" w:rsidRDefault="001533A9" w:rsidP="00887B99">
      <w:pPr>
        <w:spacing w:after="0" w:line="240" w:lineRule="auto"/>
        <w:jc w:val="both"/>
        <w:rPr>
          <w:rFonts w:ascii="Times New Roman" w:hAnsi="Times New Roman" w:cs="Times New Roman"/>
          <w:kern w:val="0"/>
          <w:sz w:val="24"/>
          <w:szCs w:val="24"/>
          <w14:ligatures w14:val="none"/>
        </w:rPr>
      </w:pPr>
    </w:p>
    <w:tbl>
      <w:tblPr>
        <w:tblW w:w="5000" w:type="pct"/>
        <w:tblLook w:val="04A0" w:firstRow="1" w:lastRow="0" w:firstColumn="1" w:lastColumn="0" w:noHBand="0" w:noVBand="1"/>
      </w:tblPr>
      <w:tblGrid>
        <w:gridCol w:w="996"/>
        <w:gridCol w:w="4891"/>
        <w:gridCol w:w="1349"/>
        <w:gridCol w:w="1825"/>
      </w:tblGrid>
      <w:tr w:rsidR="00887B99" w:rsidRPr="008C76D1" w14:paraId="5BFEDC75" w14:textId="77777777" w:rsidTr="008863CA">
        <w:trPr>
          <w:trHeight w:val="312"/>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D90A65" w14:textId="77777777" w:rsidR="004B79B5" w:rsidRPr="008C76D1" w:rsidRDefault="004B79B5" w:rsidP="00224C71">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 </w:t>
            </w:r>
          </w:p>
        </w:tc>
        <w:tc>
          <w:tcPr>
            <w:tcW w:w="2699" w:type="pct"/>
            <w:tcBorders>
              <w:top w:val="single" w:sz="4" w:space="0" w:color="auto"/>
              <w:left w:val="nil"/>
              <w:bottom w:val="single" w:sz="4" w:space="0" w:color="auto"/>
              <w:right w:val="single" w:sz="4" w:space="0" w:color="auto"/>
            </w:tcBorders>
            <w:shd w:val="clear" w:color="auto" w:fill="auto"/>
            <w:vAlign w:val="center"/>
            <w:hideMark/>
          </w:tcPr>
          <w:p w14:paraId="4770BF20" w14:textId="77777777" w:rsidR="004B79B5" w:rsidRPr="008C76D1" w:rsidRDefault="004B79B5" w:rsidP="00224C71">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Naziv radnog mjesta</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4B6100D2" w14:textId="77777777" w:rsidR="004B79B5" w:rsidRPr="008C76D1" w:rsidRDefault="004B79B5" w:rsidP="00224C71">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Koeficijent</w:t>
            </w:r>
          </w:p>
        </w:tc>
        <w:tc>
          <w:tcPr>
            <w:tcW w:w="1007" w:type="pct"/>
            <w:tcBorders>
              <w:top w:val="single" w:sz="4" w:space="0" w:color="auto"/>
              <w:left w:val="nil"/>
              <w:bottom w:val="single" w:sz="4" w:space="0" w:color="auto"/>
              <w:right w:val="single" w:sz="4" w:space="0" w:color="auto"/>
            </w:tcBorders>
            <w:shd w:val="clear" w:color="auto" w:fill="auto"/>
            <w:vAlign w:val="center"/>
            <w:hideMark/>
          </w:tcPr>
          <w:p w14:paraId="63695C17" w14:textId="77777777" w:rsidR="004B79B5" w:rsidRPr="008C76D1" w:rsidRDefault="004B79B5" w:rsidP="00224C71">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Platni razred</w:t>
            </w:r>
          </w:p>
        </w:tc>
      </w:tr>
      <w:tr w:rsidR="00887B99" w:rsidRPr="008C76D1" w14:paraId="5CC3C901" w14:textId="77777777" w:rsidTr="008863CA">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5B5C693E" w14:textId="77777777" w:rsidR="004B79B5" w:rsidRPr="008C76D1" w:rsidRDefault="004B79B5"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24.2.1.</w:t>
            </w:r>
          </w:p>
        </w:tc>
        <w:tc>
          <w:tcPr>
            <w:tcW w:w="2699" w:type="pct"/>
            <w:tcBorders>
              <w:top w:val="nil"/>
              <w:left w:val="nil"/>
              <w:bottom w:val="single" w:sz="4" w:space="0" w:color="auto"/>
              <w:right w:val="single" w:sz="4" w:space="0" w:color="auto"/>
            </w:tcBorders>
            <w:shd w:val="clear" w:color="auto" w:fill="auto"/>
            <w:vAlign w:val="center"/>
            <w:hideMark/>
          </w:tcPr>
          <w:p w14:paraId="033E4937" w14:textId="77777777" w:rsidR="004B79B5" w:rsidRPr="008C76D1" w:rsidRDefault="004B79B5" w:rsidP="00224C71">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Zamjenik ravnatelja HZMO</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078B86B8" w14:textId="77777777" w:rsidR="004B79B5" w:rsidRPr="008C76D1" w:rsidRDefault="004B79B5"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4,20</w:t>
            </w:r>
          </w:p>
        </w:tc>
        <w:tc>
          <w:tcPr>
            <w:tcW w:w="1007" w:type="pct"/>
            <w:tcBorders>
              <w:top w:val="single" w:sz="4" w:space="0" w:color="auto"/>
              <w:left w:val="nil"/>
              <w:bottom w:val="single" w:sz="4" w:space="0" w:color="auto"/>
              <w:right w:val="single" w:sz="4" w:space="0" w:color="auto"/>
            </w:tcBorders>
            <w:shd w:val="clear" w:color="auto" w:fill="auto"/>
            <w:vAlign w:val="center"/>
            <w:hideMark/>
          </w:tcPr>
          <w:p w14:paraId="0EBBFC1E" w14:textId="77777777" w:rsidR="004B79B5" w:rsidRPr="008C76D1" w:rsidRDefault="004B79B5"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w:t>
            </w:r>
          </w:p>
        </w:tc>
      </w:tr>
      <w:tr w:rsidR="00887B99" w:rsidRPr="008C76D1" w14:paraId="65C84B40" w14:textId="77777777" w:rsidTr="008863CA">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5E030C35" w14:textId="77777777" w:rsidR="004B79B5" w:rsidRPr="008C76D1" w:rsidRDefault="004B79B5"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24.2.2.</w:t>
            </w:r>
          </w:p>
        </w:tc>
        <w:tc>
          <w:tcPr>
            <w:tcW w:w="2699" w:type="pct"/>
            <w:tcBorders>
              <w:top w:val="nil"/>
              <w:left w:val="nil"/>
              <w:bottom w:val="single" w:sz="4" w:space="0" w:color="auto"/>
              <w:right w:val="single" w:sz="4" w:space="0" w:color="auto"/>
            </w:tcBorders>
            <w:shd w:val="clear" w:color="auto" w:fill="auto"/>
            <w:vAlign w:val="center"/>
            <w:hideMark/>
          </w:tcPr>
          <w:p w14:paraId="35F83182" w14:textId="77777777" w:rsidR="004B79B5" w:rsidRPr="008C76D1" w:rsidRDefault="004B79B5" w:rsidP="00224C71">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Pomoćnik ravnatelja HZMO</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0D90236B" w14:textId="77777777" w:rsidR="004B79B5" w:rsidRPr="008C76D1" w:rsidRDefault="004B79B5"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3,90</w:t>
            </w:r>
          </w:p>
        </w:tc>
        <w:tc>
          <w:tcPr>
            <w:tcW w:w="1007" w:type="pct"/>
            <w:tcBorders>
              <w:top w:val="single" w:sz="4" w:space="0" w:color="auto"/>
              <w:left w:val="nil"/>
              <w:bottom w:val="single" w:sz="4" w:space="0" w:color="auto"/>
              <w:right w:val="single" w:sz="4" w:space="0" w:color="auto"/>
            </w:tcBorders>
            <w:shd w:val="clear" w:color="auto" w:fill="auto"/>
            <w:vAlign w:val="center"/>
            <w:hideMark/>
          </w:tcPr>
          <w:p w14:paraId="6DAB7584" w14:textId="77777777" w:rsidR="004B79B5" w:rsidRPr="008C76D1" w:rsidRDefault="004B79B5"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w:t>
            </w:r>
          </w:p>
        </w:tc>
      </w:tr>
      <w:tr w:rsidR="00887B99" w:rsidRPr="008C76D1" w14:paraId="008137CA" w14:textId="77777777" w:rsidTr="008863CA">
        <w:trPr>
          <w:trHeight w:val="30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4FFBD1A8" w14:textId="77777777" w:rsidR="004B79B5" w:rsidRPr="008C76D1" w:rsidRDefault="004B79B5"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24.2.3.</w:t>
            </w:r>
          </w:p>
        </w:tc>
        <w:tc>
          <w:tcPr>
            <w:tcW w:w="2699" w:type="pct"/>
            <w:tcBorders>
              <w:top w:val="nil"/>
              <w:left w:val="nil"/>
              <w:bottom w:val="single" w:sz="4" w:space="0" w:color="auto"/>
              <w:right w:val="single" w:sz="4" w:space="0" w:color="auto"/>
            </w:tcBorders>
            <w:shd w:val="clear" w:color="auto" w:fill="auto"/>
            <w:vAlign w:val="center"/>
            <w:hideMark/>
          </w:tcPr>
          <w:p w14:paraId="0AA6FA18" w14:textId="77777777" w:rsidR="004B79B5" w:rsidRPr="008C76D1" w:rsidRDefault="004B79B5" w:rsidP="00224C71">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Predstojnik Područne službe u Zagrebu</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42D518F3" w14:textId="77777777" w:rsidR="004B79B5" w:rsidRPr="008C76D1" w:rsidRDefault="004B79B5"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3,40</w:t>
            </w:r>
          </w:p>
        </w:tc>
        <w:tc>
          <w:tcPr>
            <w:tcW w:w="1007" w:type="pct"/>
            <w:tcBorders>
              <w:top w:val="single" w:sz="4" w:space="0" w:color="auto"/>
              <w:left w:val="nil"/>
              <w:bottom w:val="single" w:sz="4" w:space="0" w:color="auto"/>
              <w:right w:val="single" w:sz="4" w:space="0" w:color="auto"/>
            </w:tcBorders>
            <w:shd w:val="clear" w:color="auto" w:fill="auto"/>
            <w:vAlign w:val="center"/>
            <w:hideMark/>
          </w:tcPr>
          <w:p w14:paraId="042AFEE5" w14:textId="77777777" w:rsidR="004B79B5" w:rsidRPr="008C76D1" w:rsidRDefault="004B79B5"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w:t>
            </w:r>
          </w:p>
        </w:tc>
      </w:tr>
      <w:tr w:rsidR="00887B99" w:rsidRPr="008C76D1" w14:paraId="7315E9F1" w14:textId="77777777" w:rsidTr="008863CA">
        <w:trPr>
          <w:trHeight w:val="278"/>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45F461" w14:textId="77777777" w:rsidR="004B79B5" w:rsidRPr="008C76D1" w:rsidRDefault="004B79B5"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24.2.4.</w:t>
            </w:r>
          </w:p>
        </w:tc>
        <w:tc>
          <w:tcPr>
            <w:tcW w:w="2699" w:type="pct"/>
            <w:tcBorders>
              <w:top w:val="single" w:sz="4" w:space="0" w:color="auto"/>
              <w:left w:val="nil"/>
              <w:bottom w:val="single" w:sz="4" w:space="0" w:color="auto"/>
              <w:right w:val="single" w:sz="4" w:space="0" w:color="auto"/>
            </w:tcBorders>
            <w:shd w:val="clear" w:color="auto" w:fill="auto"/>
            <w:vAlign w:val="center"/>
            <w:hideMark/>
          </w:tcPr>
          <w:p w14:paraId="2EBD2FB1" w14:textId="77777777" w:rsidR="004B79B5" w:rsidRPr="008C76D1" w:rsidRDefault="004B79B5" w:rsidP="00224C71">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Predstojnik ureda u Središnjoj službi</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2ADB6175" w14:textId="77777777" w:rsidR="004B79B5" w:rsidRPr="008C76D1" w:rsidRDefault="004B79B5"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3,00</w:t>
            </w:r>
          </w:p>
        </w:tc>
        <w:tc>
          <w:tcPr>
            <w:tcW w:w="1007" w:type="pct"/>
            <w:tcBorders>
              <w:top w:val="single" w:sz="4" w:space="0" w:color="auto"/>
              <w:left w:val="nil"/>
              <w:bottom w:val="single" w:sz="4" w:space="0" w:color="auto"/>
              <w:right w:val="single" w:sz="4" w:space="0" w:color="auto"/>
            </w:tcBorders>
            <w:shd w:val="clear" w:color="auto" w:fill="auto"/>
            <w:vAlign w:val="center"/>
            <w:hideMark/>
          </w:tcPr>
          <w:p w14:paraId="3D369C45" w14:textId="77777777" w:rsidR="004B79B5" w:rsidRPr="008C76D1" w:rsidRDefault="004B79B5"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11.</w:t>
            </w:r>
          </w:p>
        </w:tc>
      </w:tr>
      <w:tr w:rsidR="00887B99" w:rsidRPr="008C76D1" w14:paraId="3A055182" w14:textId="77777777" w:rsidTr="00220C1A">
        <w:trPr>
          <w:trHeight w:val="267"/>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2ABCAB74" w14:textId="77777777" w:rsidR="004B79B5" w:rsidRPr="008C76D1" w:rsidRDefault="004B79B5"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24.2.5.</w:t>
            </w:r>
          </w:p>
        </w:tc>
        <w:tc>
          <w:tcPr>
            <w:tcW w:w="2699" w:type="pct"/>
            <w:tcBorders>
              <w:top w:val="nil"/>
              <w:left w:val="nil"/>
              <w:bottom w:val="single" w:sz="4" w:space="0" w:color="auto"/>
              <w:right w:val="single" w:sz="4" w:space="0" w:color="auto"/>
            </w:tcBorders>
            <w:shd w:val="clear" w:color="auto" w:fill="auto"/>
            <w:vAlign w:val="center"/>
            <w:hideMark/>
          </w:tcPr>
          <w:p w14:paraId="230A4002" w14:textId="77777777" w:rsidR="004B79B5" w:rsidRPr="008C76D1" w:rsidRDefault="004B79B5" w:rsidP="00224C71">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Koordinator za područne službe u HZMO</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5B464F69" w14:textId="77777777" w:rsidR="004B79B5" w:rsidRPr="008C76D1" w:rsidRDefault="004B79B5"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2,90</w:t>
            </w:r>
          </w:p>
        </w:tc>
        <w:tc>
          <w:tcPr>
            <w:tcW w:w="1007" w:type="pct"/>
            <w:tcBorders>
              <w:top w:val="single" w:sz="4" w:space="0" w:color="auto"/>
              <w:left w:val="nil"/>
              <w:bottom w:val="single" w:sz="4" w:space="0" w:color="auto"/>
              <w:right w:val="single" w:sz="4" w:space="0" w:color="auto"/>
            </w:tcBorders>
            <w:shd w:val="clear" w:color="auto" w:fill="auto"/>
            <w:vAlign w:val="center"/>
            <w:hideMark/>
          </w:tcPr>
          <w:p w14:paraId="3361624F" w14:textId="77777777" w:rsidR="004B79B5" w:rsidRPr="008C76D1" w:rsidRDefault="004B79B5"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11.</w:t>
            </w:r>
          </w:p>
        </w:tc>
      </w:tr>
      <w:tr w:rsidR="00887B99" w:rsidRPr="008C76D1" w14:paraId="547E70D8" w14:textId="77777777" w:rsidTr="00220C1A">
        <w:trPr>
          <w:trHeight w:val="312"/>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14B5C6" w14:textId="77777777" w:rsidR="004B79B5" w:rsidRPr="008C76D1" w:rsidRDefault="004B79B5"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24.2.6.</w:t>
            </w:r>
          </w:p>
        </w:tc>
        <w:tc>
          <w:tcPr>
            <w:tcW w:w="26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8E6D0F" w14:textId="77777777" w:rsidR="004B79B5" w:rsidRPr="008C76D1" w:rsidRDefault="004B79B5" w:rsidP="00224C71">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Predstojnik područnog ureda</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FAA34E" w14:textId="77777777" w:rsidR="004B79B5" w:rsidRPr="008C76D1" w:rsidRDefault="004B79B5"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2,85</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57AC6C" w14:textId="77777777" w:rsidR="004B79B5" w:rsidRPr="008C76D1" w:rsidRDefault="004B79B5"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11.</w:t>
            </w:r>
          </w:p>
        </w:tc>
      </w:tr>
      <w:tr w:rsidR="008863CA" w:rsidRPr="008C76D1" w14:paraId="6EF71851" w14:textId="77777777" w:rsidTr="00220C1A">
        <w:trPr>
          <w:trHeight w:val="77"/>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tcPr>
          <w:p w14:paraId="501EE5DA" w14:textId="677885E4" w:rsidR="008863CA" w:rsidRPr="008C76D1" w:rsidRDefault="008863CA" w:rsidP="008863CA">
            <w:pPr>
              <w:spacing w:before="60" w:after="6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24.2.7.</w:t>
            </w:r>
          </w:p>
        </w:tc>
        <w:tc>
          <w:tcPr>
            <w:tcW w:w="2699" w:type="pct"/>
            <w:tcBorders>
              <w:top w:val="single" w:sz="4" w:space="0" w:color="auto"/>
              <w:left w:val="nil"/>
              <w:bottom w:val="single" w:sz="4" w:space="0" w:color="auto"/>
              <w:right w:val="single" w:sz="4" w:space="0" w:color="auto"/>
            </w:tcBorders>
            <w:shd w:val="clear" w:color="auto" w:fill="auto"/>
            <w:vAlign w:val="center"/>
          </w:tcPr>
          <w:p w14:paraId="4C64CA31" w14:textId="3E878375" w:rsidR="008863CA" w:rsidRPr="008C76D1" w:rsidRDefault="008863CA" w:rsidP="008863CA">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Specijalist za mirovinsko osiguranje</w:t>
            </w:r>
          </w:p>
        </w:tc>
        <w:tc>
          <w:tcPr>
            <w:tcW w:w="744" w:type="pct"/>
            <w:tcBorders>
              <w:top w:val="single" w:sz="4" w:space="0" w:color="auto"/>
              <w:left w:val="nil"/>
              <w:bottom w:val="single" w:sz="4" w:space="0" w:color="auto"/>
              <w:right w:val="single" w:sz="4" w:space="0" w:color="auto"/>
            </w:tcBorders>
            <w:shd w:val="clear" w:color="auto" w:fill="auto"/>
            <w:vAlign w:val="center"/>
          </w:tcPr>
          <w:p w14:paraId="51AD8627" w14:textId="50DF5C6B" w:rsidR="008863CA" w:rsidRPr="008C76D1" w:rsidRDefault="008863CA" w:rsidP="008863CA">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2,40</w:t>
            </w:r>
          </w:p>
        </w:tc>
        <w:tc>
          <w:tcPr>
            <w:tcW w:w="1007" w:type="pct"/>
            <w:tcBorders>
              <w:top w:val="single" w:sz="4" w:space="0" w:color="auto"/>
              <w:left w:val="nil"/>
              <w:bottom w:val="single" w:sz="4" w:space="0" w:color="auto"/>
              <w:right w:val="single" w:sz="4" w:space="0" w:color="auto"/>
            </w:tcBorders>
            <w:shd w:val="clear" w:color="auto" w:fill="auto"/>
            <w:vAlign w:val="center"/>
          </w:tcPr>
          <w:p w14:paraId="09006388" w14:textId="311B95FD" w:rsidR="008863CA" w:rsidRPr="008C76D1" w:rsidRDefault="008863CA" w:rsidP="008863CA">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9.</w:t>
            </w:r>
          </w:p>
        </w:tc>
      </w:tr>
      <w:tr w:rsidR="008863CA" w:rsidRPr="008C76D1" w14:paraId="6797DF44" w14:textId="77777777" w:rsidTr="006C34BA">
        <w:trPr>
          <w:trHeight w:val="77"/>
        </w:trPr>
        <w:tc>
          <w:tcPr>
            <w:tcW w:w="550" w:type="pct"/>
            <w:tcBorders>
              <w:top w:val="nil"/>
              <w:left w:val="single" w:sz="4" w:space="0" w:color="auto"/>
              <w:bottom w:val="single" w:sz="4" w:space="0" w:color="auto"/>
              <w:right w:val="single" w:sz="4" w:space="0" w:color="auto"/>
            </w:tcBorders>
            <w:shd w:val="clear" w:color="auto" w:fill="auto"/>
            <w:vAlign w:val="center"/>
          </w:tcPr>
          <w:p w14:paraId="126FE573" w14:textId="15B574D7" w:rsidR="008863CA" w:rsidRPr="008C76D1" w:rsidRDefault="008863CA" w:rsidP="008863CA">
            <w:pPr>
              <w:spacing w:before="60" w:after="6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24.2.8.</w:t>
            </w:r>
          </w:p>
        </w:tc>
        <w:tc>
          <w:tcPr>
            <w:tcW w:w="2699" w:type="pct"/>
            <w:tcBorders>
              <w:top w:val="nil"/>
              <w:left w:val="nil"/>
              <w:bottom w:val="single" w:sz="4" w:space="0" w:color="auto"/>
              <w:right w:val="single" w:sz="4" w:space="0" w:color="auto"/>
            </w:tcBorders>
            <w:shd w:val="clear" w:color="auto" w:fill="auto"/>
            <w:vAlign w:val="center"/>
          </w:tcPr>
          <w:p w14:paraId="69C235D5" w14:textId="751ADFA3" w:rsidR="008863CA" w:rsidRPr="008C76D1" w:rsidRDefault="008863CA" w:rsidP="008863CA">
            <w:pPr>
              <w:spacing w:before="60" w:after="6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Šef odsjeka u Područnoj službi Zagreb</w:t>
            </w:r>
          </w:p>
        </w:tc>
        <w:tc>
          <w:tcPr>
            <w:tcW w:w="744" w:type="pct"/>
            <w:tcBorders>
              <w:top w:val="single" w:sz="4" w:space="0" w:color="auto"/>
              <w:left w:val="nil"/>
              <w:bottom w:val="single" w:sz="4" w:space="0" w:color="auto"/>
              <w:right w:val="single" w:sz="4" w:space="0" w:color="auto"/>
            </w:tcBorders>
            <w:shd w:val="clear" w:color="auto" w:fill="auto"/>
            <w:vAlign w:val="center"/>
          </w:tcPr>
          <w:p w14:paraId="5A980A0A" w14:textId="794C900C" w:rsidR="008863CA" w:rsidRPr="008C76D1" w:rsidRDefault="008863CA" w:rsidP="008863CA">
            <w:pPr>
              <w:spacing w:before="60" w:after="6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2,30</w:t>
            </w:r>
          </w:p>
        </w:tc>
        <w:tc>
          <w:tcPr>
            <w:tcW w:w="1007" w:type="pct"/>
            <w:tcBorders>
              <w:top w:val="single" w:sz="4" w:space="0" w:color="auto"/>
              <w:left w:val="nil"/>
              <w:bottom w:val="single" w:sz="4" w:space="0" w:color="auto"/>
              <w:right w:val="single" w:sz="4" w:space="0" w:color="auto"/>
            </w:tcBorders>
            <w:shd w:val="clear" w:color="auto" w:fill="auto"/>
            <w:vAlign w:val="center"/>
          </w:tcPr>
          <w:p w14:paraId="15C5FD6C" w14:textId="53BC2321" w:rsidR="008863CA" w:rsidRPr="008C76D1" w:rsidRDefault="008863CA" w:rsidP="008863CA">
            <w:pPr>
              <w:spacing w:before="60" w:after="6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9.</w:t>
            </w:r>
          </w:p>
        </w:tc>
      </w:tr>
      <w:tr w:rsidR="008863CA" w:rsidRPr="008C76D1" w14:paraId="31C87799" w14:textId="77777777" w:rsidTr="006C34BA">
        <w:trPr>
          <w:trHeight w:val="312"/>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746158" w14:textId="357521A7" w:rsidR="008863CA" w:rsidRPr="008C76D1" w:rsidRDefault="008863CA" w:rsidP="008863CA">
            <w:pPr>
              <w:spacing w:before="60" w:after="6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24.2.9.</w:t>
            </w:r>
          </w:p>
        </w:tc>
        <w:tc>
          <w:tcPr>
            <w:tcW w:w="269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C72FE1" w14:textId="77777777" w:rsidR="008863CA" w:rsidRPr="008C76D1" w:rsidRDefault="008863CA" w:rsidP="008863CA">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Viši savjetnik kontrolor postupka</w:t>
            </w:r>
          </w:p>
        </w:tc>
        <w:tc>
          <w:tcPr>
            <w:tcW w:w="7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84AC72" w14:textId="6885FD50" w:rsidR="008863CA" w:rsidRPr="008C76D1" w:rsidRDefault="008863CA" w:rsidP="008863CA">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w:t>
            </w:r>
            <w:r>
              <w:rPr>
                <w:rFonts w:ascii="Times New Roman" w:eastAsia="Times New Roman" w:hAnsi="Times New Roman" w:cs="Times New Roman"/>
                <w:kern w:val="0"/>
                <w:sz w:val="24"/>
                <w:szCs w:val="24"/>
                <w14:ligatures w14:val="none"/>
              </w:rPr>
              <w:t>20</w:t>
            </w:r>
          </w:p>
        </w:tc>
        <w:tc>
          <w:tcPr>
            <w:tcW w:w="10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D865DC" w14:textId="77777777" w:rsidR="008863CA" w:rsidRPr="008C76D1" w:rsidRDefault="008863CA" w:rsidP="008863CA">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8.</w:t>
            </w:r>
          </w:p>
        </w:tc>
      </w:tr>
      <w:tr w:rsidR="008863CA" w:rsidRPr="008C76D1" w14:paraId="7409469F" w14:textId="77777777" w:rsidTr="006C34BA">
        <w:trPr>
          <w:trHeight w:val="312"/>
        </w:trPr>
        <w:tc>
          <w:tcPr>
            <w:tcW w:w="5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A0F7C7" w14:textId="2717E5AE" w:rsidR="008863CA" w:rsidRPr="008C76D1" w:rsidRDefault="008863CA" w:rsidP="008863CA">
            <w:pPr>
              <w:spacing w:before="60" w:after="6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24.2.10.</w:t>
            </w:r>
          </w:p>
        </w:tc>
        <w:tc>
          <w:tcPr>
            <w:tcW w:w="2699" w:type="pct"/>
            <w:tcBorders>
              <w:top w:val="single" w:sz="4" w:space="0" w:color="auto"/>
              <w:left w:val="nil"/>
              <w:bottom w:val="single" w:sz="4" w:space="0" w:color="auto"/>
              <w:right w:val="single" w:sz="4" w:space="0" w:color="auto"/>
            </w:tcBorders>
            <w:shd w:val="clear" w:color="auto" w:fill="auto"/>
            <w:vAlign w:val="center"/>
            <w:hideMark/>
          </w:tcPr>
          <w:p w14:paraId="244E8D46" w14:textId="77777777" w:rsidR="008863CA" w:rsidRPr="008C76D1" w:rsidRDefault="008863CA" w:rsidP="008863CA">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Viši referent kontrolor postupka</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748E7332" w14:textId="77777777" w:rsidR="008863CA" w:rsidRPr="008C76D1" w:rsidRDefault="008863CA" w:rsidP="008863CA">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1,75</w:t>
            </w:r>
          </w:p>
        </w:tc>
        <w:tc>
          <w:tcPr>
            <w:tcW w:w="1007" w:type="pct"/>
            <w:tcBorders>
              <w:top w:val="single" w:sz="4" w:space="0" w:color="auto"/>
              <w:left w:val="nil"/>
              <w:bottom w:val="single" w:sz="4" w:space="0" w:color="auto"/>
              <w:right w:val="single" w:sz="4" w:space="0" w:color="auto"/>
            </w:tcBorders>
            <w:shd w:val="clear" w:color="auto" w:fill="auto"/>
            <w:vAlign w:val="center"/>
            <w:hideMark/>
          </w:tcPr>
          <w:p w14:paraId="17E62AEB" w14:textId="29E9157E" w:rsidR="008863CA" w:rsidRPr="008C76D1" w:rsidRDefault="008863CA" w:rsidP="008863CA">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5.</w:t>
            </w:r>
          </w:p>
        </w:tc>
      </w:tr>
      <w:tr w:rsidR="004B79B5" w:rsidRPr="008C76D1" w14:paraId="6B4A5E1E" w14:textId="77777777" w:rsidTr="008863CA">
        <w:trPr>
          <w:trHeight w:val="312"/>
        </w:trPr>
        <w:tc>
          <w:tcPr>
            <w:tcW w:w="550" w:type="pct"/>
            <w:tcBorders>
              <w:top w:val="nil"/>
              <w:left w:val="single" w:sz="4" w:space="0" w:color="auto"/>
              <w:bottom w:val="single" w:sz="4" w:space="0" w:color="auto"/>
              <w:right w:val="single" w:sz="4" w:space="0" w:color="auto"/>
            </w:tcBorders>
            <w:shd w:val="clear" w:color="auto" w:fill="auto"/>
            <w:vAlign w:val="center"/>
            <w:hideMark/>
          </w:tcPr>
          <w:p w14:paraId="22E72605" w14:textId="4FD9D0D0" w:rsidR="004B79B5" w:rsidRPr="008C76D1" w:rsidRDefault="004B79B5"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24.2.</w:t>
            </w:r>
            <w:r w:rsidR="008863CA">
              <w:rPr>
                <w:rFonts w:ascii="Times New Roman" w:eastAsia="Times New Roman" w:hAnsi="Times New Roman" w:cs="Times New Roman"/>
                <w:kern w:val="0"/>
                <w:sz w:val="24"/>
                <w:szCs w:val="24"/>
                <w14:ligatures w14:val="none"/>
              </w:rPr>
              <w:t>11</w:t>
            </w:r>
            <w:r w:rsidRPr="008C76D1">
              <w:rPr>
                <w:rFonts w:ascii="Times New Roman" w:eastAsia="Times New Roman" w:hAnsi="Times New Roman" w:cs="Times New Roman"/>
                <w:kern w:val="0"/>
                <w:sz w:val="24"/>
                <w:szCs w:val="24"/>
                <w14:ligatures w14:val="none"/>
              </w:rPr>
              <w:t>.</w:t>
            </w:r>
          </w:p>
        </w:tc>
        <w:tc>
          <w:tcPr>
            <w:tcW w:w="2699" w:type="pct"/>
            <w:tcBorders>
              <w:top w:val="nil"/>
              <w:left w:val="nil"/>
              <w:bottom w:val="single" w:sz="4" w:space="0" w:color="auto"/>
              <w:right w:val="single" w:sz="4" w:space="0" w:color="auto"/>
            </w:tcBorders>
            <w:shd w:val="clear" w:color="auto" w:fill="auto"/>
            <w:vAlign w:val="center"/>
            <w:hideMark/>
          </w:tcPr>
          <w:p w14:paraId="18AA42CB" w14:textId="77777777" w:rsidR="004B79B5" w:rsidRPr="008C76D1" w:rsidRDefault="004B79B5" w:rsidP="00224C71">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Referent kontrolor postupka</w:t>
            </w:r>
          </w:p>
        </w:tc>
        <w:tc>
          <w:tcPr>
            <w:tcW w:w="744" w:type="pct"/>
            <w:tcBorders>
              <w:top w:val="single" w:sz="4" w:space="0" w:color="auto"/>
              <w:left w:val="nil"/>
              <w:bottom w:val="single" w:sz="4" w:space="0" w:color="auto"/>
              <w:right w:val="single" w:sz="4" w:space="0" w:color="auto"/>
            </w:tcBorders>
            <w:shd w:val="clear" w:color="auto" w:fill="auto"/>
            <w:vAlign w:val="center"/>
            <w:hideMark/>
          </w:tcPr>
          <w:p w14:paraId="56D12955" w14:textId="79C268BA" w:rsidR="004B79B5" w:rsidRPr="008C76D1" w:rsidRDefault="004B79B5"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w:t>
            </w:r>
            <w:r w:rsidR="00B55A82" w:rsidRPr="008C76D1">
              <w:rPr>
                <w:rFonts w:ascii="Times New Roman" w:eastAsia="Times New Roman" w:hAnsi="Times New Roman" w:cs="Times New Roman"/>
                <w:kern w:val="0"/>
                <w:sz w:val="24"/>
                <w:szCs w:val="24"/>
                <w14:ligatures w14:val="none"/>
              </w:rPr>
              <w:t>8</w:t>
            </w:r>
          </w:p>
        </w:tc>
        <w:tc>
          <w:tcPr>
            <w:tcW w:w="1007" w:type="pct"/>
            <w:tcBorders>
              <w:top w:val="single" w:sz="4" w:space="0" w:color="auto"/>
              <w:left w:val="nil"/>
              <w:bottom w:val="single" w:sz="4" w:space="0" w:color="auto"/>
              <w:right w:val="single" w:sz="4" w:space="0" w:color="auto"/>
            </w:tcBorders>
            <w:shd w:val="clear" w:color="auto" w:fill="auto"/>
            <w:vAlign w:val="center"/>
            <w:hideMark/>
          </w:tcPr>
          <w:p w14:paraId="312B7593" w14:textId="77777777" w:rsidR="004B79B5" w:rsidRPr="008C76D1" w:rsidRDefault="004B79B5"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w:t>
            </w:r>
          </w:p>
        </w:tc>
      </w:tr>
    </w:tbl>
    <w:p w14:paraId="5AC81E5D" w14:textId="77777777" w:rsidR="007B087E" w:rsidRPr="008C76D1" w:rsidRDefault="007B087E" w:rsidP="00887B99">
      <w:pPr>
        <w:spacing w:after="0" w:line="240" w:lineRule="auto"/>
        <w:jc w:val="both"/>
        <w:rPr>
          <w:rFonts w:ascii="Times New Roman" w:hAnsi="Times New Roman" w:cs="Times New Roman"/>
          <w:sz w:val="24"/>
          <w:szCs w:val="24"/>
        </w:rPr>
      </w:pPr>
    </w:p>
    <w:p w14:paraId="6D5F99B2" w14:textId="05DFB024" w:rsidR="00D51C82" w:rsidRPr="008C76D1" w:rsidRDefault="00D51C82" w:rsidP="00224C71">
      <w:pPr>
        <w:spacing w:after="0" w:line="240" w:lineRule="auto"/>
        <w:ind w:firstLine="709"/>
        <w:jc w:val="both"/>
        <w:rPr>
          <w:rFonts w:ascii="Times New Roman" w:hAnsi="Times New Roman" w:cs="Times New Roman"/>
          <w:sz w:val="24"/>
          <w:szCs w:val="24"/>
        </w:rPr>
      </w:pPr>
      <w:r w:rsidRPr="008C76D1">
        <w:rPr>
          <w:rFonts w:ascii="Times New Roman" w:hAnsi="Times New Roman" w:cs="Times New Roman"/>
          <w:sz w:val="24"/>
          <w:szCs w:val="24"/>
        </w:rPr>
        <w:t xml:space="preserve">(3) </w:t>
      </w:r>
      <w:r w:rsidR="00224C71">
        <w:rPr>
          <w:rFonts w:ascii="Times New Roman" w:hAnsi="Times New Roman" w:cs="Times New Roman"/>
          <w:sz w:val="24"/>
          <w:szCs w:val="24"/>
        </w:rPr>
        <w:tab/>
      </w:r>
      <w:r w:rsidRPr="008C76D1">
        <w:rPr>
          <w:rFonts w:ascii="Times New Roman" w:hAnsi="Times New Roman" w:cs="Times New Roman"/>
          <w:sz w:val="24"/>
          <w:szCs w:val="24"/>
        </w:rPr>
        <w:t xml:space="preserve">Posebna radna mjesta u </w:t>
      </w:r>
      <w:r w:rsidRPr="008C76D1">
        <w:rPr>
          <w:rFonts w:ascii="Times New Roman" w:hAnsi="Times New Roman" w:cs="Times New Roman"/>
          <w:kern w:val="0"/>
          <w:sz w:val="24"/>
          <w:szCs w:val="24"/>
          <w14:ligatures w14:val="none"/>
        </w:rPr>
        <w:t>Hrvatskom zavodu za zdravstveno osiguranje (</w:t>
      </w:r>
      <w:r w:rsidR="00224C71">
        <w:rPr>
          <w:rFonts w:ascii="Times New Roman" w:hAnsi="Times New Roman" w:cs="Times New Roman"/>
          <w:kern w:val="0"/>
          <w:sz w:val="24"/>
          <w:szCs w:val="24"/>
          <w14:ligatures w14:val="none"/>
        </w:rPr>
        <w:t xml:space="preserve">u </w:t>
      </w:r>
      <w:r w:rsidRPr="008C76D1">
        <w:rPr>
          <w:rFonts w:ascii="Times New Roman" w:hAnsi="Times New Roman" w:cs="Times New Roman"/>
          <w:kern w:val="0"/>
          <w:sz w:val="24"/>
          <w:szCs w:val="24"/>
          <w14:ligatures w14:val="none"/>
        </w:rPr>
        <w:t>dalj</w:t>
      </w:r>
      <w:r w:rsidR="00224C71">
        <w:rPr>
          <w:rFonts w:ascii="Times New Roman" w:hAnsi="Times New Roman" w:cs="Times New Roman"/>
          <w:kern w:val="0"/>
          <w:sz w:val="24"/>
          <w:szCs w:val="24"/>
          <w14:ligatures w14:val="none"/>
        </w:rPr>
        <w:t>nj</w:t>
      </w:r>
      <w:r w:rsidRPr="008C76D1">
        <w:rPr>
          <w:rFonts w:ascii="Times New Roman" w:hAnsi="Times New Roman" w:cs="Times New Roman"/>
          <w:kern w:val="0"/>
          <w:sz w:val="24"/>
          <w:szCs w:val="24"/>
          <w14:ligatures w14:val="none"/>
        </w:rPr>
        <w:t>e</w:t>
      </w:r>
      <w:r w:rsidR="00224C71">
        <w:rPr>
          <w:rFonts w:ascii="Times New Roman" w:hAnsi="Times New Roman" w:cs="Times New Roman"/>
          <w:kern w:val="0"/>
          <w:sz w:val="24"/>
          <w:szCs w:val="24"/>
          <w14:ligatures w14:val="none"/>
        </w:rPr>
        <w:t>m tekstu</w:t>
      </w:r>
      <w:r w:rsidRPr="008C76D1">
        <w:rPr>
          <w:rFonts w:ascii="Times New Roman" w:hAnsi="Times New Roman" w:cs="Times New Roman"/>
          <w:kern w:val="0"/>
          <w:sz w:val="24"/>
          <w:szCs w:val="24"/>
          <w14:ligatures w14:val="none"/>
        </w:rPr>
        <w:t>: HZZO)</w:t>
      </w:r>
      <w:r w:rsidR="0038352C">
        <w:rPr>
          <w:rFonts w:ascii="Times New Roman" w:hAnsi="Times New Roman" w:cs="Times New Roman"/>
          <w:kern w:val="0"/>
          <w:sz w:val="24"/>
          <w:szCs w:val="24"/>
          <w14:ligatures w14:val="none"/>
        </w:rPr>
        <w:t xml:space="preserve"> su</w:t>
      </w:r>
      <w:r w:rsidRPr="008C76D1">
        <w:rPr>
          <w:rFonts w:ascii="Times New Roman" w:hAnsi="Times New Roman" w:cs="Times New Roman"/>
          <w:sz w:val="24"/>
          <w:szCs w:val="24"/>
        </w:rPr>
        <w:t>:</w:t>
      </w:r>
    </w:p>
    <w:p w14:paraId="1D522E2F" w14:textId="77777777" w:rsidR="001533A9" w:rsidRPr="008C76D1" w:rsidRDefault="001533A9" w:rsidP="00887B99">
      <w:pPr>
        <w:spacing w:after="0" w:line="24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
        <w:gridCol w:w="4998"/>
        <w:gridCol w:w="1490"/>
        <w:gridCol w:w="1622"/>
      </w:tblGrid>
      <w:tr w:rsidR="00887B99" w:rsidRPr="008C76D1" w14:paraId="7C7FF97A" w14:textId="77777777" w:rsidTr="00224C71">
        <w:trPr>
          <w:trHeight w:val="312"/>
        </w:trPr>
        <w:tc>
          <w:tcPr>
            <w:tcW w:w="520" w:type="pct"/>
            <w:shd w:val="clear" w:color="auto" w:fill="auto"/>
            <w:vAlign w:val="center"/>
            <w:hideMark/>
          </w:tcPr>
          <w:p w14:paraId="5AE2166C" w14:textId="77777777" w:rsidR="004B79B5" w:rsidRPr="008C76D1" w:rsidRDefault="004B79B5" w:rsidP="00224C71">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 </w:t>
            </w:r>
          </w:p>
        </w:tc>
        <w:tc>
          <w:tcPr>
            <w:tcW w:w="2762" w:type="pct"/>
            <w:gridSpan w:val="2"/>
            <w:shd w:val="clear" w:color="auto" w:fill="auto"/>
            <w:vAlign w:val="center"/>
            <w:hideMark/>
          </w:tcPr>
          <w:p w14:paraId="2E8307F9" w14:textId="77777777" w:rsidR="004B79B5" w:rsidRPr="008C76D1" w:rsidRDefault="004B79B5" w:rsidP="00224C71">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Naziv radnog mjesta</w:t>
            </w:r>
          </w:p>
        </w:tc>
        <w:tc>
          <w:tcPr>
            <w:tcW w:w="822" w:type="pct"/>
            <w:shd w:val="clear" w:color="000000" w:fill="FFFFFF" w:themeFill="background1"/>
            <w:vAlign w:val="center"/>
            <w:hideMark/>
          </w:tcPr>
          <w:p w14:paraId="73D5B405" w14:textId="77777777" w:rsidR="004B79B5" w:rsidRPr="008C76D1" w:rsidRDefault="004B79B5" w:rsidP="00224C71">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Koeficijent</w:t>
            </w:r>
          </w:p>
        </w:tc>
        <w:tc>
          <w:tcPr>
            <w:tcW w:w="896" w:type="pct"/>
            <w:shd w:val="clear" w:color="000000" w:fill="FFFFFF" w:themeFill="background1"/>
            <w:vAlign w:val="center"/>
            <w:hideMark/>
          </w:tcPr>
          <w:p w14:paraId="6868187A" w14:textId="77777777" w:rsidR="004B79B5" w:rsidRPr="008C76D1" w:rsidRDefault="004B79B5" w:rsidP="00224C71">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Platni razred</w:t>
            </w:r>
          </w:p>
        </w:tc>
      </w:tr>
      <w:tr w:rsidR="00887B99" w:rsidRPr="008C76D1" w14:paraId="6BC647DA" w14:textId="77777777" w:rsidTr="00224C71">
        <w:trPr>
          <w:trHeight w:val="312"/>
        </w:trPr>
        <w:tc>
          <w:tcPr>
            <w:tcW w:w="520" w:type="pct"/>
            <w:shd w:val="clear" w:color="auto" w:fill="auto"/>
            <w:vAlign w:val="center"/>
            <w:hideMark/>
          </w:tcPr>
          <w:p w14:paraId="5492B282" w14:textId="77777777" w:rsidR="004B79B5" w:rsidRPr="008C76D1" w:rsidRDefault="004B79B5"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24.3.1.</w:t>
            </w:r>
          </w:p>
        </w:tc>
        <w:tc>
          <w:tcPr>
            <w:tcW w:w="2762" w:type="pct"/>
            <w:gridSpan w:val="2"/>
            <w:shd w:val="clear" w:color="auto" w:fill="auto"/>
            <w:vAlign w:val="center"/>
            <w:hideMark/>
          </w:tcPr>
          <w:p w14:paraId="1AD7025D" w14:textId="77777777" w:rsidR="004B79B5" w:rsidRPr="008C76D1" w:rsidRDefault="004B79B5" w:rsidP="00224C71">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Zamjenik ravnatelja HZZO</w:t>
            </w:r>
          </w:p>
        </w:tc>
        <w:tc>
          <w:tcPr>
            <w:tcW w:w="822" w:type="pct"/>
            <w:shd w:val="clear" w:color="000000" w:fill="FFFFFF" w:themeFill="background1"/>
            <w:vAlign w:val="center"/>
            <w:hideMark/>
          </w:tcPr>
          <w:p w14:paraId="45827B28" w14:textId="77777777" w:rsidR="004B79B5" w:rsidRPr="008C76D1" w:rsidRDefault="004B79B5"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4,20</w:t>
            </w:r>
          </w:p>
        </w:tc>
        <w:tc>
          <w:tcPr>
            <w:tcW w:w="896" w:type="pct"/>
            <w:shd w:val="clear" w:color="000000" w:fill="FFFFFF" w:themeFill="background1"/>
            <w:vAlign w:val="center"/>
            <w:hideMark/>
          </w:tcPr>
          <w:p w14:paraId="39BB9169" w14:textId="77777777" w:rsidR="004B79B5" w:rsidRPr="008C76D1" w:rsidRDefault="004B79B5"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w:t>
            </w:r>
          </w:p>
        </w:tc>
      </w:tr>
      <w:tr w:rsidR="00887B99" w:rsidRPr="008C76D1" w14:paraId="25A4556D" w14:textId="77777777" w:rsidTr="00224C71">
        <w:trPr>
          <w:trHeight w:val="312"/>
        </w:trPr>
        <w:tc>
          <w:tcPr>
            <w:tcW w:w="520" w:type="pct"/>
            <w:shd w:val="clear" w:color="auto" w:fill="auto"/>
            <w:vAlign w:val="center"/>
            <w:hideMark/>
          </w:tcPr>
          <w:p w14:paraId="30BF66D0" w14:textId="77777777" w:rsidR="004B79B5" w:rsidRPr="008C76D1" w:rsidRDefault="004B79B5"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24.3.2.</w:t>
            </w:r>
          </w:p>
        </w:tc>
        <w:tc>
          <w:tcPr>
            <w:tcW w:w="2762" w:type="pct"/>
            <w:gridSpan w:val="2"/>
            <w:shd w:val="clear" w:color="auto" w:fill="auto"/>
            <w:vAlign w:val="center"/>
            <w:hideMark/>
          </w:tcPr>
          <w:p w14:paraId="39D813B4" w14:textId="77777777" w:rsidR="004B79B5" w:rsidRPr="008C76D1" w:rsidRDefault="004B79B5" w:rsidP="00224C71">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Pomoćnik ravnatelja HZZO</w:t>
            </w:r>
          </w:p>
        </w:tc>
        <w:tc>
          <w:tcPr>
            <w:tcW w:w="822" w:type="pct"/>
            <w:shd w:val="clear" w:color="000000" w:fill="FFFFFF" w:themeFill="background1"/>
            <w:vAlign w:val="center"/>
            <w:hideMark/>
          </w:tcPr>
          <w:p w14:paraId="3178A793" w14:textId="77777777" w:rsidR="004B79B5" w:rsidRPr="008C76D1" w:rsidRDefault="004B79B5"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3,90</w:t>
            </w:r>
          </w:p>
        </w:tc>
        <w:tc>
          <w:tcPr>
            <w:tcW w:w="896" w:type="pct"/>
            <w:shd w:val="clear" w:color="000000" w:fill="FFFFFF" w:themeFill="background1"/>
            <w:vAlign w:val="center"/>
            <w:hideMark/>
          </w:tcPr>
          <w:p w14:paraId="7CC17B4E" w14:textId="77777777" w:rsidR="004B79B5" w:rsidRPr="008C76D1" w:rsidRDefault="004B79B5"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w:t>
            </w:r>
          </w:p>
        </w:tc>
      </w:tr>
      <w:tr w:rsidR="00887B99" w:rsidRPr="008C76D1" w14:paraId="38907765" w14:textId="77777777" w:rsidTr="00224C71">
        <w:trPr>
          <w:trHeight w:val="335"/>
        </w:trPr>
        <w:tc>
          <w:tcPr>
            <w:tcW w:w="520" w:type="pct"/>
            <w:shd w:val="clear" w:color="auto" w:fill="auto"/>
            <w:vAlign w:val="center"/>
            <w:hideMark/>
          </w:tcPr>
          <w:p w14:paraId="2C6DF444" w14:textId="77777777" w:rsidR="004B79B5" w:rsidRPr="008C76D1" w:rsidRDefault="004B79B5"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24.3.3.</w:t>
            </w:r>
          </w:p>
        </w:tc>
        <w:tc>
          <w:tcPr>
            <w:tcW w:w="2762" w:type="pct"/>
            <w:gridSpan w:val="2"/>
            <w:shd w:val="clear" w:color="auto" w:fill="auto"/>
            <w:vAlign w:val="center"/>
            <w:hideMark/>
          </w:tcPr>
          <w:p w14:paraId="11409AFD" w14:textId="77777777" w:rsidR="004B79B5" w:rsidRPr="008C76D1" w:rsidRDefault="004B79B5" w:rsidP="00224C71">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Doktor medicine/dentalne medicine u HZZO-u</w:t>
            </w:r>
          </w:p>
        </w:tc>
        <w:tc>
          <w:tcPr>
            <w:tcW w:w="822" w:type="pct"/>
            <w:shd w:val="clear" w:color="000000" w:fill="FFFFFF" w:themeFill="background1"/>
            <w:vAlign w:val="center"/>
            <w:hideMark/>
          </w:tcPr>
          <w:p w14:paraId="76869DEB" w14:textId="77777777" w:rsidR="004B79B5" w:rsidRPr="008C76D1" w:rsidRDefault="004B79B5"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3,00</w:t>
            </w:r>
          </w:p>
        </w:tc>
        <w:tc>
          <w:tcPr>
            <w:tcW w:w="896" w:type="pct"/>
            <w:shd w:val="clear" w:color="000000" w:fill="FFFFFF" w:themeFill="background1"/>
            <w:vAlign w:val="center"/>
            <w:hideMark/>
          </w:tcPr>
          <w:p w14:paraId="2565418D" w14:textId="77777777" w:rsidR="004B79B5" w:rsidRPr="008C76D1" w:rsidRDefault="004B79B5"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11.</w:t>
            </w:r>
          </w:p>
        </w:tc>
      </w:tr>
      <w:tr w:rsidR="00887B99" w:rsidRPr="008C76D1" w14:paraId="079A889D" w14:textId="77777777" w:rsidTr="00224C71">
        <w:trPr>
          <w:trHeight w:val="269"/>
        </w:trPr>
        <w:tc>
          <w:tcPr>
            <w:tcW w:w="520" w:type="pct"/>
            <w:shd w:val="clear" w:color="auto" w:fill="auto"/>
            <w:vAlign w:val="center"/>
            <w:hideMark/>
          </w:tcPr>
          <w:p w14:paraId="194127E0" w14:textId="77777777" w:rsidR="004B79B5" w:rsidRPr="008C76D1" w:rsidRDefault="004B79B5"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24.3.4.</w:t>
            </w:r>
          </w:p>
        </w:tc>
        <w:tc>
          <w:tcPr>
            <w:tcW w:w="2762" w:type="pct"/>
            <w:gridSpan w:val="2"/>
            <w:shd w:val="clear" w:color="auto" w:fill="auto"/>
            <w:vAlign w:val="center"/>
            <w:hideMark/>
          </w:tcPr>
          <w:p w14:paraId="73A3691B" w14:textId="77777777" w:rsidR="004B79B5" w:rsidRPr="008C76D1" w:rsidRDefault="004B79B5" w:rsidP="00224C71">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Rukovoditelj službe u Direkciji HZZO</w:t>
            </w:r>
          </w:p>
        </w:tc>
        <w:tc>
          <w:tcPr>
            <w:tcW w:w="822" w:type="pct"/>
            <w:shd w:val="clear" w:color="000000" w:fill="FFFFFF" w:themeFill="background1"/>
            <w:vAlign w:val="center"/>
            <w:hideMark/>
          </w:tcPr>
          <w:p w14:paraId="5F041B81" w14:textId="77777777" w:rsidR="004B79B5" w:rsidRPr="008C76D1" w:rsidRDefault="004B79B5"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3,00</w:t>
            </w:r>
          </w:p>
        </w:tc>
        <w:tc>
          <w:tcPr>
            <w:tcW w:w="896" w:type="pct"/>
            <w:shd w:val="clear" w:color="000000" w:fill="FFFFFF" w:themeFill="background1"/>
            <w:vAlign w:val="center"/>
            <w:hideMark/>
          </w:tcPr>
          <w:p w14:paraId="3BA016E1" w14:textId="77777777" w:rsidR="004B79B5" w:rsidRPr="008C76D1" w:rsidRDefault="004B79B5"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11.</w:t>
            </w:r>
          </w:p>
        </w:tc>
      </w:tr>
      <w:tr w:rsidR="00887B99" w:rsidRPr="008C76D1" w14:paraId="6E8526E1" w14:textId="77777777" w:rsidTr="00224C71">
        <w:trPr>
          <w:trHeight w:val="278"/>
        </w:trPr>
        <w:tc>
          <w:tcPr>
            <w:tcW w:w="525" w:type="pct"/>
            <w:gridSpan w:val="2"/>
            <w:vAlign w:val="center"/>
            <w:hideMark/>
          </w:tcPr>
          <w:p w14:paraId="5B119FE7" w14:textId="2CAF96CE" w:rsidR="00F816BF" w:rsidRPr="008C76D1" w:rsidRDefault="00F816BF"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24.2.5.</w:t>
            </w:r>
          </w:p>
        </w:tc>
        <w:tc>
          <w:tcPr>
            <w:tcW w:w="2758" w:type="pct"/>
            <w:vAlign w:val="center"/>
            <w:hideMark/>
          </w:tcPr>
          <w:p w14:paraId="4E3042B3" w14:textId="77777777" w:rsidR="00F816BF" w:rsidRPr="008C76D1" w:rsidRDefault="00F816BF" w:rsidP="00224C71">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Predstojnik ureda u Središnjoj službi</w:t>
            </w:r>
          </w:p>
        </w:tc>
        <w:tc>
          <w:tcPr>
            <w:tcW w:w="822" w:type="pct"/>
            <w:vAlign w:val="center"/>
            <w:hideMark/>
          </w:tcPr>
          <w:p w14:paraId="2C7BA871" w14:textId="77777777" w:rsidR="00F816BF" w:rsidRPr="008C76D1" w:rsidRDefault="00F816BF"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3,00</w:t>
            </w:r>
          </w:p>
        </w:tc>
        <w:tc>
          <w:tcPr>
            <w:tcW w:w="896" w:type="pct"/>
            <w:vAlign w:val="center"/>
            <w:hideMark/>
          </w:tcPr>
          <w:p w14:paraId="1EF9C19B" w14:textId="77777777" w:rsidR="00F816BF" w:rsidRPr="008C76D1" w:rsidRDefault="00F816BF"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11.</w:t>
            </w:r>
          </w:p>
        </w:tc>
      </w:tr>
      <w:tr w:rsidR="00887B99" w:rsidRPr="008C76D1" w14:paraId="465542B9" w14:textId="77777777" w:rsidTr="00224C71">
        <w:trPr>
          <w:trHeight w:val="312"/>
        </w:trPr>
        <w:tc>
          <w:tcPr>
            <w:tcW w:w="520" w:type="pct"/>
            <w:shd w:val="clear" w:color="auto" w:fill="auto"/>
            <w:vAlign w:val="center"/>
            <w:hideMark/>
          </w:tcPr>
          <w:p w14:paraId="4E779E77" w14:textId="17698E3D" w:rsidR="004B79B5" w:rsidRPr="008C76D1" w:rsidRDefault="004B79B5"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24.3.</w:t>
            </w:r>
            <w:r w:rsidR="00F816BF" w:rsidRPr="008C76D1">
              <w:rPr>
                <w:rFonts w:ascii="Times New Roman" w:eastAsia="Times New Roman" w:hAnsi="Times New Roman" w:cs="Times New Roman"/>
                <w:kern w:val="0"/>
                <w:sz w:val="24"/>
                <w:szCs w:val="24"/>
                <w14:ligatures w14:val="none"/>
              </w:rPr>
              <w:t>6</w:t>
            </w:r>
            <w:r w:rsidRPr="008C76D1">
              <w:rPr>
                <w:rFonts w:ascii="Times New Roman" w:eastAsia="Times New Roman" w:hAnsi="Times New Roman" w:cs="Times New Roman"/>
                <w:kern w:val="0"/>
                <w:sz w:val="24"/>
                <w:szCs w:val="24"/>
                <w14:ligatures w14:val="none"/>
              </w:rPr>
              <w:t>.</w:t>
            </w:r>
          </w:p>
        </w:tc>
        <w:tc>
          <w:tcPr>
            <w:tcW w:w="2762" w:type="pct"/>
            <w:gridSpan w:val="2"/>
            <w:shd w:val="clear" w:color="auto" w:fill="auto"/>
            <w:vAlign w:val="center"/>
            <w:hideMark/>
          </w:tcPr>
          <w:p w14:paraId="5E07143E" w14:textId="77777777" w:rsidR="004B79B5" w:rsidRPr="008C76D1" w:rsidRDefault="004B79B5" w:rsidP="00224C71">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Kontrolor zavoda u HZZO</w:t>
            </w:r>
          </w:p>
        </w:tc>
        <w:tc>
          <w:tcPr>
            <w:tcW w:w="822" w:type="pct"/>
            <w:shd w:val="clear" w:color="000000" w:fill="FFFFFF" w:themeFill="background1"/>
            <w:vAlign w:val="center"/>
            <w:hideMark/>
          </w:tcPr>
          <w:p w14:paraId="50A086A2" w14:textId="77777777" w:rsidR="004B79B5" w:rsidRPr="008C76D1" w:rsidRDefault="004B79B5"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2,45</w:t>
            </w:r>
          </w:p>
        </w:tc>
        <w:tc>
          <w:tcPr>
            <w:tcW w:w="896" w:type="pct"/>
            <w:shd w:val="clear" w:color="000000" w:fill="FFFFFF" w:themeFill="background1"/>
            <w:vAlign w:val="center"/>
            <w:hideMark/>
          </w:tcPr>
          <w:p w14:paraId="3959D536" w14:textId="77777777" w:rsidR="004B79B5" w:rsidRPr="008C76D1" w:rsidRDefault="004B79B5"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9.</w:t>
            </w:r>
          </w:p>
        </w:tc>
      </w:tr>
    </w:tbl>
    <w:p w14:paraId="7DC5B7AF" w14:textId="77777777" w:rsidR="00D51C82" w:rsidRPr="008C76D1" w:rsidRDefault="00D51C82" w:rsidP="00887B99">
      <w:pPr>
        <w:spacing w:after="0" w:line="240" w:lineRule="auto"/>
        <w:jc w:val="both"/>
        <w:rPr>
          <w:rFonts w:ascii="Times New Roman" w:hAnsi="Times New Roman" w:cs="Times New Roman"/>
          <w:sz w:val="24"/>
          <w:szCs w:val="24"/>
        </w:rPr>
      </w:pPr>
    </w:p>
    <w:p w14:paraId="1CFE1CEA" w14:textId="3314C214" w:rsidR="00D51C82" w:rsidRPr="008C76D1" w:rsidRDefault="00D51C82" w:rsidP="00224C71">
      <w:pPr>
        <w:spacing w:after="0" w:line="240" w:lineRule="auto"/>
        <w:ind w:firstLine="709"/>
        <w:jc w:val="both"/>
        <w:rPr>
          <w:rFonts w:ascii="Times New Roman" w:hAnsi="Times New Roman" w:cs="Times New Roman"/>
          <w:kern w:val="0"/>
          <w:sz w:val="24"/>
          <w:szCs w:val="24"/>
          <w14:ligatures w14:val="none"/>
        </w:rPr>
      </w:pPr>
      <w:r w:rsidRPr="008C76D1">
        <w:rPr>
          <w:rFonts w:ascii="Times New Roman" w:hAnsi="Times New Roman" w:cs="Times New Roman"/>
          <w:sz w:val="24"/>
          <w:szCs w:val="24"/>
        </w:rPr>
        <w:t>(</w:t>
      </w:r>
      <w:r w:rsidR="00A43A4E" w:rsidRPr="008C76D1">
        <w:rPr>
          <w:rFonts w:ascii="Times New Roman" w:hAnsi="Times New Roman" w:cs="Times New Roman"/>
          <w:sz w:val="24"/>
          <w:szCs w:val="24"/>
        </w:rPr>
        <w:t>4</w:t>
      </w:r>
      <w:r w:rsidRPr="008C76D1">
        <w:rPr>
          <w:rFonts w:ascii="Times New Roman" w:hAnsi="Times New Roman" w:cs="Times New Roman"/>
          <w:sz w:val="24"/>
          <w:szCs w:val="24"/>
        </w:rPr>
        <w:t xml:space="preserve">) </w:t>
      </w:r>
      <w:r w:rsidR="00224C71">
        <w:rPr>
          <w:rFonts w:ascii="Times New Roman" w:hAnsi="Times New Roman" w:cs="Times New Roman"/>
          <w:sz w:val="24"/>
          <w:szCs w:val="24"/>
        </w:rPr>
        <w:tab/>
      </w:r>
      <w:r w:rsidRPr="008C76D1">
        <w:rPr>
          <w:rFonts w:ascii="Times New Roman" w:hAnsi="Times New Roman" w:cs="Times New Roman"/>
          <w:sz w:val="24"/>
          <w:szCs w:val="24"/>
        </w:rPr>
        <w:t xml:space="preserve">Posebna radna mjesta u </w:t>
      </w:r>
      <w:r w:rsidRPr="008C76D1">
        <w:rPr>
          <w:rFonts w:ascii="Times New Roman" w:hAnsi="Times New Roman" w:cs="Times New Roman"/>
          <w:kern w:val="0"/>
          <w:sz w:val="24"/>
          <w:szCs w:val="24"/>
          <w14:ligatures w14:val="none"/>
        </w:rPr>
        <w:t>Hrvatskom zavodu za zapošljavanje (dalje: HZZ)</w:t>
      </w:r>
      <w:r w:rsidR="0038352C">
        <w:rPr>
          <w:rFonts w:ascii="Times New Roman" w:hAnsi="Times New Roman" w:cs="Times New Roman"/>
          <w:kern w:val="0"/>
          <w:sz w:val="24"/>
          <w:szCs w:val="24"/>
          <w14:ligatures w14:val="none"/>
        </w:rPr>
        <w:t xml:space="preserve"> su</w:t>
      </w:r>
      <w:r w:rsidRPr="008C76D1">
        <w:rPr>
          <w:rFonts w:ascii="Times New Roman" w:hAnsi="Times New Roman" w:cs="Times New Roman"/>
          <w:kern w:val="0"/>
          <w:sz w:val="24"/>
          <w:szCs w:val="24"/>
          <w14:ligatures w14:val="none"/>
        </w:rPr>
        <w:t>:</w:t>
      </w:r>
    </w:p>
    <w:p w14:paraId="0545FF54" w14:textId="77777777" w:rsidR="001533A9" w:rsidRPr="008C76D1" w:rsidRDefault="001533A9" w:rsidP="00887B99">
      <w:pPr>
        <w:spacing w:after="0" w:line="240" w:lineRule="auto"/>
        <w:jc w:val="both"/>
        <w:rPr>
          <w:rFonts w:ascii="Times New Roman" w:hAnsi="Times New Roman" w:cs="Times New Roman"/>
          <w:kern w:val="0"/>
          <w:sz w:val="24"/>
          <w:szCs w:val="24"/>
          <w14:ligatures w14:val="none"/>
        </w:rPr>
      </w:pPr>
    </w:p>
    <w:tbl>
      <w:tblPr>
        <w:tblW w:w="5000" w:type="pct"/>
        <w:tblLook w:val="04A0" w:firstRow="1" w:lastRow="0" w:firstColumn="1" w:lastColumn="0" w:noHBand="0" w:noVBand="1"/>
      </w:tblPr>
      <w:tblGrid>
        <w:gridCol w:w="943"/>
        <w:gridCol w:w="9"/>
        <w:gridCol w:w="4998"/>
        <w:gridCol w:w="1453"/>
        <w:gridCol w:w="1658"/>
      </w:tblGrid>
      <w:tr w:rsidR="00887B99" w:rsidRPr="008C76D1" w14:paraId="7C8FE965" w14:textId="77777777" w:rsidTr="001533A9">
        <w:trPr>
          <w:trHeight w:val="305"/>
        </w:trPr>
        <w:tc>
          <w:tcPr>
            <w:tcW w:w="5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758CB6" w14:textId="77777777" w:rsidR="001E4E0B" w:rsidRPr="008C76D1" w:rsidRDefault="001E4E0B" w:rsidP="00224C71">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 </w:t>
            </w:r>
          </w:p>
        </w:tc>
        <w:tc>
          <w:tcPr>
            <w:tcW w:w="2762" w:type="pct"/>
            <w:gridSpan w:val="2"/>
            <w:tcBorders>
              <w:top w:val="single" w:sz="4" w:space="0" w:color="auto"/>
              <w:left w:val="nil"/>
              <w:bottom w:val="single" w:sz="4" w:space="0" w:color="auto"/>
              <w:right w:val="single" w:sz="4" w:space="0" w:color="auto"/>
            </w:tcBorders>
            <w:shd w:val="clear" w:color="auto" w:fill="auto"/>
            <w:vAlign w:val="center"/>
            <w:hideMark/>
          </w:tcPr>
          <w:p w14:paraId="10A3E7F4" w14:textId="77777777" w:rsidR="001E4E0B" w:rsidRPr="008C76D1" w:rsidRDefault="001E4E0B" w:rsidP="00224C71">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Naziv radnog mjesta</w:t>
            </w:r>
          </w:p>
        </w:tc>
        <w:tc>
          <w:tcPr>
            <w:tcW w:w="802"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7B063A34" w14:textId="77777777" w:rsidR="001E4E0B" w:rsidRPr="008C76D1" w:rsidRDefault="001E4E0B" w:rsidP="00224C71">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Koeficijent</w:t>
            </w:r>
          </w:p>
        </w:tc>
        <w:tc>
          <w:tcPr>
            <w:tcW w:w="916" w:type="pct"/>
            <w:tcBorders>
              <w:top w:val="single" w:sz="4" w:space="0" w:color="auto"/>
              <w:left w:val="nil"/>
              <w:bottom w:val="single" w:sz="4" w:space="0" w:color="auto"/>
              <w:right w:val="single" w:sz="4" w:space="0" w:color="auto"/>
            </w:tcBorders>
            <w:shd w:val="clear" w:color="000000" w:fill="FFFFFF" w:themeFill="background1"/>
            <w:vAlign w:val="center"/>
            <w:hideMark/>
          </w:tcPr>
          <w:p w14:paraId="38F3D06E" w14:textId="77777777" w:rsidR="001E4E0B" w:rsidRPr="008C76D1" w:rsidRDefault="001E4E0B" w:rsidP="00224C71">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Platni razred</w:t>
            </w:r>
          </w:p>
        </w:tc>
      </w:tr>
      <w:tr w:rsidR="00887B99" w:rsidRPr="008C76D1" w14:paraId="3371772B" w14:textId="77777777" w:rsidTr="001533A9">
        <w:trPr>
          <w:trHeight w:val="312"/>
        </w:trPr>
        <w:tc>
          <w:tcPr>
            <w:tcW w:w="520" w:type="pct"/>
            <w:tcBorders>
              <w:top w:val="nil"/>
              <w:left w:val="single" w:sz="4" w:space="0" w:color="auto"/>
              <w:bottom w:val="single" w:sz="4" w:space="0" w:color="auto"/>
              <w:right w:val="single" w:sz="4" w:space="0" w:color="auto"/>
            </w:tcBorders>
            <w:shd w:val="clear" w:color="auto" w:fill="auto"/>
            <w:hideMark/>
          </w:tcPr>
          <w:p w14:paraId="37F9B4F0" w14:textId="4C16142E" w:rsidR="001E4E0B" w:rsidRPr="008C76D1" w:rsidRDefault="001E4E0B"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24.4.1.</w:t>
            </w:r>
          </w:p>
        </w:tc>
        <w:tc>
          <w:tcPr>
            <w:tcW w:w="2762" w:type="pct"/>
            <w:gridSpan w:val="2"/>
            <w:tcBorders>
              <w:top w:val="nil"/>
              <w:left w:val="nil"/>
              <w:bottom w:val="single" w:sz="4" w:space="0" w:color="auto"/>
              <w:right w:val="single" w:sz="4" w:space="0" w:color="auto"/>
            </w:tcBorders>
            <w:shd w:val="clear" w:color="auto" w:fill="auto"/>
            <w:hideMark/>
          </w:tcPr>
          <w:p w14:paraId="019F2EBD" w14:textId="570E7C36" w:rsidR="001E4E0B" w:rsidRPr="008C76D1" w:rsidRDefault="001E4E0B" w:rsidP="00224C71">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Zamjenik ravnatelja HZZ</w:t>
            </w:r>
          </w:p>
        </w:tc>
        <w:tc>
          <w:tcPr>
            <w:tcW w:w="802" w:type="pct"/>
            <w:tcBorders>
              <w:top w:val="single" w:sz="4" w:space="0" w:color="auto"/>
              <w:left w:val="nil"/>
              <w:bottom w:val="single" w:sz="4" w:space="0" w:color="auto"/>
              <w:right w:val="single" w:sz="4" w:space="0" w:color="auto"/>
            </w:tcBorders>
            <w:shd w:val="clear" w:color="000000" w:fill="FFFFFF" w:themeFill="background1"/>
            <w:hideMark/>
          </w:tcPr>
          <w:p w14:paraId="52D0AA14" w14:textId="1E2BDA83" w:rsidR="001E4E0B" w:rsidRPr="008C76D1" w:rsidRDefault="001E4E0B"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4,2</w:t>
            </w:r>
          </w:p>
        </w:tc>
        <w:tc>
          <w:tcPr>
            <w:tcW w:w="916" w:type="pct"/>
            <w:tcBorders>
              <w:top w:val="single" w:sz="4" w:space="0" w:color="auto"/>
              <w:left w:val="nil"/>
              <w:bottom w:val="single" w:sz="4" w:space="0" w:color="auto"/>
              <w:right w:val="single" w:sz="4" w:space="0" w:color="auto"/>
            </w:tcBorders>
            <w:shd w:val="clear" w:color="000000" w:fill="FFFFFF" w:themeFill="background1"/>
            <w:hideMark/>
          </w:tcPr>
          <w:p w14:paraId="2A199B8F" w14:textId="7D589478" w:rsidR="001E4E0B" w:rsidRPr="008C76D1" w:rsidRDefault="001E4E0B"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14.</w:t>
            </w:r>
          </w:p>
        </w:tc>
      </w:tr>
      <w:tr w:rsidR="00887B99" w:rsidRPr="008C76D1" w14:paraId="56FA9B7E" w14:textId="77777777" w:rsidTr="001533A9">
        <w:trPr>
          <w:trHeight w:val="312"/>
        </w:trPr>
        <w:tc>
          <w:tcPr>
            <w:tcW w:w="520" w:type="pct"/>
            <w:tcBorders>
              <w:top w:val="single" w:sz="4" w:space="0" w:color="auto"/>
              <w:left w:val="single" w:sz="4" w:space="0" w:color="auto"/>
              <w:bottom w:val="single" w:sz="4" w:space="0" w:color="auto"/>
              <w:right w:val="single" w:sz="4" w:space="0" w:color="auto"/>
            </w:tcBorders>
            <w:shd w:val="clear" w:color="auto" w:fill="auto"/>
            <w:hideMark/>
          </w:tcPr>
          <w:p w14:paraId="22F58BA2" w14:textId="47850934" w:rsidR="001E4E0B" w:rsidRPr="008C76D1" w:rsidRDefault="001E4E0B"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24.4.2.</w:t>
            </w:r>
          </w:p>
        </w:tc>
        <w:tc>
          <w:tcPr>
            <w:tcW w:w="2762" w:type="pct"/>
            <w:gridSpan w:val="2"/>
            <w:tcBorders>
              <w:top w:val="single" w:sz="4" w:space="0" w:color="auto"/>
              <w:left w:val="nil"/>
              <w:bottom w:val="single" w:sz="4" w:space="0" w:color="auto"/>
              <w:right w:val="single" w:sz="4" w:space="0" w:color="auto"/>
            </w:tcBorders>
            <w:shd w:val="clear" w:color="auto" w:fill="auto"/>
            <w:hideMark/>
          </w:tcPr>
          <w:p w14:paraId="40FA859E" w14:textId="170E28A3" w:rsidR="001E4E0B" w:rsidRPr="008C76D1" w:rsidRDefault="001E4E0B" w:rsidP="00224C71">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Pomoćnik ravnatelja HZZ</w:t>
            </w:r>
          </w:p>
        </w:tc>
        <w:tc>
          <w:tcPr>
            <w:tcW w:w="802" w:type="pct"/>
            <w:tcBorders>
              <w:top w:val="single" w:sz="4" w:space="0" w:color="auto"/>
              <w:left w:val="nil"/>
              <w:bottom w:val="single" w:sz="4" w:space="0" w:color="auto"/>
              <w:right w:val="single" w:sz="4" w:space="0" w:color="auto"/>
            </w:tcBorders>
            <w:shd w:val="clear" w:color="000000" w:fill="FFFFFF" w:themeFill="background1"/>
            <w:hideMark/>
          </w:tcPr>
          <w:p w14:paraId="65E4C7FA" w14:textId="5FE9C165" w:rsidR="001E4E0B" w:rsidRPr="008C76D1" w:rsidRDefault="001E4E0B"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3,9</w:t>
            </w:r>
          </w:p>
        </w:tc>
        <w:tc>
          <w:tcPr>
            <w:tcW w:w="916" w:type="pct"/>
            <w:tcBorders>
              <w:top w:val="single" w:sz="4" w:space="0" w:color="auto"/>
              <w:left w:val="nil"/>
              <w:bottom w:val="single" w:sz="4" w:space="0" w:color="auto"/>
              <w:right w:val="single" w:sz="4" w:space="0" w:color="auto"/>
            </w:tcBorders>
            <w:shd w:val="clear" w:color="000000" w:fill="FFFFFF" w:themeFill="background1"/>
            <w:hideMark/>
          </w:tcPr>
          <w:p w14:paraId="14D8A9E6" w14:textId="7DB35CD3" w:rsidR="001E4E0B" w:rsidRPr="008C76D1" w:rsidRDefault="001E4E0B"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13.</w:t>
            </w:r>
          </w:p>
        </w:tc>
      </w:tr>
      <w:tr w:rsidR="00887B99" w:rsidRPr="008C76D1" w14:paraId="224ACBDF" w14:textId="77777777" w:rsidTr="001533A9">
        <w:trPr>
          <w:trHeight w:val="302"/>
        </w:trPr>
        <w:tc>
          <w:tcPr>
            <w:tcW w:w="525" w:type="pct"/>
            <w:gridSpan w:val="2"/>
            <w:tcBorders>
              <w:top w:val="single" w:sz="4" w:space="0" w:color="auto"/>
              <w:left w:val="single" w:sz="4" w:space="0" w:color="auto"/>
              <w:bottom w:val="single" w:sz="4" w:space="0" w:color="auto"/>
              <w:right w:val="single" w:sz="4" w:space="0" w:color="auto"/>
            </w:tcBorders>
            <w:vAlign w:val="center"/>
            <w:hideMark/>
          </w:tcPr>
          <w:p w14:paraId="2796AFF5" w14:textId="77777777" w:rsidR="00F816BF" w:rsidRPr="008C76D1" w:rsidRDefault="00F816BF"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24.2.3.</w:t>
            </w:r>
          </w:p>
        </w:tc>
        <w:tc>
          <w:tcPr>
            <w:tcW w:w="2758" w:type="pct"/>
            <w:tcBorders>
              <w:top w:val="single" w:sz="4" w:space="0" w:color="auto"/>
              <w:left w:val="nil"/>
              <w:bottom w:val="single" w:sz="4" w:space="0" w:color="auto"/>
              <w:right w:val="single" w:sz="4" w:space="0" w:color="auto"/>
            </w:tcBorders>
            <w:vAlign w:val="center"/>
            <w:hideMark/>
          </w:tcPr>
          <w:p w14:paraId="5AE8FF47" w14:textId="77777777" w:rsidR="00F816BF" w:rsidRPr="008C76D1" w:rsidRDefault="00F816BF" w:rsidP="00224C71">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Predstojnik Područne službe u Zagrebu</w:t>
            </w:r>
          </w:p>
        </w:tc>
        <w:tc>
          <w:tcPr>
            <w:tcW w:w="802" w:type="pct"/>
            <w:tcBorders>
              <w:top w:val="single" w:sz="4" w:space="0" w:color="auto"/>
              <w:left w:val="nil"/>
              <w:bottom w:val="single" w:sz="4" w:space="0" w:color="auto"/>
              <w:right w:val="single" w:sz="4" w:space="0" w:color="auto"/>
            </w:tcBorders>
            <w:vAlign w:val="center"/>
            <w:hideMark/>
          </w:tcPr>
          <w:p w14:paraId="37962641" w14:textId="77777777" w:rsidR="00F816BF" w:rsidRPr="008C76D1" w:rsidRDefault="00F816BF"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3,40</w:t>
            </w:r>
          </w:p>
        </w:tc>
        <w:tc>
          <w:tcPr>
            <w:tcW w:w="916" w:type="pct"/>
            <w:tcBorders>
              <w:top w:val="single" w:sz="4" w:space="0" w:color="auto"/>
              <w:left w:val="nil"/>
              <w:bottom w:val="single" w:sz="4" w:space="0" w:color="auto"/>
              <w:right w:val="single" w:sz="4" w:space="0" w:color="auto"/>
            </w:tcBorders>
            <w:vAlign w:val="center"/>
            <w:hideMark/>
          </w:tcPr>
          <w:p w14:paraId="16464ED4" w14:textId="77777777" w:rsidR="00F816BF" w:rsidRPr="008C76D1" w:rsidRDefault="00F816BF"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12.</w:t>
            </w:r>
          </w:p>
        </w:tc>
      </w:tr>
      <w:tr w:rsidR="00887B99" w:rsidRPr="008C76D1" w14:paraId="049D6161" w14:textId="77777777" w:rsidTr="001533A9">
        <w:trPr>
          <w:trHeight w:val="278"/>
        </w:trPr>
        <w:tc>
          <w:tcPr>
            <w:tcW w:w="525" w:type="pct"/>
            <w:gridSpan w:val="2"/>
            <w:tcBorders>
              <w:top w:val="single" w:sz="4" w:space="0" w:color="auto"/>
              <w:left w:val="single" w:sz="4" w:space="0" w:color="auto"/>
              <w:bottom w:val="single" w:sz="4" w:space="0" w:color="auto"/>
              <w:right w:val="single" w:sz="4" w:space="0" w:color="auto"/>
            </w:tcBorders>
            <w:vAlign w:val="center"/>
            <w:hideMark/>
          </w:tcPr>
          <w:p w14:paraId="7A83D8C1" w14:textId="77777777" w:rsidR="00F816BF" w:rsidRPr="008C76D1" w:rsidRDefault="00F816BF"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24.2.4.</w:t>
            </w:r>
          </w:p>
        </w:tc>
        <w:tc>
          <w:tcPr>
            <w:tcW w:w="2758" w:type="pct"/>
            <w:tcBorders>
              <w:top w:val="single" w:sz="4" w:space="0" w:color="auto"/>
              <w:left w:val="nil"/>
              <w:bottom w:val="single" w:sz="4" w:space="0" w:color="auto"/>
              <w:right w:val="single" w:sz="4" w:space="0" w:color="auto"/>
            </w:tcBorders>
            <w:vAlign w:val="center"/>
            <w:hideMark/>
          </w:tcPr>
          <w:p w14:paraId="2F1F4C0A" w14:textId="77777777" w:rsidR="00F816BF" w:rsidRPr="008C76D1" w:rsidRDefault="00F816BF" w:rsidP="00224C71">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Predstojnik ureda u Središnjoj službi</w:t>
            </w:r>
          </w:p>
        </w:tc>
        <w:tc>
          <w:tcPr>
            <w:tcW w:w="802" w:type="pct"/>
            <w:tcBorders>
              <w:top w:val="single" w:sz="4" w:space="0" w:color="auto"/>
              <w:left w:val="nil"/>
              <w:bottom w:val="single" w:sz="4" w:space="0" w:color="auto"/>
              <w:right w:val="single" w:sz="4" w:space="0" w:color="auto"/>
            </w:tcBorders>
            <w:vAlign w:val="center"/>
            <w:hideMark/>
          </w:tcPr>
          <w:p w14:paraId="5EB4F313" w14:textId="77777777" w:rsidR="00F816BF" w:rsidRPr="008C76D1" w:rsidRDefault="00F816BF"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3,00</w:t>
            </w:r>
          </w:p>
        </w:tc>
        <w:tc>
          <w:tcPr>
            <w:tcW w:w="916" w:type="pct"/>
            <w:tcBorders>
              <w:top w:val="single" w:sz="4" w:space="0" w:color="auto"/>
              <w:left w:val="nil"/>
              <w:bottom w:val="single" w:sz="4" w:space="0" w:color="auto"/>
              <w:right w:val="single" w:sz="4" w:space="0" w:color="auto"/>
            </w:tcBorders>
            <w:vAlign w:val="center"/>
            <w:hideMark/>
          </w:tcPr>
          <w:p w14:paraId="5EDDF8C4" w14:textId="77777777" w:rsidR="00F816BF" w:rsidRPr="008C76D1" w:rsidRDefault="00F816BF"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11.</w:t>
            </w:r>
          </w:p>
        </w:tc>
      </w:tr>
      <w:tr w:rsidR="00887B99" w:rsidRPr="008C76D1" w14:paraId="7AC75AAD" w14:textId="77777777" w:rsidTr="001533A9">
        <w:trPr>
          <w:trHeight w:val="312"/>
        </w:trPr>
        <w:tc>
          <w:tcPr>
            <w:tcW w:w="520" w:type="pct"/>
            <w:tcBorders>
              <w:top w:val="single" w:sz="4" w:space="0" w:color="auto"/>
              <w:left w:val="single" w:sz="4" w:space="0" w:color="auto"/>
              <w:bottom w:val="single" w:sz="4" w:space="0" w:color="auto"/>
              <w:right w:val="single" w:sz="4" w:space="0" w:color="auto"/>
            </w:tcBorders>
            <w:shd w:val="clear" w:color="auto" w:fill="auto"/>
          </w:tcPr>
          <w:p w14:paraId="2EF53EEA" w14:textId="4F02B43A" w:rsidR="00F816BF" w:rsidRPr="008C76D1" w:rsidRDefault="00F816BF"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24.2.5.</w:t>
            </w:r>
          </w:p>
        </w:tc>
        <w:tc>
          <w:tcPr>
            <w:tcW w:w="2762" w:type="pct"/>
            <w:gridSpan w:val="2"/>
            <w:tcBorders>
              <w:top w:val="nil"/>
              <w:left w:val="nil"/>
              <w:bottom w:val="single" w:sz="4" w:space="0" w:color="auto"/>
              <w:right w:val="single" w:sz="4" w:space="0" w:color="auto"/>
            </w:tcBorders>
            <w:shd w:val="clear" w:color="auto" w:fill="auto"/>
          </w:tcPr>
          <w:p w14:paraId="117B71E6" w14:textId="359E2F8F" w:rsidR="00F816BF" w:rsidRPr="008C76D1" w:rsidRDefault="00F816BF" w:rsidP="00224C71">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Predstojnik područnog ureda</w:t>
            </w:r>
          </w:p>
        </w:tc>
        <w:tc>
          <w:tcPr>
            <w:tcW w:w="802" w:type="pct"/>
            <w:tcBorders>
              <w:top w:val="single" w:sz="4" w:space="0" w:color="auto"/>
              <w:left w:val="nil"/>
              <w:bottom w:val="single" w:sz="4" w:space="0" w:color="auto"/>
              <w:right w:val="single" w:sz="4" w:space="0" w:color="auto"/>
            </w:tcBorders>
            <w:shd w:val="clear" w:color="000000" w:fill="FFFFFF" w:themeFill="background1"/>
          </w:tcPr>
          <w:p w14:paraId="47CD44B1" w14:textId="7F771A96" w:rsidR="00F816BF" w:rsidRPr="008C76D1" w:rsidRDefault="00F816BF"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2,85</w:t>
            </w:r>
          </w:p>
        </w:tc>
        <w:tc>
          <w:tcPr>
            <w:tcW w:w="916" w:type="pct"/>
            <w:tcBorders>
              <w:top w:val="single" w:sz="4" w:space="0" w:color="auto"/>
              <w:left w:val="nil"/>
              <w:bottom w:val="single" w:sz="4" w:space="0" w:color="auto"/>
              <w:right w:val="single" w:sz="4" w:space="0" w:color="auto"/>
            </w:tcBorders>
            <w:shd w:val="clear" w:color="000000" w:fill="FFFFFF" w:themeFill="background1"/>
          </w:tcPr>
          <w:p w14:paraId="28D126B9" w14:textId="7D50ECDF" w:rsidR="00F816BF" w:rsidRPr="008C76D1" w:rsidRDefault="00F816BF"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11.</w:t>
            </w:r>
          </w:p>
        </w:tc>
      </w:tr>
    </w:tbl>
    <w:p w14:paraId="56B9FEEC" w14:textId="77777777" w:rsidR="001E4E0B" w:rsidRPr="008C76D1" w:rsidRDefault="001E4E0B" w:rsidP="00887B99">
      <w:pPr>
        <w:spacing w:after="0" w:line="240" w:lineRule="auto"/>
        <w:jc w:val="both"/>
        <w:rPr>
          <w:rFonts w:ascii="Times New Roman" w:hAnsi="Times New Roman" w:cs="Times New Roman"/>
          <w:kern w:val="0"/>
          <w:sz w:val="24"/>
          <w:szCs w:val="24"/>
          <w14:ligatures w14:val="none"/>
        </w:rPr>
      </w:pPr>
    </w:p>
    <w:p w14:paraId="46BB8766" w14:textId="5FB2D47F" w:rsidR="00D51C82" w:rsidRPr="008C76D1" w:rsidRDefault="00D51C82" w:rsidP="00224C71">
      <w:pPr>
        <w:spacing w:after="0" w:line="240" w:lineRule="auto"/>
        <w:ind w:firstLine="709"/>
        <w:jc w:val="both"/>
        <w:rPr>
          <w:rFonts w:ascii="Times New Roman" w:hAnsi="Times New Roman" w:cs="Times New Roman"/>
          <w:kern w:val="0"/>
          <w:sz w:val="24"/>
          <w:szCs w:val="24"/>
          <w14:ligatures w14:val="none"/>
        </w:rPr>
      </w:pPr>
      <w:r w:rsidRPr="008C76D1">
        <w:rPr>
          <w:rFonts w:ascii="Times New Roman" w:hAnsi="Times New Roman" w:cs="Times New Roman"/>
          <w:sz w:val="24"/>
          <w:szCs w:val="24"/>
        </w:rPr>
        <w:t>(</w:t>
      </w:r>
      <w:r w:rsidR="00A43A4E" w:rsidRPr="008C76D1">
        <w:rPr>
          <w:rFonts w:ascii="Times New Roman" w:hAnsi="Times New Roman" w:cs="Times New Roman"/>
          <w:sz w:val="24"/>
          <w:szCs w:val="24"/>
        </w:rPr>
        <w:t>5</w:t>
      </w:r>
      <w:r w:rsidRPr="008C76D1">
        <w:rPr>
          <w:rFonts w:ascii="Times New Roman" w:hAnsi="Times New Roman" w:cs="Times New Roman"/>
          <w:sz w:val="24"/>
          <w:szCs w:val="24"/>
        </w:rPr>
        <w:t xml:space="preserve">) </w:t>
      </w:r>
      <w:r w:rsidR="00224C71">
        <w:rPr>
          <w:rFonts w:ascii="Times New Roman" w:hAnsi="Times New Roman" w:cs="Times New Roman"/>
          <w:sz w:val="24"/>
          <w:szCs w:val="24"/>
        </w:rPr>
        <w:tab/>
      </w:r>
      <w:r w:rsidRPr="008C76D1">
        <w:rPr>
          <w:rFonts w:ascii="Times New Roman" w:hAnsi="Times New Roman" w:cs="Times New Roman"/>
          <w:sz w:val="24"/>
          <w:szCs w:val="24"/>
        </w:rPr>
        <w:t xml:space="preserve">Posebna radna mjesta u </w:t>
      </w:r>
      <w:r w:rsidRPr="008C76D1">
        <w:rPr>
          <w:rFonts w:ascii="Times New Roman" w:hAnsi="Times New Roman" w:cs="Times New Roman"/>
          <w:kern w:val="0"/>
          <w:sz w:val="24"/>
          <w:szCs w:val="24"/>
          <w14:ligatures w14:val="none"/>
        </w:rPr>
        <w:t>Hrvatskoj matici iseljenika</w:t>
      </w:r>
      <w:r w:rsidR="0038352C">
        <w:rPr>
          <w:rFonts w:ascii="Times New Roman" w:hAnsi="Times New Roman" w:cs="Times New Roman"/>
          <w:kern w:val="0"/>
          <w:sz w:val="24"/>
          <w:szCs w:val="24"/>
          <w14:ligatures w14:val="none"/>
        </w:rPr>
        <w:t xml:space="preserve"> su</w:t>
      </w:r>
      <w:r w:rsidRPr="008C76D1">
        <w:rPr>
          <w:rFonts w:ascii="Times New Roman" w:hAnsi="Times New Roman" w:cs="Times New Roman"/>
          <w:kern w:val="0"/>
          <w:sz w:val="24"/>
          <w:szCs w:val="24"/>
          <w14:ligatures w14:val="none"/>
        </w:rPr>
        <w:t>:</w:t>
      </w:r>
    </w:p>
    <w:p w14:paraId="6F524EA8" w14:textId="77777777" w:rsidR="001533A9" w:rsidRPr="008C76D1" w:rsidRDefault="001533A9" w:rsidP="00887B99">
      <w:pPr>
        <w:spacing w:after="0" w:line="240" w:lineRule="auto"/>
        <w:jc w:val="both"/>
        <w:rPr>
          <w:rFonts w:ascii="Times New Roman" w:hAnsi="Times New Roman" w:cs="Times New Roman"/>
          <w:kern w:val="0"/>
          <w:sz w:val="24"/>
          <w:szCs w:val="24"/>
          <w14:ligatures w14:val="none"/>
        </w:rPr>
      </w:pPr>
    </w:p>
    <w:tbl>
      <w:tblPr>
        <w:tblW w:w="5000" w:type="pct"/>
        <w:tblLook w:val="04A0" w:firstRow="1" w:lastRow="0" w:firstColumn="1" w:lastColumn="0" w:noHBand="0" w:noVBand="1"/>
      </w:tblPr>
      <w:tblGrid>
        <w:gridCol w:w="876"/>
        <w:gridCol w:w="5098"/>
        <w:gridCol w:w="1476"/>
        <w:gridCol w:w="1611"/>
      </w:tblGrid>
      <w:tr w:rsidR="00887B99" w:rsidRPr="008C76D1" w14:paraId="19288E9C" w14:textId="77777777" w:rsidTr="001533A9">
        <w:trPr>
          <w:trHeight w:val="312"/>
        </w:trPr>
        <w:tc>
          <w:tcPr>
            <w:tcW w:w="4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F081F1" w14:textId="77777777" w:rsidR="004B79B5" w:rsidRPr="008C76D1" w:rsidRDefault="004B79B5" w:rsidP="00224C71">
            <w:pPr>
              <w:spacing w:before="60" w:after="60" w:line="240" w:lineRule="auto"/>
              <w:jc w:val="center"/>
              <w:rPr>
                <w:rFonts w:ascii="Times New Roman" w:eastAsia="Times New Roman" w:hAnsi="Times New Roman" w:cs="Times New Roman"/>
                <w:b/>
                <w:bCs/>
                <w:kern w:val="0"/>
                <w:sz w:val="24"/>
                <w:szCs w:val="24"/>
                <w14:ligatures w14:val="none"/>
              </w:rPr>
            </w:pPr>
            <w:bookmarkStart w:id="4" w:name="_Hlk159321944"/>
            <w:r w:rsidRPr="008C76D1">
              <w:rPr>
                <w:rFonts w:ascii="Times New Roman" w:eastAsia="Times New Roman" w:hAnsi="Times New Roman" w:cs="Times New Roman"/>
                <w:b/>
                <w:bCs/>
                <w:kern w:val="0"/>
                <w:sz w:val="24"/>
                <w:szCs w:val="24"/>
                <w14:ligatures w14:val="none"/>
              </w:rPr>
              <w:t> </w:t>
            </w:r>
          </w:p>
        </w:tc>
        <w:tc>
          <w:tcPr>
            <w:tcW w:w="2821" w:type="pct"/>
            <w:tcBorders>
              <w:top w:val="single" w:sz="4" w:space="0" w:color="auto"/>
              <w:left w:val="nil"/>
              <w:bottom w:val="single" w:sz="4" w:space="0" w:color="auto"/>
              <w:right w:val="single" w:sz="4" w:space="0" w:color="auto"/>
            </w:tcBorders>
            <w:shd w:val="clear" w:color="auto" w:fill="auto"/>
            <w:vAlign w:val="center"/>
            <w:hideMark/>
          </w:tcPr>
          <w:p w14:paraId="20B5D930" w14:textId="77777777" w:rsidR="004B79B5" w:rsidRPr="008C76D1" w:rsidRDefault="004B79B5" w:rsidP="00224C71">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Naziv radnog mjesta</w:t>
            </w:r>
          </w:p>
        </w:tc>
        <w:tc>
          <w:tcPr>
            <w:tcW w:w="822" w:type="pct"/>
            <w:tcBorders>
              <w:top w:val="single" w:sz="4" w:space="0" w:color="auto"/>
              <w:left w:val="nil"/>
              <w:bottom w:val="single" w:sz="4" w:space="0" w:color="auto"/>
              <w:right w:val="single" w:sz="4" w:space="0" w:color="auto"/>
            </w:tcBorders>
            <w:shd w:val="clear" w:color="auto" w:fill="FFFFFF" w:themeFill="background1"/>
            <w:vAlign w:val="center"/>
            <w:hideMark/>
          </w:tcPr>
          <w:p w14:paraId="7B59C9B8" w14:textId="77777777" w:rsidR="004B79B5" w:rsidRPr="008C76D1" w:rsidRDefault="004B79B5" w:rsidP="00224C71">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Koeficijent</w:t>
            </w:r>
          </w:p>
        </w:tc>
        <w:tc>
          <w:tcPr>
            <w:tcW w:w="896" w:type="pct"/>
            <w:tcBorders>
              <w:top w:val="single" w:sz="4" w:space="0" w:color="auto"/>
              <w:left w:val="nil"/>
              <w:bottom w:val="single" w:sz="4" w:space="0" w:color="auto"/>
              <w:right w:val="single" w:sz="4" w:space="0" w:color="auto"/>
            </w:tcBorders>
            <w:shd w:val="clear" w:color="auto" w:fill="FFFFFF" w:themeFill="background1"/>
            <w:vAlign w:val="center"/>
            <w:hideMark/>
          </w:tcPr>
          <w:p w14:paraId="3E9C9C64" w14:textId="77777777" w:rsidR="004B79B5" w:rsidRPr="008C76D1" w:rsidRDefault="004B79B5" w:rsidP="00224C71">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Platni razred</w:t>
            </w:r>
          </w:p>
        </w:tc>
      </w:tr>
      <w:tr w:rsidR="00887B99" w:rsidRPr="008C76D1" w14:paraId="3E032D06" w14:textId="77777777" w:rsidTr="001533A9">
        <w:trPr>
          <w:trHeight w:val="312"/>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43F3A7D3" w14:textId="109D5830" w:rsidR="00364251" w:rsidRPr="008C76D1" w:rsidRDefault="00364251"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24.5.1.</w:t>
            </w:r>
          </w:p>
        </w:tc>
        <w:tc>
          <w:tcPr>
            <w:tcW w:w="2821" w:type="pct"/>
            <w:tcBorders>
              <w:top w:val="nil"/>
              <w:left w:val="nil"/>
              <w:bottom w:val="single" w:sz="4" w:space="0" w:color="auto"/>
              <w:right w:val="single" w:sz="4" w:space="0" w:color="auto"/>
            </w:tcBorders>
            <w:shd w:val="clear" w:color="auto" w:fill="auto"/>
            <w:noWrap/>
            <w:vAlign w:val="center"/>
            <w:hideMark/>
          </w:tcPr>
          <w:p w14:paraId="757A297C" w14:textId="77777777" w:rsidR="00364251" w:rsidRPr="008C76D1" w:rsidRDefault="00364251" w:rsidP="00224C71">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Tajnik Hrvatske matice iseljenika</w:t>
            </w:r>
          </w:p>
        </w:tc>
        <w:tc>
          <w:tcPr>
            <w:tcW w:w="822"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6A966019" w14:textId="77777777" w:rsidR="00364251" w:rsidRPr="008C76D1" w:rsidRDefault="00364251"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2,70</w:t>
            </w:r>
          </w:p>
        </w:tc>
        <w:tc>
          <w:tcPr>
            <w:tcW w:w="896" w:type="pct"/>
            <w:tcBorders>
              <w:top w:val="single" w:sz="4" w:space="0" w:color="auto"/>
              <w:left w:val="nil"/>
              <w:bottom w:val="single" w:sz="4" w:space="0" w:color="auto"/>
              <w:right w:val="single" w:sz="4" w:space="0" w:color="auto"/>
            </w:tcBorders>
            <w:shd w:val="clear" w:color="auto" w:fill="FFFFFF" w:themeFill="background1"/>
            <w:vAlign w:val="center"/>
            <w:hideMark/>
          </w:tcPr>
          <w:p w14:paraId="25F18835" w14:textId="77777777" w:rsidR="00364251" w:rsidRPr="008C76D1" w:rsidRDefault="00364251"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w:t>
            </w:r>
          </w:p>
        </w:tc>
      </w:tr>
      <w:tr w:rsidR="00887B99" w:rsidRPr="008C76D1" w14:paraId="04638C34" w14:textId="77777777" w:rsidTr="001533A9">
        <w:trPr>
          <w:trHeight w:val="312"/>
        </w:trPr>
        <w:tc>
          <w:tcPr>
            <w:tcW w:w="461" w:type="pct"/>
            <w:tcBorders>
              <w:top w:val="nil"/>
              <w:left w:val="single" w:sz="4" w:space="0" w:color="auto"/>
              <w:bottom w:val="single" w:sz="4" w:space="0" w:color="auto"/>
              <w:right w:val="single" w:sz="4" w:space="0" w:color="auto"/>
            </w:tcBorders>
            <w:vAlign w:val="center"/>
            <w:hideMark/>
          </w:tcPr>
          <w:p w14:paraId="53378665" w14:textId="42E64D21" w:rsidR="00364251" w:rsidRPr="008C76D1" w:rsidRDefault="00364251"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24.5.2.</w:t>
            </w:r>
          </w:p>
        </w:tc>
        <w:tc>
          <w:tcPr>
            <w:tcW w:w="2821" w:type="pct"/>
            <w:tcBorders>
              <w:top w:val="nil"/>
              <w:left w:val="nil"/>
              <w:bottom w:val="single" w:sz="4" w:space="0" w:color="auto"/>
              <w:right w:val="single" w:sz="4" w:space="0" w:color="auto"/>
            </w:tcBorders>
            <w:noWrap/>
            <w:vAlign w:val="center"/>
            <w:hideMark/>
          </w:tcPr>
          <w:p w14:paraId="142BA909" w14:textId="77777777" w:rsidR="00364251" w:rsidRPr="008C76D1" w:rsidRDefault="00364251" w:rsidP="00224C71">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Glavni urednik časopisa „Matica“</w:t>
            </w:r>
          </w:p>
        </w:tc>
        <w:tc>
          <w:tcPr>
            <w:tcW w:w="822"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6A0077AA" w14:textId="77777777" w:rsidR="00364251" w:rsidRPr="008C76D1" w:rsidRDefault="00364251"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2,35</w:t>
            </w:r>
          </w:p>
        </w:tc>
        <w:tc>
          <w:tcPr>
            <w:tcW w:w="896" w:type="pct"/>
            <w:tcBorders>
              <w:top w:val="single" w:sz="4" w:space="0" w:color="auto"/>
              <w:left w:val="nil"/>
              <w:bottom w:val="single" w:sz="4" w:space="0" w:color="auto"/>
              <w:right w:val="single" w:sz="4" w:space="0" w:color="auto"/>
            </w:tcBorders>
            <w:shd w:val="clear" w:color="auto" w:fill="FFFFFF" w:themeFill="background1"/>
            <w:vAlign w:val="center"/>
            <w:hideMark/>
          </w:tcPr>
          <w:p w14:paraId="2EFB93D8" w14:textId="77777777" w:rsidR="00364251" w:rsidRPr="008C76D1" w:rsidRDefault="00364251"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9.</w:t>
            </w:r>
          </w:p>
        </w:tc>
      </w:tr>
      <w:tr w:rsidR="00887B99" w:rsidRPr="008C76D1" w14:paraId="09CCB6CE" w14:textId="77777777" w:rsidTr="001533A9">
        <w:trPr>
          <w:trHeight w:val="312"/>
        </w:trPr>
        <w:tc>
          <w:tcPr>
            <w:tcW w:w="461" w:type="pct"/>
            <w:tcBorders>
              <w:top w:val="nil"/>
              <w:left w:val="single" w:sz="4" w:space="0" w:color="auto"/>
              <w:bottom w:val="single" w:sz="4" w:space="0" w:color="auto"/>
              <w:right w:val="single" w:sz="4" w:space="0" w:color="auto"/>
            </w:tcBorders>
            <w:shd w:val="clear" w:color="auto" w:fill="auto"/>
            <w:vAlign w:val="center"/>
            <w:hideMark/>
          </w:tcPr>
          <w:p w14:paraId="1AE31BDE" w14:textId="13BBDE59" w:rsidR="00364251" w:rsidRPr="008C76D1" w:rsidRDefault="00364251"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24.5.3.</w:t>
            </w:r>
          </w:p>
        </w:tc>
        <w:tc>
          <w:tcPr>
            <w:tcW w:w="2821" w:type="pct"/>
            <w:tcBorders>
              <w:top w:val="nil"/>
              <w:left w:val="nil"/>
              <w:bottom w:val="single" w:sz="4" w:space="0" w:color="auto"/>
              <w:right w:val="single" w:sz="4" w:space="0" w:color="auto"/>
            </w:tcBorders>
            <w:shd w:val="clear" w:color="auto" w:fill="auto"/>
            <w:noWrap/>
            <w:vAlign w:val="center"/>
            <w:hideMark/>
          </w:tcPr>
          <w:p w14:paraId="15B0E194" w14:textId="77777777" w:rsidR="00364251" w:rsidRPr="008C76D1" w:rsidRDefault="00364251" w:rsidP="00224C71">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Novinar</w:t>
            </w:r>
          </w:p>
        </w:tc>
        <w:tc>
          <w:tcPr>
            <w:tcW w:w="822"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3DCA9AA5" w14:textId="77777777" w:rsidR="00364251" w:rsidRPr="008C76D1" w:rsidRDefault="00364251"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2,10</w:t>
            </w:r>
          </w:p>
        </w:tc>
        <w:tc>
          <w:tcPr>
            <w:tcW w:w="896" w:type="pct"/>
            <w:tcBorders>
              <w:top w:val="single" w:sz="4" w:space="0" w:color="auto"/>
              <w:left w:val="nil"/>
              <w:bottom w:val="single" w:sz="4" w:space="0" w:color="auto"/>
              <w:right w:val="single" w:sz="4" w:space="0" w:color="auto"/>
            </w:tcBorders>
            <w:shd w:val="clear" w:color="auto" w:fill="FFFFFF" w:themeFill="background1"/>
            <w:vAlign w:val="center"/>
            <w:hideMark/>
          </w:tcPr>
          <w:p w14:paraId="209B8868" w14:textId="77777777" w:rsidR="00364251" w:rsidRPr="008C76D1" w:rsidRDefault="00364251"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8.</w:t>
            </w:r>
          </w:p>
        </w:tc>
      </w:tr>
      <w:bookmarkEnd w:id="4"/>
    </w:tbl>
    <w:p w14:paraId="785BBF83" w14:textId="77777777" w:rsidR="00D51C82" w:rsidRPr="008C76D1" w:rsidRDefault="00D51C82" w:rsidP="00887B99">
      <w:pPr>
        <w:spacing w:after="0" w:line="240" w:lineRule="auto"/>
        <w:jc w:val="both"/>
        <w:rPr>
          <w:rFonts w:ascii="Times New Roman" w:hAnsi="Times New Roman" w:cs="Times New Roman"/>
          <w:sz w:val="24"/>
          <w:szCs w:val="24"/>
        </w:rPr>
      </w:pPr>
    </w:p>
    <w:p w14:paraId="3E619459" w14:textId="0AD80D3C" w:rsidR="00D51C82" w:rsidRPr="008C76D1" w:rsidRDefault="00D51C82" w:rsidP="00224C71">
      <w:pPr>
        <w:spacing w:after="0" w:line="240" w:lineRule="auto"/>
        <w:ind w:firstLine="709"/>
        <w:jc w:val="both"/>
        <w:rPr>
          <w:rFonts w:ascii="Times New Roman" w:hAnsi="Times New Roman" w:cs="Times New Roman"/>
          <w:kern w:val="0"/>
          <w:sz w:val="24"/>
          <w:szCs w:val="24"/>
          <w14:ligatures w14:val="none"/>
        </w:rPr>
      </w:pPr>
      <w:r w:rsidRPr="008C76D1">
        <w:rPr>
          <w:rFonts w:ascii="Times New Roman" w:hAnsi="Times New Roman" w:cs="Times New Roman"/>
          <w:sz w:val="24"/>
          <w:szCs w:val="24"/>
        </w:rPr>
        <w:t>(</w:t>
      </w:r>
      <w:r w:rsidR="00A43A4E" w:rsidRPr="008C76D1">
        <w:rPr>
          <w:rFonts w:ascii="Times New Roman" w:hAnsi="Times New Roman" w:cs="Times New Roman"/>
          <w:sz w:val="24"/>
          <w:szCs w:val="24"/>
        </w:rPr>
        <w:t>6</w:t>
      </w:r>
      <w:r w:rsidRPr="008C76D1">
        <w:rPr>
          <w:rFonts w:ascii="Times New Roman" w:hAnsi="Times New Roman" w:cs="Times New Roman"/>
          <w:sz w:val="24"/>
          <w:szCs w:val="24"/>
        </w:rPr>
        <w:t xml:space="preserve">) </w:t>
      </w:r>
      <w:r w:rsidR="00224C71">
        <w:rPr>
          <w:rFonts w:ascii="Times New Roman" w:hAnsi="Times New Roman" w:cs="Times New Roman"/>
          <w:sz w:val="24"/>
          <w:szCs w:val="24"/>
        </w:rPr>
        <w:tab/>
      </w:r>
      <w:r w:rsidRPr="008C76D1">
        <w:rPr>
          <w:rFonts w:ascii="Times New Roman" w:hAnsi="Times New Roman" w:cs="Times New Roman"/>
          <w:sz w:val="24"/>
          <w:szCs w:val="24"/>
        </w:rPr>
        <w:t xml:space="preserve">Posebna radna mjesta u </w:t>
      </w:r>
      <w:r w:rsidRPr="008C76D1">
        <w:rPr>
          <w:rFonts w:ascii="Times New Roman" w:hAnsi="Times New Roman" w:cs="Times New Roman"/>
          <w:kern w:val="0"/>
          <w:sz w:val="24"/>
          <w:szCs w:val="24"/>
          <w14:ligatures w14:val="none"/>
        </w:rPr>
        <w:t>ustanovama braniteljsko stradalničke populacije</w:t>
      </w:r>
      <w:r w:rsidR="0038352C">
        <w:rPr>
          <w:rFonts w:ascii="Times New Roman" w:hAnsi="Times New Roman" w:cs="Times New Roman"/>
          <w:kern w:val="0"/>
          <w:sz w:val="24"/>
          <w:szCs w:val="24"/>
          <w14:ligatures w14:val="none"/>
        </w:rPr>
        <w:t xml:space="preserve"> su</w:t>
      </w:r>
      <w:r w:rsidRPr="008C76D1">
        <w:rPr>
          <w:rFonts w:ascii="Times New Roman" w:hAnsi="Times New Roman" w:cs="Times New Roman"/>
          <w:kern w:val="0"/>
          <w:sz w:val="24"/>
          <w:szCs w:val="24"/>
          <w14:ligatures w14:val="none"/>
        </w:rPr>
        <w:t>:</w:t>
      </w:r>
    </w:p>
    <w:p w14:paraId="50B1AED1" w14:textId="77777777" w:rsidR="001533A9" w:rsidRPr="008C76D1" w:rsidRDefault="001533A9" w:rsidP="00887B99">
      <w:pPr>
        <w:spacing w:after="0" w:line="240" w:lineRule="auto"/>
        <w:jc w:val="both"/>
        <w:rPr>
          <w:rFonts w:ascii="Times New Roman" w:hAnsi="Times New Roman" w:cs="Times New Roman"/>
          <w:kern w:val="0"/>
          <w:sz w:val="24"/>
          <w:szCs w:val="24"/>
          <w14:ligatures w14:val="none"/>
        </w:rPr>
      </w:pPr>
    </w:p>
    <w:tbl>
      <w:tblPr>
        <w:tblW w:w="5000" w:type="pct"/>
        <w:tblLook w:val="04A0" w:firstRow="1" w:lastRow="0" w:firstColumn="1" w:lastColumn="0" w:noHBand="0" w:noVBand="1"/>
      </w:tblPr>
      <w:tblGrid>
        <w:gridCol w:w="942"/>
        <w:gridCol w:w="4871"/>
        <w:gridCol w:w="1624"/>
        <w:gridCol w:w="1624"/>
      </w:tblGrid>
      <w:tr w:rsidR="00887B99" w:rsidRPr="008C76D1" w14:paraId="0BF5B732" w14:textId="77777777" w:rsidTr="001533A9">
        <w:trPr>
          <w:trHeight w:val="312"/>
        </w:trPr>
        <w:tc>
          <w:tcPr>
            <w:tcW w:w="5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9D0DC6" w14:textId="77777777" w:rsidR="00930476" w:rsidRPr="008C76D1" w:rsidRDefault="00930476" w:rsidP="00224C71">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 </w:t>
            </w:r>
          </w:p>
        </w:tc>
        <w:tc>
          <w:tcPr>
            <w:tcW w:w="2688" w:type="pct"/>
            <w:tcBorders>
              <w:top w:val="single" w:sz="4" w:space="0" w:color="auto"/>
              <w:left w:val="nil"/>
              <w:bottom w:val="single" w:sz="4" w:space="0" w:color="auto"/>
              <w:right w:val="single" w:sz="4" w:space="0" w:color="auto"/>
            </w:tcBorders>
            <w:shd w:val="clear" w:color="auto" w:fill="auto"/>
            <w:vAlign w:val="center"/>
            <w:hideMark/>
          </w:tcPr>
          <w:p w14:paraId="47265074" w14:textId="77777777" w:rsidR="00930476" w:rsidRPr="008C76D1" w:rsidRDefault="00930476" w:rsidP="00224C71">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Naziv radnog mjesta</w:t>
            </w:r>
          </w:p>
        </w:tc>
        <w:tc>
          <w:tcPr>
            <w:tcW w:w="896" w:type="pct"/>
            <w:tcBorders>
              <w:top w:val="single" w:sz="4" w:space="0" w:color="auto"/>
              <w:left w:val="nil"/>
              <w:bottom w:val="single" w:sz="4" w:space="0" w:color="auto"/>
              <w:right w:val="single" w:sz="4" w:space="0" w:color="auto"/>
            </w:tcBorders>
            <w:shd w:val="clear" w:color="auto" w:fill="FFFFFF" w:themeFill="background1"/>
            <w:vAlign w:val="center"/>
            <w:hideMark/>
          </w:tcPr>
          <w:p w14:paraId="23E93ECB" w14:textId="77777777" w:rsidR="00930476" w:rsidRPr="008C76D1" w:rsidRDefault="00930476" w:rsidP="00224C71">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Koeficijent</w:t>
            </w:r>
          </w:p>
        </w:tc>
        <w:tc>
          <w:tcPr>
            <w:tcW w:w="896" w:type="pct"/>
            <w:tcBorders>
              <w:top w:val="single" w:sz="4" w:space="0" w:color="auto"/>
              <w:left w:val="nil"/>
              <w:bottom w:val="single" w:sz="4" w:space="0" w:color="auto"/>
              <w:right w:val="single" w:sz="4" w:space="0" w:color="auto"/>
            </w:tcBorders>
            <w:shd w:val="clear" w:color="auto" w:fill="FFFFFF" w:themeFill="background1"/>
            <w:vAlign w:val="center"/>
            <w:hideMark/>
          </w:tcPr>
          <w:p w14:paraId="461AC49E" w14:textId="77777777" w:rsidR="00930476" w:rsidRPr="008C76D1" w:rsidRDefault="00930476" w:rsidP="00224C71">
            <w:pPr>
              <w:spacing w:before="60" w:after="60" w:line="240" w:lineRule="auto"/>
              <w:jc w:val="center"/>
              <w:rPr>
                <w:rFonts w:ascii="Times New Roman" w:eastAsia="Times New Roman" w:hAnsi="Times New Roman" w:cs="Times New Roman"/>
                <w:b/>
                <w:bCs/>
                <w:kern w:val="0"/>
                <w:sz w:val="24"/>
                <w:szCs w:val="24"/>
                <w14:ligatures w14:val="none"/>
              </w:rPr>
            </w:pPr>
            <w:r w:rsidRPr="008C76D1">
              <w:rPr>
                <w:rFonts w:ascii="Times New Roman" w:eastAsia="Times New Roman" w:hAnsi="Times New Roman" w:cs="Times New Roman"/>
                <w:b/>
                <w:bCs/>
                <w:kern w:val="0"/>
                <w:sz w:val="24"/>
                <w:szCs w:val="24"/>
                <w14:ligatures w14:val="none"/>
              </w:rPr>
              <w:t>Platni razred</w:t>
            </w:r>
          </w:p>
        </w:tc>
      </w:tr>
      <w:tr w:rsidR="00887B99" w:rsidRPr="008C76D1" w14:paraId="53919091" w14:textId="77777777" w:rsidTr="001533A9">
        <w:trPr>
          <w:trHeight w:val="283"/>
        </w:trPr>
        <w:tc>
          <w:tcPr>
            <w:tcW w:w="5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4E7136" w14:textId="77777777" w:rsidR="004B79B5" w:rsidRPr="008C76D1" w:rsidRDefault="004B79B5"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24.6.1.</w:t>
            </w:r>
          </w:p>
        </w:tc>
        <w:tc>
          <w:tcPr>
            <w:tcW w:w="2688" w:type="pct"/>
            <w:tcBorders>
              <w:top w:val="single" w:sz="4" w:space="0" w:color="auto"/>
              <w:left w:val="nil"/>
              <w:bottom w:val="single" w:sz="4" w:space="0" w:color="auto"/>
              <w:right w:val="single" w:sz="4" w:space="0" w:color="auto"/>
            </w:tcBorders>
            <w:shd w:val="clear" w:color="auto" w:fill="auto"/>
            <w:vAlign w:val="center"/>
            <w:hideMark/>
          </w:tcPr>
          <w:p w14:paraId="6E5A0619" w14:textId="77777777" w:rsidR="004B79B5" w:rsidRPr="008C76D1" w:rsidRDefault="004B79B5" w:rsidP="00224C71">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Stručni voditelj u Veteranskom centru</w:t>
            </w:r>
          </w:p>
        </w:tc>
        <w:tc>
          <w:tcPr>
            <w:tcW w:w="896" w:type="pct"/>
            <w:tcBorders>
              <w:top w:val="single" w:sz="4" w:space="0" w:color="auto"/>
              <w:left w:val="nil"/>
              <w:bottom w:val="single" w:sz="4" w:space="0" w:color="auto"/>
              <w:right w:val="single" w:sz="4" w:space="0" w:color="auto"/>
            </w:tcBorders>
            <w:shd w:val="clear" w:color="auto" w:fill="FFFFFF" w:themeFill="background1"/>
            <w:vAlign w:val="center"/>
            <w:hideMark/>
          </w:tcPr>
          <w:p w14:paraId="0EA8D2FD" w14:textId="77777777" w:rsidR="004B79B5" w:rsidRPr="008C76D1" w:rsidRDefault="004B79B5"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2,90</w:t>
            </w:r>
          </w:p>
        </w:tc>
        <w:tc>
          <w:tcPr>
            <w:tcW w:w="896" w:type="pct"/>
            <w:tcBorders>
              <w:top w:val="single" w:sz="4" w:space="0" w:color="auto"/>
              <w:left w:val="nil"/>
              <w:bottom w:val="single" w:sz="4" w:space="0" w:color="auto"/>
              <w:right w:val="single" w:sz="4" w:space="0" w:color="auto"/>
            </w:tcBorders>
            <w:shd w:val="clear" w:color="auto" w:fill="FFFFFF" w:themeFill="background1"/>
            <w:vAlign w:val="center"/>
            <w:hideMark/>
          </w:tcPr>
          <w:p w14:paraId="7DB2E895" w14:textId="77777777" w:rsidR="004B79B5" w:rsidRPr="008C76D1" w:rsidRDefault="004B79B5"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11.</w:t>
            </w:r>
          </w:p>
        </w:tc>
      </w:tr>
      <w:tr w:rsidR="00887B99" w:rsidRPr="008C76D1" w14:paraId="2748C220" w14:textId="77777777" w:rsidTr="001533A9">
        <w:trPr>
          <w:trHeight w:val="415"/>
        </w:trPr>
        <w:tc>
          <w:tcPr>
            <w:tcW w:w="520" w:type="pct"/>
            <w:tcBorders>
              <w:top w:val="nil"/>
              <w:left w:val="single" w:sz="4" w:space="0" w:color="auto"/>
              <w:bottom w:val="single" w:sz="4" w:space="0" w:color="auto"/>
              <w:right w:val="single" w:sz="4" w:space="0" w:color="auto"/>
            </w:tcBorders>
            <w:shd w:val="clear" w:color="auto" w:fill="auto"/>
            <w:vAlign w:val="center"/>
            <w:hideMark/>
          </w:tcPr>
          <w:p w14:paraId="1263EF02" w14:textId="77777777" w:rsidR="004B79B5" w:rsidRPr="008C76D1" w:rsidRDefault="004B79B5"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24.6.2.</w:t>
            </w:r>
          </w:p>
        </w:tc>
        <w:tc>
          <w:tcPr>
            <w:tcW w:w="2688" w:type="pct"/>
            <w:tcBorders>
              <w:top w:val="nil"/>
              <w:left w:val="nil"/>
              <w:bottom w:val="single" w:sz="4" w:space="0" w:color="auto"/>
              <w:right w:val="single" w:sz="4" w:space="0" w:color="auto"/>
            </w:tcBorders>
            <w:shd w:val="clear" w:color="auto" w:fill="auto"/>
            <w:vAlign w:val="center"/>
            <w:hideMark/>
          </w:tcPr>
          <w:p w14:paraId="1ED4DB86" w14:textId="77777777" w:rsidR="004B79B5" w:rsidRPr="008C76D1" w:rsidRDefault="004B79B5" w:rsidP="00224C71">
            <w:pPr>
              <w:spacing w:before="60" w:after="60" w:line="240" w:lineRule="auto"/>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Stručni voditelj u Domu hrvatskih veterana</w:t>
            </w:r>
          </w:p>
        </w:tc>
        <w:tc>
          <w:tcPr>
            <w:tcW w:w="896" w:type="pct"/>
            <w:tcBorders>
              <w:top w:val="single" w:sz="4" w:space="0" w:color="auto"/>
              <w:left w:val="nil"/>
              <w:bottom w:val="single" w:sz="4" w:space="0" w:color="auto"/>
              <w:right w:val="single" w:sz="4" w:space="0" w:color="auto"/>
            </w:tcBorders>
            <w:shd w:val="clear" w:color="auto" w:fill="FFFFFF" w:themeFill="background1"/>
            <w:vAlign w:val="center"/>
            <w:hideMark/>
          </w:tcPr>
          <w:p w14:paraId="66F65535" w14:textId="77777777" w:rsidR="004B79B5" w:rsidRPr="008C76D1" w:rsidRDefault="004B79B5"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2,50</w:t>
            </w:r>
          </w:p>
        </w:tc>
        <w:tc>
          <w:tcPr>
            <w:tcW w:w="896" w:type="pct"/>
            <w:tcBorders>
              <w:top w:val="single" w:sz="4" w:space="0" w:color="auto"/>
              <w:left w:val="nil"/>
              <w:bottom w:val="single" w:sz="4" w:space="0" w:color="auto"/>
              <w:right w:val="single" w:sz="4" w:space="0" w:color="auto"/>
            </w:tcBorders>
            <w:shd w:val="clear" w:color="auto" w:fill="FFFFFF" w:themeFill="background1"/>
            <w:vAlign w:val="center"/>
            <w:hideMark/>
          </w:tcPr>
          <w:p w14:paraId="132FAE92" w14:textId="77777777" w:rsidR="004B79B5" w:rsidRPr="008C76D1" w:rsidRDefault="004B79B5" w:rsidP="00224C71">
            <w:pPr>
              <w:spacing w:before="60" w:after="60" w:line="240" w:lineRule="auto"/>
              <w:jc w:val="center"/>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10.</w:t>
            </w:r>
          </w:p>
        </w:tc>
      </w:tr>
    </w:tbl>
    <w:p w14:paraId="38404D85" w14:textId="77777777" w:rsidR="00D51C82" w:rsidRPr="008C76D1" w:rsidRDefault="00D51C82" w:rsidP="00887B99">
      <w:pPr>
        <w:spacing w:after="0" w:line="240" w:lineRule="auto"/>
        <w:jc w:val="both"/>
        <w:rPr>
          <w:rFonts w:ascii="Times New Roman" w:hAnsi="Times New Roman" w:cs="Times New Roman"/>
          <w:kern w:val="0"/>
          <w:sz w:val="24"/>
          <w:szCs w:val="24"/>
          <w14:ligatures w14:val="none"/>
        </w:rPr>
      </w:pPr>
    </w:p>
    <w:p w14:paraId="31CA47D9" w14:textId="0F4E34FC" w:rsidR="00F8288F" w:rsidRPr="008C76D1" w:rsidRDefault="00F8288F" w:rsidP="00224C71">
      <w:pPr>
        <w:spacing w:after="0" w:line="240" w:lineRule="auto"/>
        <w:ind w:firstLine="709"/>
        <w:jc w:val="both"/>
        <w:rPr>
          <w:rFonts w:ascii="Times New Roman" w:hAnsi="Times New Roman" w:cs="Times New Roman"/>
          <w:sz w:val="24"/>
          <w:szCs w:val="24"/>
        </w:rPr>
      </w:pPr>
      <w:r w:rsidRPr="008C76D1">
        <w:rPr>
          <w:rFonts w:ascii="Times New Roman" w:hAnsi="Times New Roman" w:cs="Times New Roman"/>
          <w:sz w:val="24"/>
          <w:szCs w:val="24"/>
        </w:rPr>
        <w:t>(</w:t>
      </w:r>
      <w:r w:rsidR="00374EDB" w:rsidRPr="008C76D1">
        <w:rPr>
          <w:rFonts w:ascii="Times New Roman" w:hAnsi="Times New Roman" w:cs="Times New Roman"/>
          <w:sz w:val="24"/>
          <w:szCs w:val="24"/>
        </w:rPr>
        <w:t>7</w:t>
      </w:r>
      <w:r w:rsidRPr="008C76D1">
        <w:rPr>
          <w:rFonts w:ascii="Times New Roman" w:hAnsi="Times New Roman" w:cs="Times New Roman"/>
          <w:sz w:val="24"/>
          <w:szCs w:val="24"/>
        </w:rPr>
        <w:t xml:space="preserve">) </w:t>
      </w:r>
      <w:r w:rsidR="00224C71">
        <w:rPr>
          <w:rFonts w:ascii="Times New Roman" w:hAnsi="Times New Roman" w:cs="Times New Roman"/>
          <w:sz w:val="24"/>
          <w:szCs w:val="24"/>
        </w:rPr>
        <w:tab/>
      </w:r>
      <w:r w:rsidRPr="008C76D1">
        <w:rPr>
          <w:rFonts w:ascii="Times New Roman" w:hAnsi="Times New Roman" w:cs="Times New Roman"/>
          <w:sz w:val="24"/>
          <w:szCs w:val="24"/>
        </w:rPr>
        <w:t>Posebna radna mjesta u institucijama koje su dobile dozvolu za rad od Europske komisije za upravljanje sredstvima Europske unije i institucijama koje upravljaju strukturnim instrumentima Europske unije (</w:t>
      </w:r>
      <w:r w:rsidR="00224C71">
        <w:rPr>
          <w:rFonts w:ascii="Times New Roman" w:hAnsi="Times New Roman" w:cs="Times New Roman"/>
          <w:sz w:val="24"/>
          <w:szCs w:val="24"/>
        </w:rPr>
        <w:t xml:space="preserve">u </w:t>
      </w:r>
      <w:r w:rsidRPr="008C76D1">
        <w:rPr>
          <w:rFonts w:ascii="Times New Roman" w:hAnsi="Times New Roman" w:cs="Times New Roman"/>
          <w:sz w:val="24"/>
          <w:szCs w:val="24"/>
        </w:rPr>
        <w:t>dalj</w:t>
      </w:r>
      <w:r w:rsidR="00224C71">
        <w:rPr>
          <w:rFonts w:ascii="Times New Roman" w:hAnsi="Times New Roman" w:cs="Times New Roman"/>
          <w:sz w:val="24"/>
          <w:szCs w:val="24"/>
        </w:rPr>
        <w:t>nj</w:t>
      </w:r>
      <w:r w:rsidRPr="008C76D1">
        <w:rPr>
          <w:rFonts w:ascii="Times New Roman" w:hAnsi="Times New Roman" w:cs="Times New Roman"/>
          <w:sz w:val="24"/>
          <w:szCs w:val="24"/>
        </w:rPr>
        <w:t>e</w:t>
      </w:r>
      <w:r w:rsidR="00224C71">
        <w:rPr>
          <w:rFonts w:ascii="Times New Roman" w:hAnsi="Times New Roman" w:cs="Times New Roman"/>
          <w:sz w:val="24"/>
          <w:szCs w:val="24"/>
        </w:rPr>
        <w:t>m tekstu</w:t>
      </w:r>
      <w:r w:rsidRPr="008C76D1">
        <w:rPr>
          <w:rFonts w:ascii="Times New Roman" w:hAnsi="Times New Roman" w:cs="Times New Roman"/>
          <w:sz w:val="24"/>
          <w:szCs w:val="24"/>
        </w:rPr>
        <w:t>: sustav upravljanja i kontrole) su:</w:t>
      </w:r>
    </w:p>
    <w:p w14:paraId="1D87C085" w14:textId="77777777" w:rsidR="00F8288F" w:rsidRPr="008C76D1" w:rsidRDefault="00F8288F" w:rsidP="00887B99">
      <w:pPr>
        <w:spacing w:after="0" w:line="240" w:lineRule="auto"/>
        <w:jc w:val="center"/>
        <w:rPr>
          <w:rFonts w:ascii="Times New Roman" w:hAnsi="Times New Roman" w:cs="Times New Roman"/>
          <w:sz w:val="24"/>
          <w:szCs w:val="24"/>
        </w:rPr>
      </w:pPr>
    </w:p>
    <w:tbl>
      <w:tblPr>
        <w:tblStyle w:val="Reetkatablice"/>
        <w:tblW w:w="5000" w:type="pct"/>
        <w:tblLook w:val="04A0" w:firstRow="1" w:lastRow="0" w:firstColumn="1" w:lastColumn="0" w:noHBand="0" w:noVBand="1"/>
      </w:tblPr>
      <w:tblGrid>
        <w:gridCol w:w="1072"/>
        <w:gridCol w:w="4741"/>
        <w:gridCol w:w="1488"/>
        <w:gridCol w:w="1760"/>
      </w:tblGrid>
      <w:tr w:rsidR="00887B99" w:rsidRPr="008C76D1" w14:paraId="62AD72CC" w14:textId="77777777" w:rsidTr="001533A9">
        <w:trPr>
          <w:trHeight w:val="323"/>
        </w:trPr>
        <w:tc>
          <w:tcPr>
            <w:tcW w:w="592" w:type="pct"/>
            <w:tcBorders>
              <w:top w:val="single" w:sz="4" w:space="0" w:color="auto"/>
              <w:left w:val="single" w:sz="4" w:space="0" w:color="auto"/>
              <w:bottom w:val="single" w:sz="4" w:space="0" w:color="auto"/>
              <w:right w:val="single" w:sz="4" w:space="0" w:color="auto"/>
            </w:tcBorders>
          </w:tcPr>
          <w:p w14:paraId="7CED8BFB" w14:textId="77777777" w:rsidR="00F8288F" w:rsidRPr="008C76D1" w:rsidRDefault="00F8288F" w:rsidP="00224C71">
            <w:pPr>
              <w:spacing w:before="60" w:after="60"/>
              <w:jc w:val="center"/>
              <w:rPr>
                <w:rFonts w:ascii="Times New Roman" w:hAnsi="Times New Roman" w:cs="Times New Roman"/>
                <w:b/>
                <w:bCs/>
                <w:sz w:val="24"/>
                <w:szCs w:val="24"/>
              </w:rPr>
            </w:pPr>
          </w:p>
        </w:tc>
        <w:tc>
          <w:tcPr>
            <w:tcW w:w="2616" w:type="pct"/>
            <w:tcBorders>
              <w:top w:val="single" w:sz="4" w:space="0" w:color="auto"/>
              <w:left w:val="single" w:sz="4" w:space="0" w:color="auto"/>
              <w:bottom w:val="single" w:sz="4" w:space="0" w:color="auto"/>
              <w:right w:val="single" w:sz="4" w:space="0" w:color="auto"/>
            </w:tcBorders>
            <w:vAlign w:val="center"/>
            <w:hideMark/>
          </w:tcPr>
          <w:p w14:paraId="40201950" w14:textId="77777777" w:rsidR="00F8288F" w:rsidRPr="008C76D1" w:rsidRDefault="00F8288F" w:rsidP="00224C71">
            <w:pPr>
              <w:spacing w:before="60" w:after="60"/>
              <w:jc w:val="center"/>
              <w:rPr>
                <w:rFonts w:ascii="Times New Roman" w:hAnsi="Times New Roman" w:cs="Times New Roman"/>
                <w:b/>
                <w:bCs/>
                <w:sz w:val="24"/>
                <w:szCs w:val="24"/>
              </w:rPr>
            </w:pPr>
            <w:r w:rsidRPr="008C76D1">
              <w:rPr>
                <w:rFonts w:ascii="Times New Roman" w:hAnsi="Times New Roman" w:cs="Times New Roman"/>
                <w:b/>
                <w:bCs/>
                <w:sz w:val="24"/>
                <w:szCs w:val="24"/>
              </w:rPr>
              <w:t>Novi naziv radnog mjesta</w:t>
            </w:r>
          </w:p>
        </w:tc>
        <w:tc>
          <w:tcPr>
            <w:tcW w:w="8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77F917" w14:textId="77777777" w:rsidR="00F8288F" w:rsidRPr="008C76D1" w:rsidRDefault="00F8288F" w:rsidP="00224C71">
            <w:pPr>
              <w:spacing w:before="60" w:after="60"/>
              <w:jc w:val="center"/>
              <w:rPr>
                <w:rFonts w:ascii="Times New Roman" w:hAnsi="Times New Roman" w:cs="Times New Roman"/>
                <w:b/>
                <w:bCs/>
                <w:sz w:val="24"/>
                <w:szCs w:val="24"/>
              </w:rPr>
            </w:pPr>
            <w:r w:rsidRPr="008C76D1">
              <w:rPr>
                <w:rFonts w:ascii="Times New Roman" w:hAnsi="Times New Roman" w:cs="Times New Roman"/>
                <w:b/>
                <w:bCs/>
                <w:sz w:val="24"/>
                <w:szCs w:val="24"/>
              </w:rPr>
              <w:t>Koeficijent</w:t>
            </w:r>
          </w:p>
        </w:tc>
        <w:tc>
          <w:tcPr>
            <w:tcW w:w="9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0BE81D01" w14:textId="0A4349B1" w:rsidR="00F8288F" w:rsidRPr="008C76D1" w:rsidRDefault="00F8288F" w:rsidP="00224C71">
            <w:pPr>
              <w:spacing w:before="60" w:after="60"/>
              <w:jc w:val="center"/>
              <w:rPr>
                <w:rFonts w:ascii="Times New Roman" w:hAnsi="Times New Roman" w:cs="Times New Roman"/>
                <w:b/>
                <w:bCs/>
                <w:sz w:val="24"/>
                <w:szCs w:val="24"/>
              </w:rPr>
            </w:pPr>
            <w:r w:rsidRPr="008C76D1">
              <w:rPr>
                <w:rFonts w:ascii="Times New Roman" w:hAnsi="Times New Roman" w:cs="Times New Roman"/>
                <w:b/>
                <w:bCs/>
                <w:sz w:val="24"/>
                <w:szCs w:val="24"/>
              </w:rPr>
              <w:t>Platni</w:t>
            </w:r>
            <w:r w:rsidR="006104C6" w:rsidRPr="008C76D1">
              <w:rPr>
                <w:rFonts w:ascii="Times New Roman" w:hAnsi="Times New Roman" w:cs="Times New Roman"/>
                <w:b/>
                <w:bCs/>
                <w:sz w:val="24"/>
                <w:szCs w:val="24"/>
              </w:rPr>
              <w:t xml:space="preserve"> </w:t>
            </w:r>
            <w:r w:rsidRPr="008C76D1">
              <w:rPr>
                <w:rFonts w:ascii="Times New Roman" w:hAnsi="Times New Roman" w:cs="Times New Roman"/>
                <w:b/>
                <w:bCs/>
                <w:sz w:val="24"/>
                <w:szCs w:val="24"/>
              </w:rPr>
              <w:t>razred</w:t>
            </w:r>
          </w:p>
        </w:tc>
      </w:tr>
      <w:tr w:rsidR="00887B99" w:rsidRPr="008C76D1" w14:paraId="1EB44C8C" w14:textId="77777777" w:rsidTr="001533A9">
        <w:trPr>
          <w:trHeight w:val="134"/>
        </w:trPr>
        <w:tc>
          <w:tcPr>
            <w:tcW w:w="592" w:type="pct"/>
            <w:tcBorders>
              <w:top w:val="single" w:sz="4" w:space="0" w:color="auto"/>
              <w:left w:val="single" w:sz="4" w:space="0" w:color="auto"/>
              <w:bottom w:val="single" w:sz="4" w:space="0" w:color="auto"/>
              <w:right w:val="single" w:sz="4" w:space="0" w:color="auto"/>
            </w:tcBorders>
          </w:tcPr>
          <w:p w14:paraId="138A39F1" w14:textId="14C69092" w:rsidR="00374EDB" w:rsidRPr="008C76D1" w:rsidRDefault="00374EDB" w:rsidP="00224C71">
            <w:pPr>
              <w:spacing w:before="60" w:after="60"/>
              <w:jc w:val="center"/>
              <w:rPr>
                <w:rFonts w:ascii="Times New Roman" w:hAnsi="Times New Roman" w:cs="Times New Roman"/>
                <w:b/>
                <w:bCs/>
                <w:sz w:val="24"/>
                <w:szCs w:val="24"/>
              </w:rPr>
            </w:pPr>
            <w:r w:rsidRPr="008C76D1">
              <w:rPr>
                <w:rFonts w:ascii="Times New Roman" w:hAnsi="Times New Roman" w:cs="Times New Roman"/>
                <w:sz w:val="24"/>
                <w:szCs w:val="24"/>
              </w:rPr>
              <w:t>24.7.</w:t>
            </w:r>
            <w:r w:rsidR="00152AF2" w:rsidRPr="008C76D1">
              <w:rPr>
                <w:rFonts w:ascii="Times New Roman" w:hAnsi="Times New Roman" w:cs="Times New Roman"/>
                <w:sz w:val="24"/>
                <w:szCs w:val="24"/>
              </w:rPr>
              <w:t>1</w:t>
            </w:r>
            <w:r w:rsidRPr="008C76D1">
              <w:rPr>
                <w:rFonts w:ascii="Times New Roman" w:hAnsi="Times New Roman" w:cs="Times New Roman"/>
                <w:sz w:val="24"/>
                <w:szCs w:val="24"/>
              </w:rPr>
              <w:t>.</w:t>
            </w:r>
          </w:p>
        </w:tc>
        <w:tc>
          <w:tcPr>
            <w:tcW w:w="2616" w:type="pct"/>
            <w:tcBorders>
              <w:top w:val="single" w:sz="4" w:space="0" w:color="auto"/>
              <w:left w:val="single" w:sz="4" w:space="0" w:color="auto"/>
              <w:bottom w:val="single" w:sz="4" w:space="0" w:color="auto"/>
              <w:right w:val="single" w:sz="4" w:space="0" w:color="auto"/>
            </w:tcBorders>
            <w:vAlign w:val="center"/>
          </w:tcPr>
          <w:p w14:paraId="38DD9E88" w14:textId="3238B02A" w:rsidR="00374EDB" w:rsidRPr="008C76D1" w:rsidRDefault="00374EDB" w:rsidP="00224C71">
            <w:pPr>
              <w:spacing w:before="60" w:after="60"/>
              <w:rPr>
                <w:rFonts w:ascii="Times New Roman" w:hAnsi="Times New Roman" w:cs="Times New Roman"/>
                <w:sz w:val="24"/>
                <w:szCs w:val="24"/>
              </w:rPr>
            </w:pPr>
            <w:r w:rsidRPr="008C76D1">
              <w:rPr>
                <w:rFonts w:ascii="Times New Roman" w:hAnsi="Times New Roman" w:cs="Times New Roman"/>
                <w:sz w:val="24"/>
                <w:szCs w:val="24"/>
              </w:rPr>
              <w:t xml:space="preserve">Voditelj službe </w:t>
            </w:r>
            <w:r w:rsidRPr="008C76D1">
              <w:rPr>
                <w:rFonts w:ascii="Times New Roman" w:hAnsi="Times New Roman" w:cs="Times New Roman"/>
                <w:kern w:val="0"/>
                <w:sz w:val="24"/>
                <w:szCs w:val="24"/>
                <w14:ligatures w14:val="none"/>
              </w:rPr>
              <w:t>sustava upravljanja i kontrole</w:t>
            </w:r>
          </w:p>
        </w:tc>
        <w:tc>
          <w:tcPr>
            <w:tcW w:w="8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17904B" w14:textId="22A7D5C5" w:rsidR="00374EDB" w:rsidRPr="008C76D1" w:rsidRDefault="00374EDB" w:rsidP="00224C71">
            <w:pPr>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3,00</w:t>
            </w:r>
          </w:p>
        </w:tc>
        <w:tc>
          <w:tcPr>
            <w:tcW w:w="972" w:type="pct"/>
            <w:tcBorders>
              <w:top w:val="single" w:sz="4" w:space="0" w:color="auto"/>
              <w:left w:val="single" w:sz="4" w:space="0" w:color="auto"/>
              <w:bottom w:val="single" w:sz="4" w:space="0" w:color="auto"/>
              <w:right w:val="single" w:sz="4" w:space="0" w:color="auto"/>
            </w:tcBorders>
            <w:shd w:val="clear" w:color="auto" w:fill="FFFFFF" w:themeFill="background1"/>
          </w:tcPr>
          <w:p w14:paraId="080764D7" w14:textId="3EDB4C51" w:rsidR="00374EDB" w:rsidRPr="008C76D1" w:rsidRDefault="00D61F68" w:rsidP="00224C71">
            <w:pPr>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11.</w:t>
            </w:r>
          </w:p>
        </w:tc>
      </w:tr>
      <w:tr w:rsidR="00887B99" w:rsidRPr="008C76D1" w14:paraId="441BCB3D" w14:textId="77777777" w:rsidTr="001533A9">
        <w:trPr>
          <w:trHeight w:val="275"/>
        </w:trPr>
        <w:tc>
          <w:tcPr>
            <w:tcW w:w="592" w:type="pct"/>
            <w:tcBorders>
              <w:top w:val="single" w:sz="4" w:space="0" w:color="auto"/>
              <w:left w:val="single" w:sz="4" w:space="0" w:color="auto"/>
              <w:bottom w:val="single" w:sz="4" w:space="0" w:color="auto"/>
              <w:right w:val="single" w:sz="4" w:space="0" w:color="auto"/>
            </w:tcBorders>
          </w:tcPr>
          <w:p w14:paraId="1754EA91" w14:textId="728BBA5A" w:rsidR="00374EDB" w:rsidRPr="008C76D1" w:rsidRDefault="00374EDB" w:rsidP="00224C71">
            <w:pPr>
              <w:spacing w:before="60" w:after="60"/>
              <w:jc w:val="center"/>
              <w:rPr>
                <w:rFonts w:ascii="Times New Roman" w:hAnsi="Times New Roman" w:cs="Times New Roman"/>
                <w:b/>
                <w:bCs/>
                <w:sz w:val="24"/>
                <w:szCs w:val="24"/>
              </w:rPr>
            </w:pPr>
            <w:r w:rsidRPr="008C76D1">
              <w:rPr>
                <w:rFonts w:ascii="Times New Roman" w:hAnsi="Times New Roman" w:cs="Times New Roman"/>
                <w:sz w:val="24"/>
                <w:szCs w:val="24"/>
              </w:rPr>
              <w:t>24.7.</w:t>
            </w:r>
            <w:r w:rsidR="00152AF2" w:rsidRPr="008C76D1">
              <w:rPr>
                <w:rFonts w:ascii="Times New Roman" w:hAnsi="Times New Roman" w:cs="Times New Roman"/>
                <w:sz w:val="24"/>
                <w:szCs w:val="24"/>
              </w:rPr>
              <w:t>2</w:t>
            </w:r>
            <w:r w:rsidRPr="008C76D1">
              <w:rPr>
                <w:rFonts w:ascii="Times New Roman" w:hAnsi="Times New Roman" w:cs="Times New Roman"/>
                <w:sz w:val="24"/>
                <w:szCs w:val="24"/>
              </w:rPr>
              <w:t>.</w:t>
            </w:r>
          </w:p>
        </w:tc>
        <w:tc>
          <w:tcPr>
            <w:tcW w:w="2616" w:type="pct"/>
            <w:tcBorders>
              <w:top w:val="single" w:sz="4" w:space="0" w:color="auto"/>
              <w:left w:val="single" w:sz="4" w:space="0" w:color="auto"/>
              <w:bottom w:val="single" w:sz="4" w:space="0" w:color="auto"/>
              <w:right w:val="single" w:sz="4" w:space="0" w:color="auto"/>
            </w:tcBorders>
            <w:vAlign w:val="center"/>
          </w:tcPr>
          <w:p w14:paraId="2FB76CC8" w14:textId="0436B312" w:rsidR="00374EDB" w:rsidRPr="008C76D1" w:rsidRDefault="00374EDB" w:rsidP="00224C71">
            <w:pPr>
              <w:spacing w:before="60" w:after="60"/>
              <w:rPr>
                <w:rFonts w:ascii="Times New Roman" w:hAnsi="Times New Roman" w:cs="Times New Roman"/>
                <w:sz w:val="24"/>
                <w:szCs w:val="24"/>
              </w:rPr>
            </w:pPr>
            <w:r w:rsidRPr="008C76D1">
              <w:rPr>
                <w:rFonts w:ascii="Times New Roman" w:hAnsi="Times New Roman" w:cs="Times New Roman"/>
                <w:sz w:val="24"/>
                <w:szCs w:val="24"/>
              </w:rPr>
              <w:t xml:space="preserve">Voditelj odjela </w:t>
            </w:r>
            <w:r w:rsidRPr="008C76D1">
              <w:rPr>
                <w:rFonts w:ascii="Times New Roman" w:hAnsi="Times New Roman" w:cs="Times New Roman"/>
                <w:kern w:val="0"/>
                <w:sz w:val="24"/>
                <w:szCs w:val="24"/>
                <w14:ligatures w14:val="none"/>
              </w:rPr>
              <w:t>sustava upravljanja i kontrole</w:t>
            </w:r>
          </w:p>
        </w:tc>
        <w:tc>
          <w:tcPr>
            <w:tcW w:w="82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D4FFA9" w14:textId="1A3CA1FC" w:rsidR="00374EDB" w:rsidRPr="008C76D1" w:rsidRDefault="00374EDB" w:rsidP="00224C71">
            <w:pPr>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2,75</w:t>
            </w:r>
          </w:p>
        </w:tc>
        <w:tc>
          <w:tcPr>
            <w:tcW w:w="972" w:type="pct"/>
            <w:tcBorders>
              <w:top w:val="single" w:sz="4" w:space="0" w:color="auto"/>
              <w:left w:val="single" w:sz="4" w:space="0" w:color="auto"/>
              <w:bottom w:val="single" w:sz="4" w:space="0" w:color="auto"/>
              <w:right w:val="single" w:sz="4" w:space="0" w:color="auto"/>
            </w:tcBorders>
            <w:shd w:val="clear" w:color="auto" w:fill="FFFFFF" w:themeFill="background1"/>
          </w:tcPr>
          <w:p w14:paraId="4860C96A" w14:textId="4B244918" w:rsidR="00374EDB" w:rsidRPr="008C76D1" w:rsidRDefault="00D61F68" w:rsidP="00224C71">
            <w:pPr>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10.</w:t>
            </w:r>
          </w:p>
        </w:tc>
      </w:tr>
      <w:tr w:rsidR="00887B99" w:rsidRPr="008C76D1" w14:paraId="649F905F" w14:textId="77777777" w:rsidTr="001533A9">
        <w:trPr>
          <w:trHeight w:val="114"/>
        </w:trPr>
        <w:tc>
          <w:tcPr>
            <w:tcW w:w="592" w:type="pct"/>
            <w:tcBorders>
              <w:top w:val="single" w:sz="4" w:space="0" w:color="auto"/>
              <w:left w:val="single" w:sz="4" w:space="0" w:color="auto"/>
              <w:bottom w:val="single" w:sz="4" w:space="0" w:color="auto"/>
              <w:right w:val="single" w:sz="4" w:space="0" w:color="auto"/>
            </w:tcBorders>
            <w:hideMark/>
          </w:tcPr>
          <w:p w14:paraId="59F8A863" w14:textId="4023808A" w:rsidR="00152AF2" w:rsidRPr="008C76D1" w:rsidRDefault="00152AF2" w:rsidP="00224C71">
            <w:pPr>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24.7.3.</w:t>
            </w:r>
          </w:p>
        </w:tc>
        <w:tc>
          <w:tcPr>
            <w:tcW w:w="2616" w:type="pct"/>
            <w:tcBorders>
              <w:top w:val="single" w:sz="4" w:space="0" w:color="auto"/>
              <w:left w:val="single" w:sz="4" w:space="0" w:color="auto"/>
              <w:bottom w:val="single" w:sz="4" w:space="0" w:color="auto"/>
              <w:right w:val="single" w:sz="4" w:space="0" w:color="auto"/>
            </w:tcBorders>
            <w:hideMark/>
          </w:tcPr>
          <w:p w14:paraId="3360B110" w14:textId="77777777" w:rsidR="00152AF2" w:rsidRPr="008C76D1" w:rsidRDefault="00152AF2" w:rsidP="00224C71">
            <w:pPr>
              <w:spacing w:before="60" w:after="60"/>
              <w:rPr>
                <w:rFonts w:ascii="Times New Roman" w:hAnsi="Times New Roman" w:cs="Times New Roman"/>
                <w:sz w:val="24"/>
                <w:szCs w:val="24"/>
              </w:rPr>
            </w:pPr>
            <w:r w:rsidRPr="008C76D1">
              <w:rPr>
                <w:rFonts w:ascii="Times New Roman" w:hAnsi="Times New Roman" w:cs="Times New Roman"/>
                <w:sz w:val="24"/>
                <w:szCs w:val="24"/>
              </w:rPr>
              <w:t xml:space="preserve">Viši analitičar </w:t>
            </w:r>
          </w:p>
        </w:tc>
        <w:tc>
          <w:tcPr>
            <w:tcW w:w="82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F757726" w14:textId="77777777" w:rsidR="00152AF2" w:rsidRPr="008C76D1" w:rsidRDefault="00152AF2" w:rsidP="00224C71">
            <w:pPr>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2,50</w:t>
            </w:r>
          </w:p>
        </w:tc>
        <w:tc>
          <w:tcPr>
            <w:tcW w:w="9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68B974" w14:textId="77777777" w:rsidR="00152AF2" w:rsidRPr="008C76D1" w:rsidRDefault="00152AF2" w:rsidP="00224C71">
            <w:pPr>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10.</w:t>
            </w:r>
          </w:p>
        </w:tc>
      </w:tr>
      <w:tr w:rsidR="00887B99" w:rsidRPr="008C76D1" w14:paraId="5BD63E9C" w14:textId="77777777" w:rsidTr="001533A9">
        <w:trPr>
          <w:trHeight w:val="123"/>
        </w:trPr>
        <w:tc>
          <w:tcPr>
            <w:tcW w:w="592" w:type="pct"/>
            <w:tcBorders>
              <w:top w:val="single" w:sz="4" w:space="0" w:color="auto"/>
              <w:left w:val="single" w:sz="4" w:space="0" w:color="auto"/>
              <w:bottom w:val="single" w:sz="4" w:space="0" w:color="auto"/>
              <w:right w:val="single" w:sz="4" w:space="0" w:color="auto"/>
            </w:tcBorders>
            <w:shd w:val="clear" w:color="auto" w:fill="auto"/>
            <w:hideMark/>
          </w:tcPr>
          <w:p w14:paraId="45075725" w14:textId="7D8861C3" w:rsidR="00374EDB" w:rsidRPr="008C76D1" w:rsidRDefault="00374EDB" w:rsidP="00224C71">
            <w:pPr>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24.7.4.</w:t>
            </w:r>
          </w:p>
        </w:tc>
        <w:tc>
          <w:tcPr>
            <w:tcW w:w="2616" w:type="pct"/>
            <w:tcBorders>
              <w:top w:val="single" w:sz="4" w:space="0" w:color="auto"/>
              <w:left w:val="single" w:sz="4" w:space="0" w:color="auto"/>
              <w:bottom w:val="single" w:sz="4" w:space="0" w:color="auto"/>
              <w:right w:val="single" w:sz="4" w:space="0" w:color="auto"/>
            </w:tcBorders>
            <w:shd w:val="clear" w:color="auto" w:fill="auto"/>
            <w:hideMark/>
          </w:tcPr>
          <w:p w14:paraId="45A6FAF6" w14:textId="77777777" w:rsidR="00374EDB" w:rsidRPr="008C76D1" w:rsidRDefault="00374EDB" w:rsidP="00224C71">
            <w:pPr>
              <w:spacing w:before="60" w:after="60"/>
              <w:rPr>
                <w:rFonts w:ascii="Times New Roman" w:hAnsi="Times New Roman" w:cs="Times New Roman"/>
                <w:sz w:val="24"/>
                <w:szCs w:val="24"/>
              </w:rPr>
            </w:pPr>
            <w:r w:rsidRPr="008C76D1">
              <w:rPr>
                <w:rFonts w:ascii="Times New Roman" w:hAnsi="Times New Roman" w:cs="Times New Roman"/>
                <w:sz w:val="24"/>
                <w:szCs w:val="24"/>
              </w:rPr>
              <w:t xml:space="preserve">Analitičar  </w:t>
            </w:r>
          </w:p>
        </w:tc>
        <w:tc>
          <w:tcPr>
            <w:tcW w:w="821"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1F68503" w14:textId="77777777" w:rsidR="00374EDB" w:rsidRPr="008C76D1" w:rsidRDefault="00374EDB" w:rsidP="00224C71">
            <w:pPr>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2,25</w:t>
            </w:r>
          </w:p>
        </w:tc>
        <w:tc>
          <w:tcPr>
            <w:tcW w:w="9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9598F2B" w14:textId="77777777" w:rsidR="00374EDB" w:rsidRPr="008C76D1" w:rsidRDefault="00374EDB" w:rsidP="00224C71">
            <w:pPr>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8.</w:t>
            </w:r>
          </w:p>
        </w:tc>
      </w:tr>
    </w:tbl>
    <w:p w14:paraId="08CF4D2F" w14:textId="77777777" w:rsidR="00F8288F" w:rsidRPr="008C76D1" w:rsidRDefault="00F8288F" w:rsidP="00887B99">
      <w:pPr>
        <w:spacing w:after="0" w:line="240" w:lineRule="auto"/>
        <w:rPr>
          <w:rFonts w:ascii="Times New Roman" w:hAnsi="Times New Roman" w:cs="Times New Roman"/>
          <w:sz w:val="24"/>
          <w:szCs w:val="24"/>
        </w:rPr>
      </w:pPr>
    </w:p>
    <w:p w14:paraId="540EA21A" w14:textId="685B1B09" w:rsidR="001920D6" w:rsidRPr="008C76D1" w:rsidRDefault="001920D6" w:rsidP="00224C71">
      <w:pPr>
        <w:spacing w:after="0" w:line="240" w:lineRule="auto"/>
        <w:ind w:firstLine="709"/>
        <w:rPr>
          <w:rFonts w:ascii="Times New Roman" w:hAnsi="Times New Roman" w:cs="Times New Roman"/>
          <w:sz w:val="24"/>
          <w:szCs w:val="24"/>
        </w:rPr>
      </w:pPr>
      <w:r w:rsidRPr="008C76D1">
        <w:rPr>
          <w:rFonts w:ascii="Times New Roman" w:hAnsi="Times New Roman" w:cs="Times New Roman"/>
          <w:sz w:val="24"/>
          <w:szCs w:val="24"/>
        </w:rPr>
        <w:t xml:space="preserve">(8) </w:t>
      </w:r>
      <w:r w:rsidR="00224C71">
        <w:rPr>
          <w:rFonts w:ascii="Times New Roman" w:hAnsi="Times New Roman" w:cs="Times New Roman"/>
          <w:sz w:val="24"/>
          <w:szCs w:val="24"/>
        </w:rPr>
        <w:tab/>
      </w:r>
      <w:r w:rsidRPr="008C76D1">
        <w:rPr>
          <w:rFonts w:ascii="Times New Roman" w:hAnsi="Times New Roman" w:cs="Times New Roman"/>
          <w:sz w:val="24"/>
          <w:szCs w:val="24"/>
        </w:rPr>
        <w:t>Posebna radna mjesta u Imunološkom zavodu</w:t>
      </w:r>
      <w:r w:rsidR="007219F2" w:rsidRPr="008C76D1">
        <w:rPr>
          <w:rFonts w:ascii="Times New Roman" w:hAnsi="Times New Roman" w:cs="Times New Roman"/>
          <w:sz w:val="24"/>
          <w:szCs w:val="24"/>
        </w:rPr>
        <w:t xml:space="preserve"> (</w:t>
      </w:r>
      <w:r w:rsidR="00224C71">
        <w:rPr>
          <w:rFonts w:ascii="Times New Roman" w:hAnsi="Times New Roman" w:cs="Times New Roman"/>
          <w:sz w:val="24"/>
          <w:szCs w:val="24"/>
        </w:rPr>
        <w:t xml:space="preserve">u </w:t>
      </w:r>
      <w:r w:rsidR="007219F2" w:rsidRPr="008C76D1">
        <w:rPr>
          <w:rFonts w:ascii="Times New Roman" w:hAnsi="Times New Roman" w:cs="Times New Roman"/>
          <w:sz w:val="24"/>
          <w:szCs w:val="24"/>
        </w:rPr>
        <w:t>dalj</w:t>
      </w:r>
      <w:r w:rsidR="00224C71">
        <w:rPr>
          <w:rFonts w:ascii="Times New Roman" w:hAnsi="Times New Roman" w:cs="Times New Roman"/>
          <w:sz w:val="24"/>
          <w:szCs w:val="24"/>
        </w:rPr>
        <w:t>njem tekstu</w:t>
      </w:r>
      <w:r w:rsidR="007219F2" w:rsidRPr="008C76D1">
        <w:rPr>
          <w:rFonts w:ascii="Times New Roman" w:hAnsi="Times New Roman" w:cs="Times New Roman"/>
          <w:sz w:val="24"/>
          <w:szCs w:val="24"/>
        </w:rPr>
        <w:t>:</w:t>
      </w:r>
      <w:r w:rsidR="00D61F68" w:rsidRPr="008C76D1">
        <w:rPr>
          <w:rFonts w:ascii="Times New Roman" w:hAnsi="Times New Roman" w:cs="Times New Roman"/>
          <w:sz w:val="24"/>
          <w:szCs w:val="24"/>
        </w:rPr>
        <w:t xml:space="preserve"> </w:t>
      </w:r>
      <w:r w:rsidR="007219F2" w:rsidRPr="008C76D1">
        <w:rPr>
          <w:rFonts w:ascii="Times New Roman" w:hAnsi="Times New Roman" w:cs="Times New Roman"/>
          <w:sz w:val="24"/>
          <w:szCs w:val="24"/>
        </w:rPr>
        <w:t>IMZ)</w:t>
      </w:r>
      <w:r w:rsidRPr="008C76D1">
        <w:rPr>
          <w:rFonts w:ascii="Times New Roman" w:hAnsi="Times New Roman" w:cs="Times New Roman"/>
          <w:sz w:val="24"/>
          <w:szCs w:val="24"/>
        </w:rPr>
        <w:t xml:space="preserve"> su:</w:t>
      </w:r>
    </w:p>
    <w:p w14:paraId="6A8A9AE2" w14:textId="77777777" w:rsidR="001533A9" w:rsidRPr="008C76D1" w:rsidRDefault="001533A9" w:rsidP="00887B99">
      <w:pPr>
        <w:spacing w:after="0" w:line="240" w:lineRule="auto"/>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5"/>
        <w:gridCol w:w="4837"/>
        <w:gridCol w:w="1459"/>
        <w:gridCol w:w="1760"/>
      </w:tblGrid>
      <w:tr w:rsidR="00887B99" w:rsidRPr="008C76D1" w14:paraId="49D2F775" w14:textId="77777777" w:rsidTr="001533A9">
        <w:trPr>
          <w:trHeight w:val="329"/>
        </w:trPr>
        <w:tc>
          <w:tcPr>
            <w:tcW w:w="555" w:type="pct"/>
            <w:tcBorders>
              <w:top w:val="single" w:sz="4" w:space="0" w:color="auto"/>
              <w:left w:val="single" w:sz="4" w:space="0" w:color="auto"/>
              <w:bottom w:val="single" w:sz="4" w:space="0" w:color="auto"/>
              <w:right w:val="single" w:sz="4" w:space="0" w:color="auto"/>
            </w:tcBorders>
          </w:tcPr>
          <w:p w14:paraId="7AFA1CFB" w14:textId="77777777" w:rsidR="00FD0FBE" w:rsidRPr="008C76D1" w:rsidRDefault="00FD0FBE" w:rsidP="00224C71">
            <w:pPr>
              <w:pStyle w:val="Bezproreda"/>
              <w:spacing w:before="60" w:after="60"/>
              <w:jc w:val="center"/>
              <w:rPr>
                <w:rFonts w:ascii="Times New Roman" w:hAnsi="Times New Roman" w:cs="Times New Roman"/>
                <w:b/>
                <w:bCs/>
                <w:sz w:val="24"/>
                <w:szCs w:val="24"/>
              </w:rPr>
            </w:pPr>
          </w:p>
        </w:tc>
        <w:tc>
          <w:tcPr>
            <w:tcW w:w="2669" w:type="pct"/>
            <w:tcBorders>
              <w:top w:val="single" w:sz="4" w:space="0" w:color="auto"/>
              <w:left w:val="single" w:sz="4" w:space="0" w:color="auto"/>
              <w:bottom w:val="single" w:sz="4" w:space="0" w:color="auto"/>
              <w:right w:val="single" w:sz="4" w:space="0" w:color="auto"/>
            </w:tcBorders>
            <w:vAlign w:val="center"/>
            <w:hideMark/>
          </w:tcPr>
          <w:p w14:paraId="6836CEDB" w14:textId="77777777" w:rsidR="00FD0FBE" w:rsidRPr="008C76D1" w:rsidRDefault="00FD0FBE" w:rsidP="00224C71">
            <w:pPr>
              <w:pStyle w:val="Bezproreda"/>
              <w:spacing w:before="60" w:after="60"/>
              <w:jc w:val="center"/>
              <w:rPr>
                <w:rFonts w:ascii="Times New Roman" w:hAnsi="Times New Roman" w:cs="Times New Roman"/>
                <w:b/>
                <w:bCs/>
                <w:sz w:val="24"/>
                <w:szCs w:val="24"/>
              </w:rPr>
            </w:pPr>
            <w:r w:rsidRPr="008C76D1">
              <w:rPr>
                <w:rFonts w:ascii="Times New Roman" w:hAnsi="Times New Roman" w:cs="Times New Roman"/>
                <w:b/>
                <w:bCs/>
                <w:sz w:val="24"/>
                <w:szCs w:val="24"/>
              </w:rPr>
              <w:t>Naziv radnog mjesta</w:t>
            </w:r>
          </w:p>
        </w:tc>
        <w:tc>
          <w:tcPr>
            <w:tcW w:w="8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AA8333" w14:textId="77777777" w:rsidR="00FD0FBE" w:rsidRPr="008C76D1" w:rsidRDefault="00FD0FBE" w:rsidP="00224C71">
            <w:pPr>
              <w:pStyle w:val="Bezproreda"/>
              <w:spacing w:before="60" w:after="60"/>
              <w:jc w:val="center"/>
              <w:rPr>
                <w:rFonts w:ascii="Times New Roman" w:hAnsi="Times New Roman" w:cs="Times New Roman"/>
                <w:b/>
                <w:bCs/>
                <w:sz w:val="24"/>
                <w:szCs w:val="24"/>
              </w:rPr>
            </w:pPr>
            <w:r w:rsidRPr="008C76D1">
              <w:rPr>
                <w:rFonts w:ascii="Times New Roman" w:hAnsi="Times New Roman" w:cs="Times New Roman"/>
                <w:b/>
                <w:bCs/>
                <w:sz w:val="24"/>
                <w:szCs w:val="24"/>
              </w:rPr>
              <w:t>Koeficijent</w:t>
            </w:r>
          </w:p>
        </w:tc>
        <w:tc>
          <w:tcPr>
            <w:tcW w:w="971"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DF06156" w14:textId="26B2196C" w:rsidR="00FD0FBE" w:rsidRPr="008C76D1" w:rsidRDefault="00FD0FBE" w:rsidP="00224C71">
            <w:pPr>
              <w:pStyle w:val="Bezproreda"/>
              <w:spacing w:before="60" w:after="60"/>
              <w:jc w:val="center"/>
              <w:rPr>
                <w:rFonts w:ascii="Times New Roman" w:hAnsi="Times New Roman" w:cs="Times New Roman"/>
                <w:b/>
                <w:bCs/>
                <w:sz w:val="24"/>
                <w:szCs w:val="24"/>
              </w:rPr>
            </w:pPr>
            <w:r w:rsidRPr="008C76D1">
              <w:rPr>
                <w:rFonts w:ascii="Times New Roman" w:hAnsi="Times New Roman" w:cs="Times New Roman"/>
                <w:b/>
                <w:bCs/>
                <w:sz w:val="24"/>
                <w:szCs w:val="24"/>
              </w:rPr>
              <w:t>Platni</w:t>
            </w:r>
            <w:r w:rsidR="006104C6" w:rsidRPr="008C76D1">
              <w:rPr>
                <w:rFonts w:ascii="Times New Roman" w:hAnsi="Times New Roman" w:cs="Times New Roman"/>
                <w:b/>
                <w:bCs/>
                <w:sz w:val="24"/>
                <w:szCs w:val="24"/>
              </w:rPr>
              <w:t xml:space="preserve"> </w:t>
            </w:r>
            <w:r w:rsidRPr="008C76D1">
              <w:rPr>
                <w:rFonts w:ascii="Times New Roman" w:hAnsi="Times New Roman" w:cs="Times New Roman"/>
                <w:b/>
                <w:bCs/>
                <w:sz w:val="24"/>
                <w:szCs w:val="24"/>
              </w:rPr>
              <w:t>razred</w:t>
            </w:r>
          </w:p>
        </w:tc>
      </w:tr>
      <w:tr w:rsidR="00887B99" w:rsidRPr="008C76D1" w14:paraId="0EA2A098" w14:textId="77777777" w:rsidTr="00401AE9">
        <w:trPr>
          <w:trHeight w:val="60"/>
        </w:trPr>
        <w:tc>
          <w:tcPr>
            <w:tcW w:w="555" w:type="pct"/>
            <w:tcBorders>
              <w:top w:val="single" w:sz="4" w:space="0" w:color="auto"/>
              <w:left w:val="single" w:sz="4" w:space="0" w:color="auto"/>
              <w:bottom w:val="single" w:sz="4" w:space="0" w:color="auto"/>
              <w:right w:val="single" w:sz="4" w:space="0" w:color="auto"/>
            </w:tcBorders>
            <w:hideMark/>
          </w:tcPr>
          <w:p w14:paraId="3D6C2DD4" w14:textId="12CB4DF9" w:rsidR="00FD0FBE" w:rsidRPr="008C76D1" w:rsidRDefault="00B55A82" w:rsidP="00224C71">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24.8</w:t>
            </w:r>
            <w:r w:rsidR="00FD0FBE" w:rsidRPr="008C76D1">
              <w:rPr>
                <w:rFonts w:ascii="Times New Roman" w:hAnsi="Times New Roman" w:cs="Times New Roman"/>
                <w:sz w:val="24"/>
                <w:szCs w:val="24"/>
              </w:rPr>
              <w:t>.1.</w:t>
            </w:r>
          </w:p>
        </w:tc>
        <w:tc>
          <w:tcPr>
            <w:tcW w:w="2669" w:type="pct"/>
            <w:tcBorders>
              <w:top w:val="single" w:sz="4" w:space="0" w:color="auto"/>
              <w:left w:val="single" w:sz="4" w:space="0" w:color="auto"/>
              <w:bottom w:val="single" w:sz="4" w:space="0" w:color="auto"/>
              <w:right w:val="single" w:sz="4" w:space="0" w:color="auto"/>
            </w:tcBorders>
            <w:vAlign w:val="center"/>
            <w:hideMark/>
          </w:tcPr>
          <w:p w14:paraId="7A26EE30" w14:textId="1EAFF952" w:rsidR="00FD0FBE" w:rsidRPr="008C76D1" w:rsidRDefault="00B55A82" w:rsidP="00224C71">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Ravnatelj</w:t>
            </w:r>
            <w:r w:rsidR="007219F2" w:rsidRPr="008C76D1">
              <w:rPr>
                <w:rFonts w:ascii="Times New Roman" w:hAnsi="Times New Roman" w:cs="Times New Roman"/>
                <w:sz w:val="24"/>
                <w:szCs w:val="24"/>
              </w:rPr>
              <w:t xml:space="preserve"> IMZ</w:t>
            </w:r>
          </w:p>
        </w:tc>
        <w:tc>
          <w:tcPr>
            <w:tcW w:w="80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8C8EEA" w14:textId="5118249A" w:rsidR="00FD0FBE" w:rsidRPr="008C76D1" w:rsidRDefault="00FD0FBE" w:rsidP="00401AE9">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4,91</w:t>
            </w:r>
          </w:p>
        </w:tc>
        <w:tc>
          <w:tcPr>
            <w:tcW w:w="9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537B01" w14:textId="77777777" w:rsidR="00FD0FBE" w:rsidRPr="008C76D1" w:rsidRDefault="00FD0FBE" w:rsidP="00401AE9">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15.</w:t>
            </w:r>
          </w:p>
        </w:tc>
      </w:tr>
      <w:tr w:rsidR="00887B99" w:rsidRPr="008C76D1" w14:paraId="06156165" w14:textId="77777777" w:rsidTr="00401AE9">
        <w:trPr>
          <w:trHeight w:val="267"/>
        </w:trPr>
        <w:tc>
          <w:tcPr>
            <w:tcW w:w="555" w:type="pct"/>
            <w:tcBorders>
              <w:top w:val="single" w:sz="4" w:space="0" w:color="auto"/>
              <w:left w:val="single" w:sz="4" w:space="0" w:color="auto"/>
              <w:bottom w:val="single" w:sz="4" w:space="0" w:color="auto"/>
              <w:right w:val="single" w:sz="4" w:space="0" w:color="auto"/>
            </w:tcBorders>
            <w:hideMark/>
          </w:tcPr>
          <w:p w14:paraId="0FF7A8C9" w14:textId="085D366A" w:rsidR="00FD0FBE" w:rsidRPr="008C76D1" w:rsidRDefault="00B55A82" w:rsidP="00224C71">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24.8</w:t>
            </w:r>
            <w:r w:rsidR="00FD0FBE" w:rsidRPr="008C76D1">
              <w:rPr>
                <w:rFonts w:ascii="Times New Roman" w:hAnsi="Times New Roman" w:cs="Times New Roman"/>
                <w:sz w:val="24"/>
                <w:szCs w:val="24"/>
              </w:rPr>
              <w:t>.2.</w:t>
            </w:r>
          </w:p>
        </w:tc>
        <w:tc>
          <w:tcPr>
            <w:tcW w:w="2669" w:type="pct"/>
            <w:tcBorders>
              <w:top w:val="single" w:sz="4" w:space="0" w:color="auto"/>
              <w:left w:val="single" w:sz="4" w:space="0" w:color="auto"/>
              <w:bottom w:val="single" w:sz="4" w:space="0" w:color="auto"/>
              <w:right w:val="single" w:sz="4" w:space="0" w:color="auto"/>
            </w:tcBorders>
            <w:vAlign w:val="center"/>
            <w:hideMark/>
          </w:tcPr>
          <w:p w14:paraId="2B12D806" w14:textId="2B7ACBAB" w:rsidR="00FD0FBE" w:rsidRPr="008C76D1" w:rsidRDefault="00B55A82" w:rsidP="00224C71">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Zamjenik ravnatelja</w:t>
            </w:r>
            <w:r w:rsidR="007219F2" w:rsidRPr="008C76D1">
              <w:rPr>
                <w:rFonts w:ascii="Times New Roman" w:hAnsi="Times New Roman" w:cs="Times New Roman"/>
                <w:sz w:val="24"/>
                <w:szCs w:val="24"/>
              </w:rPr>
              <w:t xml:space="preserve"> IMZ</w:t>
            </w:r>
          </w:p>
        </w:tc>
        <w:tc>
          <w:tcPr>
            <w:tcW w:w="80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F63014" w14:textId="264103F6" w:rsidR="00FD0FBE" w:rsidRPr="008C76D1" w:rsidRDefault="00FD0FBE" w:rsidP="00401AE9">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4,15</w:t>
            </w:r>
          </w:p>
        </w:tc>
        <w:tc>
          <w:tcPr>
            <w:tcW w:w="9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9F3732" w14:textId="77777777" w:rsidR="00FD0FBE" w:rsidRPr="008C76D1" w:rsidRDefault="00FD0FBE" w:rsidP="00401AE9">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13.</w:t>
            </w:r>
          </w:p>
        </w:tc>
      </w:tr>
      <w:tr w:rsidR="00887B99" w:rsidRPr="008C76D1" w14:paraId="0EB537DB" w14:textId="77777777" w:rsidTr="00401AE9">
        <w:trPr>
          <w:trHeight w:val="115"/>
        </w:trPr>
        <w:tc>
          <w:tcPr>
            <w:tcW w:w="555" w:type="pct"/>
            <w:tcBorders>
              <w:top w:val="single" w:sz="4" w:space="0" w:color="auto"/>
              <w:left w:val="single" w:sz="4" w:space="0" w:color="auto"/>
              <w:bottom w:val="single" w:sz="4" w:space="0" w:color="auto"/>
              <w:right w:val="single" w:sz="4" w:space="0" w:color="auto"/>
            </w:tcBorders>
            <w:vAlign w:val="center"/>
            <w:hideMark/>
          </w:tcPr>
          <w:p w14:paraId="7D460633" w14:textId="6104C218" w:rsidR="00FD0FBE" w:rsidRPr="008C76D1" w:rsidRDefault="00B55A82" w:rsidP="00224C71">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24.8</w:t>
            </w:r>
            <w:r w:rsidR="00FD0FBE" w:rsidRPr="008C76D1">
              <w:rPr>
                <w:rFonts w:ascii="Times New Roman" w:hAnsi="Times New Roman" w:cs="Times New Roman"/>
                <w:sz w:val="24"/>
                <w:szCs w:val="24"/>
              </w:rPr>
              <w:t>.3.</w:t>
            </w:r>
          </w:p>
        </w:tc>
        <w:tc>
          <w:tcPr>
            <w:tcW w:w="2669" w:type="pct"/>
            <w:tcBorders>
              <w:top w:val="single" w:sz="4" w:space="0" w:color="auto"/>
              <w:left w:val="single" w:sz="4" w:space="0" w:color="auto"/>
              <w:bottom w:val="single" w:sz="4" w:space="0" w:color="auto"/>
              <w:right w:val="single" w:sz="4" w:space="0" w:color="auto"/>
            </w:tcBorders>
            <w:vAlign w:val="center"/>
            <w:hideMark/>
          </w:tcPr>
          <w:p w14:paraId="0268E0AC" w14:textId="321FE540" w:rsidR="00FD0FBE" w:rsidRPr="008C76D1" w:rsidRDefault="00B55A82" w:rsidP="00224C71">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 xml:space="preserve">Pomoćnik ravnatelja </w:t>
            </w:r>
            <w:r w:rsidR="007219F2" w:rsidRPr="008C76D1">
              <w:rPr>
                <w:rFonts w:ascii="Times New Roman" w:hAnsi="Times New Roman" w:cs="Times New Roman"/>
                <w:sz w:val="24"/>
                <w:szCs w:val="24"/>
              </w:rPr>
              <w:t>IMZ</w:t>
            </w:r>
          </w:p>
        </w:tc>
        <w:tc>
          <w:tcPr>
            <w:tcW w:w="80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7FC9A1" w14:textId="1D215786" w:rsidR="00FD0FBE" w:rsidRPr="008C76D1" w:rsidRDefault="00FD0FBE" w:rsidP="00401AE9">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3,85</w:t>
            </w:r>
          </w:p>
        </w:tc>
        <w:tc>
          <w:tcPr>
            <w:tcW w:w="9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66E03D" w14:textId="77777777" w:rsidR="00FD0FBE" w:rsidRPr="008C76D1" w:rsidRDefault="00FD0FBE" w:rsidP="00401AE9">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13.</w:t>
            </w:r>
          </w:p>
        </w:tc>
      </w:tr>
      <w:tr w:rsidR="00887B99" w:rsidRPr="008C76D1" w14:paraId="0BE37B35" w14:textId="77777777" w:rsidTr="00401AE9">
        <w:trPr>
          <w:trHeight w:val="288"/>
        </w:trPr>
        <w:tc>
          <w:tcPr>
            <w:tcW w:w="555" w:type="pct"/>
            <w:tcBorders>
              <w:top w:val="single" w:sz="4" w:space="0" w:color="auto"/>
              <w:left w:val="single" w:sz="4" w:space="0" w:color="auto"/>
              <w:bottom w:val="single" w:sz="4" w:space="0" w:color="auto"/>
              <w:right w:val="single" w:sz="4" w:space="0" w:color="auto"/>
            </w:tcBorders>
            <w:hideMark/>
          </w:tcPr>
          <w:p w14:paraId="592C7D86" w14:textId="2DBB59FA" w:rsidR="00FD0FBE" w:rsidRPr="008C76D1" w:rsidRDefault="00B55A82" w:rsidP="00224C71">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24.8</w:t>
            </w:r>
            <w:r w:rsidR="00FD0FBE" w:rsidRPr="008C76D1">
              <w:rPr>
                <w:rFonts w:ascii="Times New Roman" w:hAnsi="Times New Roman" w:cs="Times New Roman"/>
                <w:sz w:val="24"/>
                <w:szCs w:val="24"/>
              </w:rPr>
              <w:t>.4</w:t>
            </w:r>
            <w:r w:rsidR="00224C71">
              <w:rPr>
                <w:rFonts w:ascii="Times New Roman" w:hAnsi="Times New Roman" w:cs="Times New Roman"/>
                <w:sz w:val="24"/>
                <w:szCs w:val="24"/>
              </w:rPr>
              <w:t>.</w:t>
            </w:r>
          </w:p>
        </w:tc>
        <w:tc>
          <w:tcPr>
            <w:tcW w:w="2669" w:type="pct"/>
            <w:tcBorders>
              <w:top w:val="single" w:sz="4" w:space="0" w:color="auto"/>
              <w:left w:val="single" w:sz="4" w:space="0" w:color="auto"/>
              <w:bottom w:val="single" w:sz="4" w:space="0" w:color="auto"/>
              <w:right w:val="single" w:sz="4" w:space="0" w:color="auto"/>
            </w:tcBorders>
            <w:vAlign w:val="center"/>
            <w:hideMark/>
          </w:tcPr>
          <w:p w14:paraId="1AD85F47" w14:textId="2C36450B" w:rsidR="00FD0FBE" w:rsidRPr="008C76D1" w:rsidRDefault="00B55A82" w:rsidP="00224C71">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 xml:space="preserve">Voditelj službe </w:t>
            </w:r>
            <w:r w:rsidR="007219F2" w:rsidRPr="008C76D1">
              <w:rPr>
                <w:rFonts w:ascii="Times New Roman" w:hAnsi="Times New Roman" w:cs="Times New Roman"/>
                <w:sz w:val="24"/>
                <w:szCs w:val="24"/>
              </w:rPr>
              <w:t>IMZ</w:t>
            </w:r>
          </w:p>
        </w:tc>
        <w:tc>
          <w:tcPr>
            <w:tcW w:w="80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CBDDA3" w14:textId="77777777" w:rsidR="00FD0FBE" w:rsidRPr="008C76D1" w:rsidRDefault="00FD0FBE" w:rsidP="00401AE9">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3,50</w:t>
            </w:r>
          </w:p>
        </w:tc>
        <w:tc>
          <w:tcPr>
            <w:tcW w:w="9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02B4EC" w14:textId="77777777" w:rsidR="00FD0FBE" w:rsidRPr="008C76D1" w:rsidRDefault="00FD0FBE" w:rsidP="00401AE9">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12.</w:t>
            </w:r>
          </w:p>
        </w:tc>
      </w:tr>
      <w:tr w:rsidR="00887B99" w:rsidRPr="008C76D1" w14:paraId="69AC0896" w14:textId="77777777" w:rsidTr="00401AE9">
        <w:trPr>
          <w:trHeight w:val="288"/>
        </w:trPr>
        <w:tc>
          <w:tcPr>
            <w:tcW w:w="555" w:type="pct"/>
            <w:tcBorders>
              <w:top w:val="single" w:sz="4" w:space="0" w:color="auto"/>
              <w:left w:val="single" w:sz="4" w:space="0" w:color="auto"/>
              <w:bottom w:val="single" w:sz="4" w:space="0" w:color="auto"/>
              <w:right w:val="single" w:sz="4" w:space="0" w:color="auto"/>
            </w:tcBorders>
            <w:hideMark/>
          </w:tcPr>
          <w:p w14:paraId="30FA5FF2" w14:textId="488EB119" w:rsidR="00FD0FBE" w:rsidRPr="008C76D1" w:rsidRDefault="00B55A82" w:rsidP="00224C71">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24.8</w:t>
            </w:r>
            <w:r w:rsidR="00FD0FBE" w:rsidRPr="008C76D1">
              <w:rPr>
                <w:rFonts w:ascii="Times New Roman" w:hAnsi="Times New Roman" w:cs="Times New Roman"/>
                <w:sz w:val="24"/>
                <w:szCs w:val="24"/>
              </w:rPr>
              <w:t>.5</w:t>
            </w:r>
            <w:r w:rsidR="00224C71">
              <w:rPr>
                <w:rFonts w:ascii="Times New Roman" w:hAnsi="Times New Roman" w:cs="Times New Roman"/>
                <w:sz w:val="24"/>
                <w:szCs w:val="24"/>
              </w:rPr>
              <w:t>.</w:t>
            </w:r>
          </w:p>
        </w:tc>
        <w:tc>
          <w:tcPr>
            <w:tcW w:w="2669" w:type="pct"/>
            <w:tcBorders>
              <w:top w:val="single" w:sz="4" w:space="0" w:color="auto"/>
              <w:left w:val="single" w:sz="4" w:space="0" w:color="auto"/>
              <w:bottom w:val="single" w:sz="4" w:space="0" w:color="auto"/>
              <w:right w:val="single" w:sz="4" w:space="0" w:color="auto"/>
            </w:tcBorders>
            <w:vAlign w:val="center"/>
            <w:hideMark/>
          </w:tcPr>
          <w:p w14:paraId="103F8987" w14:textId="74B67F58" w:rsidR="00FD0FBE" w:rsidRPr="008C76D1" w:rsidRDefault="00B55A82" w:rsidP="00224C71">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Voditelj odjela</w:t>
            </w:r>
            <w:r w:rsidR="007219F2" w:rsidRPr="008C76D1">
              <w:rPr>
                <w:rFonts w:ascii="Times New Roman" w:hAnsi="Times New Roman" w:cs="Times New Roman"/>
                <w:sz w:val="24"/>
                <w:szCs w:val="24"/>
              </w:rPr>
              <w:t xml:space="preserve"> IMZ</w:t>
            </w:r>
          </w:p>
        </w:tc>
        <w:tc>
          <w:tcPr>
            <w:tcW w:w="80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8BC5E0" w14:textId="38F7087F" w:rsidR="00FD0FBE" w:rsidRPr="008C76D1" w:rsidRDefault="00FD0FBE" w:rsidP="00401AE9">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3,30</w:t>
            </w:r>
          </w:p>
        </w:tc>
        <w:tc>
          <w:tcPr>
            <w:tcW w:w="9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D33074E" w14:textId="77777777" w:rsidR="00FD0FBE" w:rsidRPr="008C76D1" w:rsidRDefault="00FD0FBE" w:rsidP="00401AE9">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11.</w:t>
            </w:r>
          </w:p>
        </w:tc>
      </w:tr>
      <w:tr w:rsidR="00887B99" w:rsidRPr="008C76D1" w14:paraId="5FB2B362" w14:textId="77777777" w:rsidTr="00401AE9">
        <w:trPr>
          <w:trHeight w:val="397"/>
        </w:trPr>
        <w:tc>
          <w:tcPr>
            <w:tcW w:w="555" w:type="pct"/>
            <w:tcBorders>
              <w:top w:val="single" w:sz="4" w:space="0" w:color="auto"/>
              <w:left w:val="single" w:sz="4" w:space="0" w:color="auto"/>
              <w:bottom w:val="single" w:sz="4" w:space="0" w:color="auto"/>
              <w:right w:val="single" w:sz="4" w:space="0" w:color="auto"/>
            </w:tcBorders>
            <w:hideMark/>
          </w:tcPr>
          <w:p w14:paraId="07D246C0" w14:textId="50A7687B" w:rsidR="00FD0FBE" w:rsidRPr="008C76D1" w:rsidRDefault="00B55A82" w:rsidP="00224C71">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24.8</w:t>
            </w:r>
            <w:r w:rsidR="00FD0FBE" w:rsidRPr="008C76D1">
              <w:rPr>
                <w:rFonts w:ascii="Times New Roman" w:hAnsi="Times New Roman" w:cs="Times New Roman"/>
                <w:sz w:val="24"/>
                <w:szCs w:val="24"/>
              </w:rPr>
              <w:t>.6.</w:t>
            </w:r>
          </w:p>
        </w:tc>
        <w:tc>
          <w:tcPr>
            <w:tcW w:w="2669" w:type="pct"/>
            <w:tcBorders>
              <w:top w:val="single" w:sz="4" w:space="0" w:color="auto"/>
              <w:left w:val="single" w:sz="4" w:space="0" w:color="auto"/>
              <w:bottom w:val="single" w:sz="4" w:space="0" w:color="auto"/>
              <w:right w:val="single" w:sz="4" w:space="0" w:color="auto"/>
            </w:tcBorders>
            <w:vAlign w:val="center"/>
            <w:hideMark/>
          </w:tcPr>
          <w:p w14:paraId="28F0E894" w14:textId="3F11013E" w:rsidR="00FD0FBE" w:rsidRPr="008C76D1" w:rsidRDefault="00B55A82" w:rsidP="00224C71">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 xml:space="preserve">Voditelj odsjeka </w:t>
            </w:r>
            <w:r w:rsidR="007219F2" w:rsidRPr="008C76D1">
              <w:rPr>
                <w:rFonts w:ascii="Times New Roman" w:hAnsi="Times New Roman" w:cs="Times New Roman"/>
                <w:sz w:val="24"/>
                <w:szCs w:val="24"/>
              </w:rPr>
              <w:t>IMZ</w:t>
            </w:r>
          </w:p>
        </w:tc>
        <w:tc>
          <w:tcPr>
            <w:tcW w:w="80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172B6A" w14:textId="77777777" w:rsidR="00FD0FBE" w:rsidRPr="008C76D1" w:rsidRDefault="00FD0FBE" w:rsidP="00401AE9">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3,10</w:t>
            </w:r>
          </w:p>
        </w:tc>
        <w:tc>
          <w:tcPr>
            <w:tcW w:w="9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E95D72" w14:textId="77777777" w:rsidR="00FD0FBE" w:rsidRPr="008C76D1" w:rsidRDefault="00FD0FBE" w:rsidP="00401AE9">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11.</w:t>
            </w:r>
          </w:p>
        </w:tc>
      </w:tr>
      <w:tr w:rsidR="00887B99" w:rsidRPr="008C76D1" w14:paraId="10574844" w14:textId="77777777" w:rsidTr="00401AE9">
        <w:trPr>
          <w:trHeight w:val="372"/>
        </w:trPr>
        <w:tc>
          <w:tcPr>
            <w:tcW w:w="555" w:type="pct"/>
            <w:tcBorders>
              <w:top w:val="single" w:sz="4" w:space="0" w:color="auto"/>
              <w:left w:val="single" w:sz="4" w:space="0" w:color="auto"/>
              <w:bottom w:val="single" w:sz="4" w:space="0" w:color="auto"/>
              <w:right w:val="single" w:sz="4" w:space="0" w:color="auto"/>
            </w:tcBorders>
            <w:hideMark/>
          </w:tcPr>
          <w:p w14:paraId="65988FB0" w14:textId="1DEAF068" w:rsidR="00FD0FBE" w:rsidRPr="008C76D1" w:rsidRDefault="00B55A82" w:rsidP="00224C71">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24.8</w:t>
            </w:r>
            <w:r w:rsidR="00FD0FBE" w:rsidRPr="008C76D1">
              <w:rPr>
                <w:rFonts w:ascii="Times New Roman" w:hAnsi="Times New Roman" w:cs="Times New Roman"/>
                <w:sz w:val="24"/>
                <w:szCs w:val="24"/>
              </w:rPr>
              <w:t>.7.</w:t>
            </w:r>
          </w:p>
        </w:tc>
        <w:tc>
          <w:tcPr>
            <w:tcW w:w="2669" w:type="pct"/>
            <w:tcBorders>
              <w:top w:val="single" w:sz="4" w:space="0" w:color="auto"/>
              <w:left w:val="single" w:sz="4" w:space="0" w:color="auto"/>
              <w:bottom w:val="single" w:sz="4" w:space="0" w:color="auto"/>
              <w:right w:val="single" w:sz="4" w:space="0" w:color="auto"/>
            </w:tcBorders>
            <w:hideMark/>
          </w:tcPr>
          <w:p w14:paraId="28CD5205" w14:textId="4B6F2B08" w:rsidR="00FD0FBE" w:rsidRPr="008C76D1" w:rsidRDefault="00B55A82" w:rsidP="00224C71">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 xml:space="preserve">Stručni specijalist </w:t>
            </w:r>
            <w:r w:rsidR="007219F2" w:rsidRPr="008C76D1">
              <w:rPr>
                <w:rFonts w:ascii="Times New Roman" w:hAnsi="Times New Roman" w:cs="Times New Roman"/>
                <w:sz w:val="24"/>
                <w:szCs w:val="24"/>
              </w:rPr>
              <w:t>IMZ</w:t>
            </w:r>
          </w:p>
        </w:tc>
        <w:tc>
          <w:tcPr>
            <w:tcW w:w="80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D03FB0" w14:textId="4466495B" w:rsidR="00FD0FBE" w:rsidRPr="008C76D1" w:rsidRDefault="00FD0FBE" w:rsidP="00401AE9">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2,63</w:t>
            </w:r>
          </w:p>
        </w:tc>
        <w:tc>
          <w:tcPr>
            <w:tcW w:w="9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B2833C8" w14:textId="77777777" w:rsidR="00FD0FBE" w:rsidRPr="008C76D1" w:rsidRDefault="00FD0FBE" w:rsidP="00401AE9">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10.</w:t>
            </w:r>
          </w:p>
        </w:tc>
      </w:tr>
      <w:tr w:rsidR="00887B99" w:rsidRPr="008C76D1" w14:paraId="5EB4A266" w14:textId="77777777" w:rsidTr="00401AE9">
        <w:trPr>
          <w:trHeight w:val="436"/>
        </w:trPr>
        <w:tc>
          <w:tcPr>
            <w:tcW w:w="555" w:type="pct"/>
            <w:tcBorders>
              <w:top w:val="single" w:sz="4" w:space="0" w:color="auto"/>
              <w:left w:val="single" w:sz="4" w:space="0" w:color="auto"/>
              <w:bottom w:val="single" w:sz="4" w:space="0" w:color="auto"/>
              <w:right w:val="single" w:sz="4" w:space="0" w:color="auto"/>
            </w:tcBorders>
            <w:hideMark/>
          </w:tcPr>
          <w:p w14:paraId="7F7C0C8D" w14:textId="281EA78C" w:rsidR="00FD0FBE" w:rsidRPr="008C76D1" w:rsidRDefault="00B55A82" w:rsidP="00224C71">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24.8</w:t>
            </w:r>
            <w:r w:rsidR="00FD0FBE" w:rsidRPr="008C76D1">
              <w:rPr>
                <w:rFonts w:ascii="Times New Roman" w:hAnsi="Times New Roman" w:cs="Times New Roman"/>
                <w:sz w:val="24"/>
                <w:szCs w:val="24"/>
              </w:rPr>
              <w:t>.8.</w:t>
            </w:r>
          </w:p>
        </w:tc>
        <w:tc>
          <w:tcPr>
            <w:tcW w:w="2669" w:type="pct"/>
            <w:tcBorders>
              <w:top w:val="single" w:sz="4" w:space="0" w:color="auto"/>
              <w:left w:val="single" w:sz="4" w:space="0" w:color="auto"/>
              <w:bottom w:val="single" w:sz="4" w:space="0" w:color="auto"/>
              <w:right w:val="single" w:sz="4" w:space="0" w:color="auto"/>
            </w:tcBorders>
            <w:hideMark/>
          </w:tcPr>
          <w:p w14:paraId="26EA2485" w14:textId="334F17D9" w:rsidR="00FD0FBE" w:rsidRPr="008C76D1" w:rsidRDefault="00B55A82" w:rsidP="00224C71">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Glavni tehničar za rad u komorama</w:t>
            </w:r>
            <w:r w:rsidR="007219F2" w:rsidRPr="008C76D1">
              <w:rPr>
                <w:rFonts w:ascii="Times New Roman" w:hAnsi="Times New Roman" w:cs="Times New Roman"/>
                <w:sz w:val="24"/>
                <w:szCs w:val="24"/>
              </w:rPr>
              <w:t xml:space="preserve"> - </w:t>
            </w:r>
            <w:r w:rsidRPr="008C76D1">
              <w:rPr>
                <w:rFonts w:ascii="Times New Roman" w:hAnsi="Times New Roman" w:cs="Times New Roman"/>
                <w:sz w:val="24"/>
                <w:szCs w:val="24"/>
              </w:rPr>
              <w:t>sa životinjama</w:t>
            </w:r>
          </w:p>
        </w:tc>
        <w:tc>
          <w:tcPr>
            <w:tcW w:w="80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F87D961" w14:textId="77777777" w:rsidR="00FD0FBE" w:rsidRPr="008C76D1" w:rsidRDefault="00FD0FBE" w:rsidP="00401AE9">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1,95</w:t>
            </w:r>
          </w:p>
        </w:tc>
        <w:tc>
          <w:tcPr>
            <w:tcW w:w="9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AB60FE" w14:textId="77777777" w:rsidR="00FD0FBE" w:rsidRPr="008C76D1" w:rsidRDefault="00FD0FBE" w:rsidP="00401AE9">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7.</w:t>
            </w:r>
          </w:p>
        </w:tc>
      </w:tr>
      <w:tr w:rsidR="00887B99" w:rsidRPr="008C76D1" w14:paraId="1BCD8338" w14:textId="77777777" w:rsidTr="00401AE9">
        <w:trPr>
          <w:trHeight w:val="389"/>
        </w:trPr>
        <w:tc>
          <w:tcPr>
            <w:tcW w:w="555" w:type="pct"/>
            <w:tcBorders>
              <w:top w:val="single" w:sz="4" w:space="0" w:color="auto"/>
              <w:left w:val="single" w:sz="4" w:space="0" w:color="auto"/>
              <w:bottom w:val="single" w:sz="4" w:space="0" w:color="auto"/>
              <w:right w:val="single" w:sz="4" w:space="0" w:color="auto"/>
            </w:tcBorders>
            <w:hideMark/>
          </w:tcPr>
          <w:p w14:paraId="52C710C0" w14:textId="32E1AEC2" w:rsidR="00FD0FBE" w:rsidRPr="009A1AE0" w:rsidRDefault="00B55A82" w:rsidP="00224C71">
            <w:pPr>
              <w:pStyle w:val="Bezproreda"/>
              <w:spacing w:before="60" w:after="60"/>
              <w:rPr>
                <w:rFonts w:ascii="Times New Roman" w:hAnsi="Times New Roman" w:cs="Times New Roman"/>
                <w:sz w:val="24"/>
                <w:szCs w:val="24"/>
              </w:rPr>
            </w:pPr>
            <w:r w:rsidRPr="009A1AE0">
              <w:rPr>
                <w:rFonts w:ascii="Times New Roman" w:hAnsi="Times New Roman" w:cs="Times New Roman"/>
                <w:sz w:val="24"/>
                <w:szCs w:val="24"/>
              </w:rPr>
              <w:t>24.8</w:t>
            </w:r>
            <w:r w:rsidR="00FD0FBE" w:rsidRPr="009A1AE0">
              <w:rPr>
                <w:rFonts w:ascii="Times New Roman" w:hAnsi="Times New Roman" w:cs="Times New Roman"/>
                <w:sz w:val="24"/>
                <w:szCs w:val="24"/>
              </w:rPr>
              <w:t>.9.</w:t>
            </w:r>
          </w:p>
        </w:tc>
        <w:tc>
          <w:tcPr>
            <w:tcW w:w="2669" w:type="pct"/>
            <w:tcBorders>
              <w:top w:val="single" w:sz="4" w:space="0" w:color="auto"/>
              <w:left w:val="single" w:sz="4" w:space="0" w:color="auto"/>
              <w:bottom w:val="single" w:sz="4" w:space="0" w:color="auto"/>
              <w:right w:val="single" w:sz="4" w:space="0" w:color="auto"/>
            </w:tcBorders>
            <w:hideMark/>
          </w:tcPr>
          <w:p w14:paraId="0B84CAB4" w14:textId="5BB4047A" w:rsidR="00FD0FBE" w:rsidRPr="008C76D1" w:rsidRDefault="00B55A82" w:rsidP="00224C71">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Tehničar specijalist za rad u komorama</w:t>
            </w:r>
            <w:r w:rsidR="007219F2" w:rsidRPr="008C76D1">
              <w:rPr>
                <w:rFonts w:ascii="Times New Roman" w:hAnsi="Times New Roman" w:cs="Times New Roman"/>
                <w:sz w:val="24"/>
                <w:szCs w:val="24"/>
              </w:rPr>
              <w:t xml:space="preserve"> - </w:t>
            </w:r>
            <w:r w:rsidRPr="008C76D1">
              <w:rPr>
                <w:rFonts w:ascii="Times New Roman" w:hAnsi="Times New Roman" w:cs="Times New Roman"/>
                <w:sz w:val="24"/>
                <w:szCs w:val="24"/>
              </w:rPr>
              <w:t>sa</w:t>
            </w:r>
            <w:r w:rsidR="007219F2" w:rsidRPr="008C76D1">
              <w:rPr>
                <w:rFonts w:ascii="Times New Roman" w:hAnsi="Times New Roman" w:cs="Times New Roman"/>
                <w:sz w:val="24"/>
                <w:szCs w:val="24"/>
              </w:rPr>
              <w:t xml:space="preserve"> </w:t>
            </w:r>
            <w:r w:rsidRPr="008C76D1">
              <w:rPr>
                <w:rFonts w:ascii="Times New Roman" w:hAnsi="Times New Roman" w:cs="Times New Roman"/>
                <w:sz w:val="24"/>
                <w:szCs w:val="24"/>
              </w:rPr>
              <w:t>životinjama</w:t>
            </w:r>
          </w:p>
        </w:tc>
        <w:tc>
          <w:tcPr>
            <w:tcW w:w="80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06119CF" w14:textId="77777777" w:rsidR="00FD0FBE" w:rsidRPr="008C76D1" w:rsidRDefault="00FD0FBE" w:rsidP="00401AE9">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1,80</w:t>
            </w:r>
          </w:p>
        </w:tc>
        <w:tc>
          <w:tcPr>
            <w:tcW w:w="9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27D971" w14:textId="77777777" w:rsidR="00FD0FBE" w:rsidRPr="008C76D1" w:rsidRDefault="00FD0FBE" w:rsidP="00401AE9">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6.</w:t>
            </w:r>
          </w:p>
        </w:tc>
      </w:tr>
      <w:tr w:rsidR="00887B99" w:rsidRPr="008C76D1" w14:paraId="4E7E8A6E" w14:textId="77777777" w:rsidTr="00401AE9">
        <w:trPr>
          <w:trHeight w:val="297"/>
        </w:trPr>
        <w:tc>
          <w:tcPr>
            <w:tcW w:w="555" w:type="pct"/>
            <w:tcBorders>
              <w:top w:val="single" w:sz="4" w:space="0" w:color="auto"/>
              <w:left w:val="single" w:sz="4" w:space="0" w:color="auto"/>
              <w:bottom w:val="single" w:sz="4" w:space="0" w:color="auto"/>
              <w:right w:val="single" w:sz="4" w:space="0" w:color="auto"/>
            </w:tcBorders>
            <w:hideMark/>
          </w:tcPr>
          <w:p w14:paraId="362FC1ED" w14:textId="7D640CF4" w:rsidR="00FD0FBE" w:rsidRPr="009A1AE0" w:rsidRDefault="00B55A82" w:rsidP="00224C71">
            <w:pPr>
              <w:pStyle w:val="Bezproreda"/>
              <w:spacing w:before="60" w:after="60"/>
              <w:rPr>
                <w:rFonts w:ascii="Times New Roman" w:hAnsi="Times New Roman" w:cs="Times New Roman"/>
                <w:sz w:val="24"/>
                <w:szCs w:val="24"/>
              </w:rPr>
            </w:pPr>
            <w:r w:rsidRPr="009A1AE0">
              <w:rPr>
                <w:rFonts w:ascii="Times New Roman" w:hAnsi="Times New Roman" w:cs="Times New Roman"/>
                <w:sz w:val="24"/>
                <w:szCs w:val="24"/>
              </w:rPr>
              <w:t>24.8</w:t>
            </w:r>
            <w:r w:rsidR="00FD0FBE" w:rsidRPr="009A1AE0">
              <w:rPr>
                <w:rFonts w:ascii="Times New Roman" w:hAnsi="Times New Roman" w:cs="Times New Roman"/>
                <w:sz w:val="24"/>
                <w:szCs w:val="24"/>
              </w:rPr>
              <w:t>.</w:t>
            </w:r>
            <w:r w:rsidR="009A1AE0" w:rsidRPr="009A1AE0">
              <w:rPr>
                <w:rFonts w:ascii="Times New Roman" w:hAnsi="Times New Roman" w:cs="Times New Roman"/>
                <w:sz w:val="24"/>
                <w:szCs w:val="24"/>
              </w:rPr>
              <w:t>10</w:t>
            </w:r>
          </w:p>
        </w:tc>
        <w:tc>
          <w:tcPr>
            <w:tcW w:w="2669" w:type="pct"/>
            <w:tcBorders>
              <w:top w:val="single" w:sz="4" w:space="0" w:color="auto"/>
              <w:left w:val="single" w:sz="4" w:space="0" w:color="auto"/>
              <w:bottom w:val="single" w:sz="4" w:space="0" w:color="auto"/>
              <w:right w:val="single" w:sz="4" w:space="0" w:color="auto"/>
            </w:tcBorders>
          </w:tcPr>
          <w:p w14:paraId="762753DF" w14:textId="0CD7CB17" w:rsidR="00FD0FBE" w:rsidRPr="008C76D1" w:rsidRDefault="00B55A82" w:rsidP="00224C71">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Tehničar za rad u komorama</w:t>
            </w:r>
            <w:r w:rsidR="007219F2" w:rsidRPr="008C76D1">
              <w:rPr>
                <w:rFonts w:ascii="Times New Roman" w:hAnsi="Times New Roman" w:cs="Times New Roman"/>
                <w:sz w:val="24"/>
                <w:szCs w:val="24"/>
              </w:rPr>
              <w:t xml:space="preserve"> -</w:t>
            </w:r>
            <w:r w:rsidRPr="008C76D1">
              <w:rPr>
                <w:rFonts w:ascii="Times New Roman" w:hAnsi="Times New Roman" w:cs="Times New Roman"/>
                <w:sz w:val="24"/>
                <w:szCs w:val="24"/>
              </w:rPr>
              <w:t xml:space="preserve"> sa životinjama</w:t>
            </w:r>
          </w:p>
        </w:tc>
        <w:tc>
          <w:tcPr>
            <w:tcW w:w="80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DC99968" w14:textId="77777777" w:rsidR="00FD0FBE" w:rsidRPr="008C76D1" w:rsidRDefault="00FD0FBE" w:rsidP="00401AE9">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1,75</w:t>
            </w:r>
          </w:p>
        </w:tc>
        <w:tc>
          <w:tcPr>
            <w:tcW w:w="9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0F0D51" w14:textId="03A117EC" w:rsidR="00FD0FBE" w:rsidRPr="008C76D1" w:rsidRDefault="00152AF2" w:rsidP="00401AE9">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5</w:t>
            </w:r>
            <w:r w:rsidR="00FD0FBE" w:rsidRPr="008C76D1">
              <w:rPr>
                <w:rFonts w:ascii="Times New Roman" w:hAnsi="Times New Roman" w:cs="Times New Roman"/>
                <w:sz w:val="24"/>
                <w:szCs w:val="24"/>
              </w:rPr>
              <w:t>.</w:t>
            </w:r>
          </w:p>
        </w:tc>
      </w:tr>
      <w:tr w:rsidR="00887B99" w:rsidRPr="008C76D1" w14:paraId="4B0DBDB1" w14:textId="77777777" w:rsidTr="00401AE9">
        <w:trPr>
          <w:trHeight w:val="287"/>
        </w:trPr>
        <w:tc>
          <w:tcPr>
            <w:tcW w:w="555" w:type="pct"/>
            <w:tcBorders>
              <w:top w:val="single" w:sz="4" w:space="0" w:color="auto"/>
              <w:left w:val="single" w:sz="4" w:space="0" w:color="auto"/>
              <w:bottom w:val="single" w:sz="4" w:space="0" w:color="auto"/>
              <w:right w:val="single" w:sz="4" w:space="0" w:color="auto"/>
            </w:tcBorders>
            <w:hideMark/>
          </w:tcPr>
          <w:p w14:paraId="67918C07" w14:textId="4C5062F2" w:rsidR="00FD0FBE" w:rsidRPr="009A1AE0" w:rsidRDefault="00B55A82" w:rsidP="00224C71">
            <w:pPr>
              <w:pStyle w:val="Bezproreda"/>
              <w:spacing w:before="60" w:after="60"/>
              <w:rPr>
                <w:rFonts w:ascii="Times New Roman" w:hAnsi="Times New Roman" w:cs="Times New Roman"/>
                <w:sz w:val="24"/>
                <w:szCs w:val="24"/>
              </w:rPr>
            </w:pPr>
            <w:r w:rsidRPr="009A1AE0">
              <w:rPr>
                <w:rFonts w:ascii="Times New Roman" w:hAnsi="Times New Roman" w:cs="Times New Roman"/>
                <w:sz w:val="24"/>
                <w:szCs w:val="24"/>
              </w:rPr>
              <w:t>24.8</w:t>
            </w:r>
            <w:r w:rsidR="00FD0FBE" w:rsidRPr="009A1AE0">
              <w:rPr>
                <w:rFonts w:ascii="Times New Roman" w:hAnsi="Times New Roman" w:cs="Times New Roman"/>
                <w:sz w:val="24"/>
                <w:szCs w:val="24"/>
              </w:rPr>
              <w:t>.</w:t>
            </w:r>
            <w:r w:rsidR="009A1AE0" w:rsidRPr="009A1AE0">
              <w:rPr>
                <w:rFonts w:ascii="Times New Roman" w:hAnsi="Times New Roman" w:cs="Times New Roman"/>
                <w:sz w:val="24"/>
                <w:szCs w:val="24"/>
              </w:rPr>
              <w:t>11</w:t>
            </w:r>
            <w:r w:rsidR="00FD0FBE" w:rsidRPr="009A1AE0">
              <w:rPr>
                <w:rFonts w:ascii="Times New Roman" w:hAnsi="Times New Roman" w:cs="Times New Roman"/>
                <w:sz w:val="24"/>
                <w:szCs w:val="24"/>
              </w:rPr>
              <w:t>.</w:t>
            </w:r>
          </w:p>
        </w:tc>
        <w:tc>
          <w:tcPr>
            <w:tcW w:w="2669" w:type="pct"/>
            <w:tcBorders>
              <w:top w:val="single" w:sz="4" w:space="0" w:color="auto"/>
              <w:left w:val="single" w:sz="4" w:space="0" w:color="auto"/>
              <w:bottom w:val="single" w:sz="4" w:space="0" w:color="auto"/>
              <w:right w:val="single" w:sz="4" w:space="0" w:color="auto"/>
            </w:tcBorders>
            <w:hideMark/>
          </w:tcPr>
          <w:p w14:paraId="55B5E23A" w14:textId="452B72B3" w:rsidR="00FD0FBE" w:rsidRPr="008C76D1" w:rsidRDefault="00B55A82" w:rsidP="00224C71">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Tehničar</w:t>
            </w:r>
            <w:r w:rsidR="00224C71">
              <w:rPr>
                <w:rFonts w:ascii="Times New Roman" w:hAnsi="Times New Roman" w:cs="Times New Roman"/>
                <w:sz w:val="24"/>
                <w:szCs w:val="24"/>
              </w:rPr>
              <w:t xml:space="preserve"> </w:t>
            </w:r>
            <w:r w:rsidR="007219F2" w:rsidRPr="008C76D1">
              <w:rPr>
                <w:rFonts w:ascii="Times New Roman" w:hAnsi="Times New Roman" w:cs="Times New Roman"/>
                <w:sz w:val="24"/>
                <w:szCs w:val="24"/>
              </w:rPr>
              <w:t>-</w:t>
            </w:r>
            <w:r w:rsidR="00224C71">
              <w:rPr>
                <w:rFonts w:ascii="Times New Roman" w:hAnsi="Times New Roman" w:cs="Times New Roman"/>
                <w:sz w:val="24"/>
                <w:szCs w:val="24"/>
              </w:rPr>
              <w:t xml:space="preserve"> </w:t>
            </w:r>
            <w:r w:rsidRPr="008C76D1">
              <w:rPr>
                <w:rFonts w:ascii="Times New Roman" w:hAnsi="Times New Roman" w:cs="Times New Roman"/>
                <w:sz w:val="24"/>
                <w:szCs w:val="24"/>
              </w:rPr>
              <w:t>vozač teretnog vozila</w:t>
            </w:r>
          </w:p>
        </w:tc>
        <w:tc>
          <w:tcPr>
            <w:tcW w:w="80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B4A44F" w14:textId="2318F0D1" w:rsidR="00FD0FBE" w:rsidRPr="008C76D1" w:rsidRDefault="00FD0FBE" w:rsidP="00401AE9">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1,60</w:t>
            </w:r>
          </w:p>
        </w:tc>
        <w:tc>
          <w:tcPr>
            <w:tcW w:w="9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10515A" w14:textId="10A94CB8" w:rsidR="00FD0FBE" w:rsidRPr="008C76D1" w:rsidRDefault="00152AF2" w:rsidP="00401AE9">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4</w:t>
            </w:r>
            <w:r w:rsidR="00FD0FBE" w:rsidRPr="008C76D1">
              <w:rPr>
                <w:rFonts w:ascii="Times New Roman" w:hAnsi="Times New Roman" w:cs="Times New Roman"/>
                <w:sz w:val="24"/>
                <w:szCs w:val="24"/>
              </w:rPr>
              <w:t>.</w:t>
            </w:r>
          </w:p>
        </w:tc>
      </w:tr>
      <w:tr w:rsidR="00887B99" w:rsidRPr="008C76D1" w14:paraId="1821CEA5" w14:textId="77777777" w:rsidTr="00401AE9">
        <w:trPr>
          <w:trHeight w:val="262"/>
        </w:trPr>
        <w:tc>
          <w:tcPr>
            <w:tcW w:w="555" w:type="pct"/>
            <w:tcBorders>
              <w:top w:val="single" w:sz="4" w:space="0" w:color="auto"/>
              <w:left w:val="single" w:sz="4" w:space="0" w:color="auto"/>
              <w:bottom w:val="single" w:sz="4" w:space="0" w:color="auto"/>
              <w:right w:val="single" w:sz="4" w:space="0" w:color="auto"/>
            </w:tcBorders>
            <w:hideMark/>
          </w:tcPr>
          <w:p w14:paraId="6932FA87" w14:textId="6B4326A3" w:rsidR="00FD0FBE" w:rsidRPr="009A1AE0" w:rsidRDefault="00B55A82" w:rsidP="00224C71">
            <w:pPr>
              <w:pStyle w:val="Bezproreda"/>
              <w:spacing w:before="60" w:after="60"/>
              <w:rPr>
                <w:rFonts w:ascii="Times New Roman" w:hAnsi="Times New Roman" w:cs="Times New Roman"/>
                <w:sz w:val="24"/>
                <w:szCs w:val="24"/>
              </w:rPr>
            </w:pPr>
            <w:r w:rsidRPr="009A1AE0">
              <w:rPr>
                <w:rFonts w:ascii="Times New Roman" w:hAnsi="Times New Roman" w:cs="Times New Roman"/>
                <w:sz w:val="24"/>
                <w:szCs w:val="24"/>
              </w:rPr>
              <w:t>24.8</w:t>
            </w:r>
            <w:r w:rsidR="00FD0FBE" w:rsidRPr="009A1AE0">
              <w:rPr>
                <w:rFonts w:ascii="Times New Roman" w:hAnsi="Times New Roman" w:cs="Times New Roman"/>
                <w:sz w:val="24"/>
                <w:szCs w:val="24"/>
              </w:rPr>
              <w:t>.</w:t>
            </w:r>
            <w:r w:rsidR="009A1AE0" w:rsidRPr="009A1AE0">
              <w:rPr>
                <w:rFonts w:ascii="Times New Roman" w:hAnsi="Times New Roman" w:cs="Times New Roman"/>
                <w:sz w:val="24"/>
                <w:szCs w:val="24"/>
              </w:rPr>
              <w:t>12</w:t>
            </w:r>
            <w:r w:rsidR="00FD0FBE" w:rsidRPr="009A1AE0">
              <w:rPr>
                <w:rFonts w:ascii="Times New Roman" w:hAnsi="Times New Roman" w:cs="Times New Roman"/>
                <w:sz w:val="24"/>
                <w:szCs w:val="24"/>
              </w:rPr>
              <w:t>.</w:t>
            </w:r>
          </w:p>
        </w:tc>
        <w:tc>
          <w:tcPr>
            <w:tcW w:w="2669" w:type="pct"/>
            <w:tcBorders>
              <w:top w:val="single" w:sz="4" w:space="0" w:color="auto"/>
              <w:left w:val="single" w:sz="4" w:space="0" w:color="auto"/>
              <w:bottom w:val="single" w:sz="4" w:space="0" w:color="auto"/>
              <w:right w:val="single" w:sz="4" w:space="0" w:color="auto"/>
            </w:tcBorders>
          </w:tcPr>
          <w:p w14:paraId="78DB71C3" w14:textId="0E6FF036" w:rsidR="00FD0FBE" w:rsidRPr="008C76D1" w:rsidRDefault="00F57094" w:rsidP="00224C71">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Radnik</w:t>
            </w:r>
            <w:r w:rsidR="00B55A82" w:rsidRPr="008C76D1">
              <w:rPr>
                <w:rFonts w:ascii="Times New Roman" w:hAnsi="Times New Roman" w:cs="Times New Roman"/>
                <w:sz w:val="24"/>
                <w:szCs w:val="24"/>
              </w:rPr>
              <w:t xml:space="preserve"> za rad u komorama</w:t>
            </w:r>
            <w:r w:rsidR="007219F2" w:rsidRPr="008C76D1">
              <w:rPr>
                <w:rFonts w:ascii="Times New Roman" w:hAnsi="Times New Roman" w:cs="Times New Roman"/>
                <w:sz w:val="24"/>
                <w:szCs w:val="24"/>
              </w:rPr>
              <w:t xml:space="preserve"> - </w:t>
            </w:r>
            <w:r w:rsidR="00B55A82" w:rsidRPr="008C76D1">
              <w:rPr>
                <w:rFonts w:ascii="Times New Roman" w:hAnsi="Times New Roman" w:cs="Times New Roman"/>
                <w:sz w:val="24"/>
                <w:szCs w:val="24"/>
              </w:rPr>
              <w:t>sa životinjama</w:t>
            </w:r>
          </w:p>
        </w:tc>
        <w:tc>
          <w:tcPr>
            <w:tcW w:w="80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5A83423" w14:textId="77777777" w:rsidR="00FD0FBE" w:rsidRPr="008C76D1" w:rsidRDefault="00FD0FBE" w:rsidP="00401AE9">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1,35</w:t>
            </w:r>
          </w:p>
        </w:tc>
        <w:tc>
          <w:tcPr>
            <w:tcW w:w="9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E4E493" w14:textId="31F74D87" w:rsidR="00FD0FBE" w:rsidRPr="008C76D1" w:rsidRDefault="00020886" w:rsidP="00401AE9">
            <w:pPr>
              <w:pStyle w:val="Bezproreda"/>
              <w:spacing w:before="60" w:after="60"/>
              <w:jc w:val="center"/>
              <w:rPr>
                <w:rFonts w:ascii="Times New Roman" w:hAnsi="Times New Roman" w:cs="Times New Roman"/>
                <w:sz w:val="24"/>
                <w:szCs w:val="24"/>
              </w:rPr>
            </w:pPr>
            <w:r>
              <w:rPr>
                <w:rFonts w:ascii="Times New Roman" w:hAnsi="Times New Roman" w:cs="Times New Roman"/>
                <w:sz w:val="24"/>
                <w:szCs w:val="24"/>
              </w:rPr>
              <w:t>2</w:t>
            </w:r>
            <w:r w:rsidR="00FD0FBE" w:rsidRPr="008C76D1">
              <w:rPr>
                <w:rFonts w:ascii="Times New Roman" w:hAnsi="Times New Roman" w:cs="Times New Roman"/>
                <w:sz w:val="24"/>
                <w:szCs w:val="24"/>
              </w:rPr>
              <w:t>.</w:t>
            </w:r>
          </w:p>
        </w:tc>
      </w:tr>
      <w:tr w:rsidR="00887B99" w:rsidRPr="008C76D1" w14:paraId="69DBB7B9" w14:textId="77777777" w:rsidTr="00401AE9">
        <w:trPr>
          <w:trHeight w:val="274"/>
        </w:trPr>
        <w:tc>
          <w:tcPr>
            <w:tcW w:w="555" w:type="pct"/>
            <w:tcBorders>
              <w:top w:val="single" w:sz="4" w:space="0" w:color="auto"/>
              <w:left w:val="single" w:sz="4" w:space="0" w:color="auto"/>
              <w:bottom w:val="single" w:sz="4" w:space="0" w:color="auto"/>
              <w:right w:val="single" w:sz="4" w:space="0" w:color="auto"/>
            </w:tcBorders>
            <w:hideMark/>
          </w:tcPr>
          <w:p w14:paraId="64015180" w14:textId="13D19E7E" w:rsidR="00FD0FBE" w:rsidRPr="009A1AE0" w:rsidRDefault="00B55A82" w:rsidP="00224C71">
            <w:pPr>
              <w:pStyle w:val="Bezproreda"/>
              <w:spacing w:before="60" w:after="60"/>
              <w:rPr>
                <w:rFonts w:ascii="Times New Roman" w:hAnsi="Times New Roman" w:cs="Times New Roman"/>
                <w:sz w:val="24"/>
                <w:szCs w:val="24"/>
              </w:rPr>
            </w:pPr>
            <w:r w:rsidRPr="009A1AE0">
              <w:rPr>
                <w:rFonts w:ascii="Times New Roman" w:hAnsi="Times New Roman" w:cs="Times New Roman"/>
                <w:sz w:val="24"/>
                <w:szCs w:val="24"/>
              </w:rPr>
              <w:t>24.8</w:t>
            </w:r>
            <w:r w:rsidR="00FD0FBE" w:rsidRPr="009A1AE0">
              <w:rPr>
                <w:rFonts w:ascii="Times New Roman" w:hAnsi="Times New Roman" w:cs="Times New Roman"/>
                <w:sz w:val="24"/>
                <w:szCs w:val="24"/>
              </w:rPr>
              <w:t>.</w:t>
            </w:r>
            <w:r w:rsidR="009A1AE0" w:rsidRPr="009A1AE0">
              <w:rPr>
                <w:rFonts w:ascii="Times New Roman" w:hAnsi="Times New Roman" w:cs="Times New Roman"/>
                <w:sz w:val="24"/>
                <w:szCs w:val="24"/>
              </w:rPr>
              <w:t>13</w:t>
            </w:r>
            <w:r w:rsidR="00FD0FBE" w:rsidRPr="009A1AE0">
              <w:rPr>
                <w:rFonts w:ascii="Times New Roman" w:hAnsi="Times New Roman" w:cs="Times New Roman"/>
                <w:sz w:val="24"/>
                <w:szCs w:val="24"/>
              </w:rPr>
              <w:t>.</w:t>
            </w:r>
          </w:p>
        </w:tc>
        <w:tc>
          <w:tcPr>
            <w:tcW w:w="2669" w:type="pct"/>
            <w:tcBorders>
              <w:top w:val="single" w:sz="4" w:space="0" w:color="auto"/>
              <w:left w:val="single" w:sz="4" w:space="0" w:color="auto"/>
              <w:bottom w:val="single" w:sz="4" w:space="0" w:color="auto"/>
              <w:right w:val="single" w:sz="4" w:space="0" w:color="auto"/>
            </w:tcBorders>
          </w:tcPr>
          <w:p w14:paraId="507A8F6C" w14:textId="255E5E82" w:rsidR="00FD0FBE" w:rsidRPr="008C76D1" w:rsidRDefault="00B55A82" w:rsidP="00224C71">
            <w:pPr>
              <w:pStyle w:val="Bezproreda"/>
              <w:spacing w:before="60" w:after="60"/>
              <w:rPr>
                <w:rFonts w:ascii="Times New Roman" w:hAnsi="Times New Roman" w:cs="Times New Roman"/>
                <w:sz w:val="24"/>
                <w:szCs w:val="24"/>
              </w:rPr>
            </w:pPr>
            <w:r w:rsidRPr="008C76D1">
              <w:rPr>
                <w:rFonts w:ascii="Times New Roman" w:hAnsi="Times New Roman" w:cs="Times New Roman"/>
                <w:sz w:val="24"/>
                <w:szCs w:val="24"/>
              </w:rPr>
              <w:t>Pomoćni radnik za rad u</w:t>
            </w:r>
            <w:r w:rsidR="0000159A" w:rsidRPr="008C76D1">
              <w:rPr>
                <w:rFonts w:ascii="Times New Roman" w:hAnsi="Times New Roman" w:cs="Times New Roman"/>
                <w:sz w:val="24"/>
                <w:szCs w:val="24"/>
              </w:rPr>
              <w:t xml:space="preserve"> k</w:t>
            </w:r>
            <w:r w:rsidRPr="008C76D1">
              <w:rPr>
                <w:rFonts w:ascii="Times New Roman" w:hAnsi="Times New Roman" w:cs="Times New Roman"/>
                <w:sz w:val="24"/>
                <w:szCs w:val="24"/>
              </w:rPr>
              <w:t>omorama</w:t>
            </w:r>
            <w:r w:rsidR="007219F2" w:rsidRPr="008C76D1">
              <w:rPr>
                <w:rFonts w:ascii="Times New Roman" w:hAnsi="Times New Roman" w:cs="Times New Roman"/>
                <w:sz w:val="24"/>
                <w:szCs w:val="24"/>
              </w:rPr>
              <w:t xml:space="preserve"> - </w:t>
            </w:r>
            <w:r w:rsidRPr="008C76D1">
              <w:rPr>
                <w:rFonts w:ascii="Times New Roman" w:hAnsi="Times New Roman" w:cs="Times New Roman"/>
                <w:sz w:val="24"/>
                <w:szCs w:val="24"/>
              </w:rPr>
              <w:t>sa životinjama</w:t>
            </w:r>
          </w:p>
        </w:tc>
        <w:tc>
          <w:tcPr>
            <w:tcW w:w="805" w:type="pct"/>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DD157A" w14:textId="77777777" w:rsidR="00FD0FBE" w:rsidRPr="008C76D1" w:rsidRDefault="00FD0FBE" w:rsidP="00401AE9">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1,21</w:t>
            </w:r>
          </w:p>
        </w:tc>
        <w:tc>
          <w:tcPr>
            <w:tcW w:w="97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8DAABC" w14:textId="77777777" w:rsidR="00FD0FBE" w:rsidRPr="008C76D1" w:rsidRDefault="00FD0FBE" w:rsidP="00401AE9">
            <w:pPr>
              <w:pStyle w:val="Bezproreda"/>
              <w:spacing w:before="60" w:after="60"/>
              <w:jc w:val="center"/>
              <w:rPr>
                <w:rFonts w:ascii="Times New Roman" w:hAnsi="Times New Roman" w:cs="Times New Roman"/>
                <w:sz w:val="24"/>
                <w:szCs w:val="24"/>
              </w:rPr>
            </w:pPr>
            <w:r w:rsidRPr="008C76D1">
              <w:rPr>
                <w:rFonts w:ascii="Times New Roman" w:hAnsi="Times New Roman" w:cs="Times New Roman"/>
                <w:sz w:val="24"/>
                <w:szCs w:val="24"/>
              </w:rPr>
              <w:t>2.</w:t>
            </w:r>
          </w:p>
        </w:tc>
      </w:tr>
    </w:tbl>
    <w:p w14:paraId="1104A26A" w14:textId="77777777" w:rsidR="001920D6" w:rsidRPr="008C76D1" w:rsidRDefault="001920D6" w:rsidP="00887B99">
      <w:pPr>
        <w:spacing w:after="0" w:line="240" w:lineRule="auto"/>
        <w:rPr>
          <w:rFonts w:ascii="Times New Roman" w:hAnsi="Times New Roman" w:cs="Times New Roman"/>
          <w:sz w:val="24"/>
          <w:szCs w:val="24"/>
        </w:rPr>
      </w:pPr>
    </w:p>
    <w:p w14:paraId="288121BE" w14:textId="6124657C" w:rsidR="00F8288F" w:rsidRPr="008C76D1" w:rsidRDefault="00F8288F" w:rsidP="0041563E">
      <w:pPr>
        <w:spacing w:after="0" w:line="240" w:lineRule="auto"/>
        <w:ind w:firstLine="709"/>
        <w:jc w:val="both"/>
        <w:rPr>
          <w:rFonts w:ascii="Times New Roman" w:hAnsi="Times New Roman" w:cs="Times New Roman"/>
          <w:sz w:val="24"/>
          <w:szCs w:val="24"/>
        </w:rPr>
      </w:pPr>
      <w:r w:rsidRPr="008C76D1">
        <w:rPr>
          <w:rFonts w:ascii="Times New Roman" w:hAnsi="Times New Roman" w:cs="Times New Roman"/>
          <w:sz w:val="24"/>
          <w:szCs w:val="24"/>
        </w:rPr>
        <w:t>(</w:t>
      </w:r>
      <w:r w:rsidR="001920D6" w:rsidRPr="008C76D1">
        <w:rPr>
          <w:rFonts w:ascii="Times New Roman" w:hAnsi="Times New Roman" w:cs="Times New Roman"/>
          <w:sz w:val="24"/>
          <w:szCs w:val="24"/>
        </w:rPr>
        <w:t>9</w:t>
      </w:r>
      <w:r w:rsidRPr="008C76D1">
        <w:rPr>
          <w:rFonts w:ascii="Times New Roman" w:hAnsi="Times New Roman" w:cs="Times New Roman"/>
          <w:sz w:val="24"/>
          <w:szCs w:val="24"/>
        </w:rPr>
        <w:t xml:space="preserve">) </w:t>
      </w:r>
      <w:r w:rsidR="0041563E">
        <w:rPr>
          <w:rFonts w:ascii="Times New Roman" w:hAnsi="Times New Roman" w:cs="Times New Roman"/>
          <w:sz w:val="24"/>
          <w:szCs w:val="24"/>
        </w:rPr>
        <w:tab/>
      </w:r>
      <w:r w:rsidRPr="008C76D1">
        <w:rPr>
          <w:rFonts w:ascii="Times New Roman" w:hAnsi="Times New Roman" w:cs="Times New Roman"/>
          <w:sz w:val="24"/>
          <w:szCs w:val="24"/>
        </w:rPr>
        <w:t xml:space="preserve">Minimalni stručni uvjeti za zapošljavanje na radna mjesta iz stavaka 1. do </w:t>
      </w:r>
      <w:r w:rsidR="001920D6" w:rsidRPr="008C76D1">
        <w:rPr>
          <w:rFonts w:ascii="Times New Roman" w:hAnsi="Times New Roman" w:cs="Times New Roman"/>
          <w:sz w:val="24"/>
          <w:szCs w:val="24"/>
        </w:rPr>
        <w:t>8</w:t>
      </w:r>
      <w:r w:rsidRPr="008C76D1">
        <w:rPr>
          <w:rFonts w:ascii="Times New Roman" w:hAnsi="Times New Roman" w:cs="Times New Roman"/>
          <w:sz w:val="24"/>
          <w:szCs w:val="24"/>
        </w:rPr>
        <w:t>. ovoga članka određuju se sukladno posebnim propisima kojima se osnivanju navedene ustanove te općim aktima ustanova.</w:t>
      </w:r>
    </w:p>
    <w:p w14:paraId="72473483" w14:textId="77777777" w:rsidR="001533A9" w:rsidRPr="008C76D1" w:rsidRDefault="001533A9" w:rsidP="00887B99">
      <w:pPr>
        <w:spacing w:after="0" w:line="240" w:lineRule="auto"/>
        <w:jc w:val="center"/>
        <w:rPr>
          <w:rFonts w:ascii="Times New Roman" w:hAnsi="Times New Roman" w:cs="Times New Roman"/>
          <w:sz w:val="24"/>
          <w:szCs w:val="24"/>
        </w:rPr>
      </w:pPr>
    </w:p>
    <w:p w14:paraId="6E018597" w14:textId="25B6D647" w:rsidR="00244718" w:rsidRPr="008C76D1" w:rsidRDefault="00244718" w:rsidP="00887B99">
      <w:pPr>
        <w:spacing w:after="0" w:line="240" w:lineRule="auto"/>
        <w:jc w:val="center"/>
        <w:rPr>
          <w:rFonts w:ascii="Times New Roman" w:hAnsi="Times New Roman" w:cs="Times New Roman"/>
          <w:b/>
          <w:sz w:val="24"/>
          <w:szCs w:val="24"/>
        </w:rPr>
      </w:pPr>
      <w:r w:rsidRPr="008C76D1">
        <w:rPr>
          <w:rFonts w:ascii="Times New Roman" w:hAnsi="Times New Roman" w:cs="Times New Roman"/>
          <w:b/>
          <w:sz w:val="24"/>
          <w:szCs w:val="24"/>
        </w:rPr>
        <w:t xml:space="preserve">Članak 25. </w:t>
      </w:r>
    </w:p>
    <w:p w14:paraId="4B6ED104" w14:textId="77777777" w:rsidR="00244718" w:rsidRPr="008C76D1" w:rsidRDefault="00244718" w:rsidP="00887B99">
      <w:pPr>
        <w:spacing w:after="0" w:line="240" w:lineRule="auto"/>
        <w:jc w:val="center"/>
        <w:rPr>
          <w:rFonts w:ascii="Times New Roman" w:hAnsi="Times New Roman" w:cs="Times New Roman"/>
          <w:b/>
          <w:bCs/>
          <w:sz w:val="24"/>
          <w:szCs w:val="24"/>
        </w:rPr>
      </w:pPr>
    </w:p>
    <w:p w14:paraId="7555544D" w14:textId="7F27A118" w:rsidR="00244718" w:rsidRPr="008C76D1" w:rsidRDefault="00244718" w:rsidP="0041563E">
      <w:pPr>
        <w:spacing w:after="0" w:line="240" w:lineRule="auto"/>
        <w:ind w:firstLine="1418"/>
        <w:jc w:val="both"/>
        <w:rPr>
          <w:rFonts w:ascii="Times New Roman" w:hAnsi="Times New Roman" w:cs="Times New Roman"/>
          <w:sz w:val="24"/>
          <w:szCs w:val="24"/>
        </w:rPr>
      </w:pPr>
      <w:r w:rsidRPr="008C76D1">
        <w:rPr>
          <w:rFonts w:ascii="Times New Roman" w:hAnsi="Times New Roman" w:cs="Times New Roman"/>
          <w:sz w:val="24"/>
          <w:szCs w:val="24"/>
        </w:rPr>
        <w:t xml:space="preserve">Tablice </w:t>
      </w:r>
      <w:r w:rsidR="00880D49" w:rsidRPr="008C76D1">
        <w:rPr>
          <w:rFonts w:ascii="Times New Roman" w:hAnsi="Times New Roman" w:cs="Times New Roman"/>
          <w:sz w:val="24"/>
          <w:szCs w:val="24"/>
        </w:rPr>
        <w:t>prevođenja</w:t>
      </w:r>
      <w:r w:rsidRPr="008C76D1">
        <w:rPr>
          <w:rFonts w:ascii="Times New Roman" w:hAnsi="Times New Roman" w:cs="Times New Roman"/>
          <w:sz w:val="24"/>
          <w:szCs w:val="24"/>
        </w:rPr>
        <w:t xml:space="preserve"> radnih mjesta od broja 1 do </w:t>
      </w:r>
      <w:r w:rsidR="009A1AE0">
        <w:rPr>
          <w:rFonts w:ascii="Times New Roman" w:hAnsi="Times New Roman" w:cs="Times New Roman"/>
          <w:sz w:val="24"/>
          <w:szCs w:val="24"/>
        </w:rPr>
        <w:t xml:space="preserve">62 </w:t>
      </w:r>
      <w:r w:rsidRPr="008C76D1">
        <w:rPr>
          <w:rFonts w:ascii="Times New Roman" w:hAnsi="Times New Roman" w:cs="Times New Roman"/>
          <w:sz w:val="24"/>
          <w:szCs w:val="24"/>
        </w:rPr>
        <w:t>nalaze se u prilogu ove Uredbe i čine njezin sastavni dio.</w:t>
      </w:r>
    </w:p>
    <w:p w14:paraId="268F6D77" w14:textId="77777777" w:rsidR="00B971D3" w:rsidRDefault="00B971D3" w:rsidP="00887B99">
      <w:pPr>
        <w:spacing w:after="0" w:line="240" w:lineRule="auto"/>
        <w:jc w:val="center"/>
        <w:rPr>
          <w:rFonts w:ascii="Times New Roman" w:hAnsi="Times New Roman" w:cs="Times New Roman"/>
          <w:b/>
          <w:bCs/>
          <w:sz w:val="24"/>
          <w:szCs w:val="24"/>
        </w:rPr>
      </w:pPr>
    </w:p>
    <w:p w14:paraId="74D8DF88" w14:textId="762521F9" w:rsidR="0001159B" w:rsidRPr="008C76D1" w:rsidRDefault="00FD023B" w:rsidP="00940433">
      <w:pPr>
        <w:spacing w:after="0" w:line="240" w:lineRule="auto"/>
        <w:jc w:val="center"/>
        <w:rPr>
          <w:rFonts w:ascii="Times New Roman" w:hAnsi="Times New Roman" w:cs="Times New Roman"/>
          <w:b/>
          <w:bCs/>
          <w:sz w:val="24"/>
          <w:szCs w:val="24"/>
        </w:rPr>
      </w:pPr>
      <w:r w:rsidRPr="008C76D1">
        <w:rPr>
          <w:rFonts w:ascii="Times New Roman" w:hAnsi="Times New Roman" w:cs="Times New Roman"/>
          <w:b/>
          <w:bCs/>
          <w:sz w:val="24"/>
          <w:szCs w:val="24"/>
        </w:rPr>
        <w:t>PRIJELAZNE I ZAVRŠNE ODREDBE</w:t>
      </w:r>
    </w:p>
    <w:p w14:paraId="09954B6A" w14:textId="77777777" w:rsidR="001533A9" w:rsidRPr="008C76D1" w:rsidRDefault="001533A9" w:rsidP="00887B99">
      <w:pPr>
        <w:spacing w:after="0" w:line="240" w:lineRule="auto"/>
        <w:jc w:val="center"/>
        <w:rPr>
          <w:rFonts w:ascii="Times New Roman" w:hAnsi="Times New Roman" w:cs="Times New Roman"/>
          <w:b/>
          <w:bCs/>
          <w:sz w:val="24"/>
          <w:szCs w:val="24"/>
        </w:rPr>
      </w:pPr>
    </w:p>
    <w:p w14:paraId="63F96E57" w14:textId="74A50A47" w:rsidR="00FD023B" w:rsidRPr="008C76D1" w:rsidRDefault="00FD023B" w:rsidP="00887B99">
      <w:pPr>
        <w:spacing w:after="0" w:line="240" w:lineRule="auto"/>
        <w:jc w:val="center"/>
        <w:rPr>
          <w:rFonts w:ascii="Times New Roman" w:hAnsi="Times New Roman" w:cs="Times New Roman"/>
          <w:b/>
          <w:sz w:val="24"/>
          <w:szCs w:val="24"/>
        </w:rPr>
      </w:pPr>
      <w:bookmarkStart w:id="5" w:name="_Hlk159481435"/>
      <w:r w:rsidRPr="008C76D1">
        <w:rPr>
          <w:rFonts w:ascii="Times New Roman" w:hAnsi="Times New Roman" w:cs="Times New Roman"/>
          <w:b/>
          <w:sz w:val="24"/>
          <w:szCs w:val="24"/>
        </w:rPr>
        <w:t xml:space="preserve">Članak </w:t>
      </w:r>
      <w:r w:rsidR="00A43A4E" w:rsidRPr="008C76D1">
        <w:rPr>
          <w:rFonts w:ascii="Times New Roman" w:hAnsi="Times New Roman" w:cs="Times New Roman"/>
          <w:b/>
          <w:sz w:val="24"/>
          <w:szCs w:val="24"/>
        </w:rPr>
        <w:t>2</w:t>
      </w:r>
      <w:r w:rsidR="00B971D3" w:rsidRPr="008C76D1">
        <w:rPr>
          <w:rFonts w:ascii="Times New Roman" w:hAnsi="Times New Roman" w:cs="Times New Roman"/>
          <w:b/>
          <w:sz w:val="24"/>
          <w:szCs w:val="24"/>
        </w:rPr>
        <w:t>6</w:t>
      </w:r>
      <w:r w:rsidRPr="008C76D1">
        <w:rPr>
          <w:rFonts w:ascii="Times New Roman" w:hAnsi="Times New Roman" w:cs="Times New Roman"/>
          <w:b/>
          <w:sz w:val="24"/>
          <w:szCs w:val="24"/>
        </w:rPr>
        <w:t xml:space="preserve">. </w:t>
      </w:r>
    </w:p>
    <w:p w14:paraId="7A883FD9" w14:textId="77777777" w:rsidR="001533A9" w:rsidRPr="008C76D1" w:rsidRDefault="001533A9" w:rsidP="00887B99">
      <w:pPr>
        <w:spacing w:after="0" w:line="240" w:lineRule="auto"/>
        <w:jc w:val="center"/>
        <w:rPr>
          <w:rFonts w:ascii="Times New Roman" w:hAnsi="Times New Roman" w:cs="Times New Roman"/>
          <w:sz w:val="24"/>
          <w:szCs w:val="24"/>
        </w:rPr>
      </w:pPr>
    </w:p>
    <w:p w14:paraId="060C3FF2" w14:textId="227C0A30" w:rsidR="008B7374" w:rsidRPr="00437A5A" w:rsidRDefault="00EE56E2" w:rsidP="004D167D">
      <w:pPr>
        <w:spacing w:after="0" w:line="240" w:lineRule="auto"/>
        <w:ind w:firstLine="709"/>
        <w:jc w:val="both"/>
        <w:rPr>
          <w:rFonts w:ascii="Times New Roman" w:hAnsi="Times New Roman" w:cs="Times New Roman"/>
          <w:sz w:val="24"/>
          <w:szCs w:val="24"/>
        </w:rPr>
      </w:pPr>
      <w:r w:rsidRPr="008C76D1">
        <w:rPr>
          <w:rFonts w:ascii="Times New Roman" w:hAnsi="Times New Roman" w:cs="Times New Roman"/>
          <w:sz w:val="24"/>
          <w:szCs w:val="24"/>
        </w:rPr>
        <w:t xml:space="preserve">(1) </w:t>
      </w:r>
      <w:r w:rsidR="004D167D">
        <w:rPr>
          <w:rFonts w:ascii="Times New Roman" w:hAnsi="Times New Roman" w:cs="Times New Roman"/>
          <w:sz w:val="24"/>
          <w:szCs w:val="24"/>
        </w:rPr>
        <w:tab/>
      </w:r>
      <w:r w:rsidR="008B7374" w:rsidRPr="00437A5A">
        <w:rPr>
          <w:rFonts w:ascii="Times New Roman" w:hAnsi="Times New Roman" w:cs="Times New Roman"/>
          <w:sz w:val="24"/>
          <w:szCs w:val="24"/>
        </w:rPr>
        <w:t xml:space="preserve">Prevođenje radnih mjesta propisanih </w:t>
      </w:r>
      <w:r w:rsidR="00244718" w:rsidRPr="00437A5A">
        <w:rPr>
          <w:rFonts w:ascii="Times New Roman" w:hAnsi="Times New Roman" w:cs="Times New Roman"/>
          <w:kern w:val="0"/>
          <w:sz w:val="24"/>
          <w:szCs w:val="24"/>
          <w14:ligatures w14:val="none"/>
        </w:rPr>
        <w:t>do sada važećim</w:t>
      </w:r>
      <w:r w:rsidR="00BB1CBC" w:rsidRPr="00437A5A">
        <w:rPr>
          <w:rFonts w:ascii="Times New Roman" w:hAnsi="Times New Roman" w:cs="Times New Roman"/>
          <w:kern w:val="0"/>
          <w:sz w:val="24"/>
          <w:szCs w:val="24"/>
          <w14:ligatures w14:val="none"/>
        </w:rPr>
        <w:t xml:space="preserve"> propisima</w:t>
      </w:r>
      <w:r w:rsidR="00437A5A" w:rsidRPr="00437A5A">
        <w:rPr>
          <w:rFonts w:ascii="Times New Roman" w:eastAsia="Times New Roman" w:hAnsi="Times New Roman" w:cs="Times New Roman"/>
          <w:sz w:val="24"/>
          <w:szCs w:val="24"/>
          <w14:ligatures w14:val="none"/>
        </w:rPr>
        <w:t>, za koje uputu, po potrebi, daje ministar nadležan za rad, provest će se</w:t>
      </w:r>
      <w:r w:rsidR="00BB1CBC" w:rsidRPr="00437A5A">
        <w:rPr>
          <w:rFonts w:ascii="Times New Roman" w:hAnsi="Times New Roman" w:cs="Times New Roman"/>
          <w:kern w:val="0"/>
          <w:sz w:val="24"/>
          <w:szCs w:val="24"/>
          <w14:ligatures w14:val="none"/>
        </w:rPr>
        <w:t xml:space="preserve"> </w:t>
      </w:r>
      <w:r w:rsidR="008B7374" w:rsidRPr="00437A5A">
        <w:rPr>
          <w:rFonts w:ascii="Times New Roman" w:hAnsi="Times New Roman" w:cs="Times New Roman"/>
          <w:sz w:val="24"/>
          <w:szCs w:val="24"/>
        </w:rPr>
        <w:t xml:space="preserve">prema tablicama za prevođenje </w:t>
      </w:r>
      <w:r w:rsidR="00244718" w:rsidRPr="00437A5A">
        <w:rPr>
          <w:rFonts w:ascii="Times New Roman" w:hAnsi="Times New Roman" w:cs="Times New Roman"/>
          <w:sz w:val="24"/>
          <w:szCs w:val="24"/>
        </w:rPr>
        <w:t>iz članka 25. ove Uredbe.</w:t>
      </w:r>
    </w:p>
    <w:p w14:paraId="55E6814F" w14:textId="77777777" w:rsidR="00F15EC2" w:rsidRPr="00437A5A" w:rsidRDefault="00F15EC2" w:rsidP="00887B99">
      <w:pPr>
        <w:spacing w:after="0" w:line="240" w:lineRule="auto"/>
        <w:jc w:val="both"/>
        <w:rPr>
          <w:rFonts w:ascii="Times New Roman" w:eastAsia="Times New Roman" w:hAnsi="Times New Roman" w:cs="Times New Roman"/>
          <w:kern w:val="0"/>
          <w:sz w:val="24"/>
          <w:szCs w:val="24"/>
          <w14:ligatures w14:val="none"/>
        </w:rPr>
      </w:pPr>
    </w:p>
    <w:p w14:paraId="0B693063" w14:textId="5B16AD39" w:rsidR="00B971D3" w:rsidRDefault="00EE56E2" w:rsidP="004D167D">
      <w:pPr>
        <w:spacing w:after="0" w:line="240" w:lineRule="auto"/>
        <w:ind w:firstLine="709"/>
        <w:jc w:val="both"/>
        <w:rPr>
          <w:rFonts w:ascii="Times New Roman" w:eastAsia="Times New Roman" w:hAnsi="Times New Roman" w:cs="Times New Roman"/>
          <w:kern w:val="0"/>
          <w:sz w:val="24"/>
          <w:szCs w:val="24"/>
          <w14:ligatures w14:val="none"/>
        </w:rPr>
      </w:pPr>
      <w:r w:rsidRPr="00437A5A">
        <w:rPr>
          <w:rFonts w:ascii="Times New Roman" w:eastAsia="Times New Roman" w:hAnsi="Times New Roman" w:cs="Times New Roman"/>
          <w:kern w:val="0"/>
          <w:sz w:val="24"/>
          <w:szCs w:val="24"/>
          <w14:ligatures w14:val="none"/>
        </w:rPr>
        <w:t xml:space="preserve">(2) </w:t>
      </w:r>
      <w:r w:rsidR="004D167D" w:rsidRPr="00437A5A">
        <w:rPr>
          <w:rFonts w:ascii="Times New Roman" w:eastAsia="Times New Roman" w:hAnsi="Times New Roman" w:cs="Times New Roman"/>
          <w:kern w:val="0"/>
          <w:sz w:val="24"/>
          <w:szCs w:val="24"/>
          <w14:ligatures w14:val="none"/>
        </w:rPr>
        <w:tab/>
      </w:r>
      <w:r w:rsidRPr="00437A5A">
        <w:rPr>
          <w:rFonts w:ascii="Times New Roman" w:eastAsia="Times New Roman" w:hAnsi="Times New Roman" w:cs="Times New Roman"/>
          <w:kern w:val="0"/>
          <w:sz w:val="24"/>
          <w:szCs w:val="24"/>
          <w14:ligatures w14:val="none"/>
        </w:rPr>
        <w:t xml:space="preserve">Prevođenje </w:t>
      </w:r>
      <w:r w:rsidR="00244718" w:rsidRPr="00437A5A">
        <w:rPr>
          <w:rFonts w:ascii="Times New Roman" w:eastAsia="Times New Roman" w:hAnsi="Times New Roman" w:cs="Times New Roman"/>
          <w:kern w:val="0"/>
          <w:sz w:val="24"/>
          <w:szCs w:val="24"/>
          <w14:ligatures w14:val="none"/>
        </w:rPr>
        <w:t xml:space="preserve">pojedinih </w:t>
      </w:r>
      <w:r w:rsidR="00437A5A" w:rsidRPr="00437A5A">
        <w:rPr>
          <w:rFonts w:ascii="Times New Roman" w:hAnsi="Times New Roman" w:cs="Times New Roman"/>
          <w:sz w:val="24"/>
          <w:szCs w:val="24"/>
          <w14:ligatures w14:val="none"/>
        </w:rPr>
        <w:t xml:space="preserve">radnih mjesta iz stavka 1. ovoga članka provodi se </w:t>
      </w:r>
      <w:r w:rsidRPr="00437A5A">
        <w:rPr>
          <w:rFonts w:ascii="Times New Roman" w:eastAsia="Times New Roman" w:hAnsi="Times New Roman" w:cs="Times New Roman"/>
          <w:kern w:val="0"/>
          <w:sz w:val="24"/>
          <w:szCs w:val="24"/>
          <w14:ligatures w14:val="none"/>
        </w:rPr>
        <w:t xml:space="preserve">prema načelu opisa </w:t>
      </w:r>
      <w:r w:rsidR="00244718" w:rsidRPr="00437A5A">
        <w:rPr>
          <w:rFonts w:ascii="Times New Roman" w:eastAsia="Times New Roman" w:hAnsi="Times New Roman" w:cs="Times New Roman"/>
          <w:kern w:val="0"/>
          <w:sz w:val="24"/>
          <w:szCs w:val="24"/>
          <w14:ligatures w14:val="none"/>
        </w:rPr>
        <w:t xml:space="preserve">poslova </w:t>
      </w:r>
      <w:r w:rsidRPr="00437A5A">
        <w:rPr>
          <w:rFonts w:ascii="Times New Roman" w:eastAsia="Times New Roman" w:hAnsi="Times New Roman" w:cs="Times New Roman"/>
          <w:kern w:val="0"/>
          <w:sz w:val="24"/>
          <w:szCs w:val="24"/>
          <w14:ligatures w14:val="none"/>
        </w:rPr>
        <w:t>radnog mjesta koje zaposlenik obavlja</w:t>
      </w:r>
      <w:r w:rsidR="0027178A" w:rsidRPr="00437A5A">
        <w:rPr>
          <w:rFonts w:ascii="Times New Roman" w:eastAsia="Times New Roman" w:hAnsi="Times New Roman" w:cs="Times New Roman"/>
          <w:kern w:val="0"/>
          <w:sz w:val="24"/>
          <w:szCs w:val="24"/>
          <w14:ligatures w14:val="none"/>
        </w:rPr>
        <w:t>,</w:t>
      </w:r>
      <w:r w:rsidRPr="00437A5A">
        <w:rPr>
          <w:rFonts w:ascii="Times New Roman" w:eastAsia="Times New Roman" w:hAnsi="Times New Roman" w:cs="Times New Roman"/>
          <w:kern w:val="0"/>
          <w:sz w:val="24"/>
          <w:szCs w:val="24"/>
          <w14:ligatures w14:val="none"/>
        </w:rPr>
        <w:t xml:space="preserve"> neovisno o nazivu radnog mjesta </w:t>
      </w:r>
      <w:r w:rsidR="00244718" w:rsidRPr="00437A5A">
        <w:rPr>
          <w:rFonts w:ascii="Times New Roman" w:eastAsia="Times New Roman" w:hAnsi="Times New Roman" w:cs="Times New Roman"/>
          <w:kern w:val="0"/>
          <w:sz w:val="24"/>
          <w:szCs w:val="24"/>
          <w14:ligatures w14:val="none"/>
        </w:rPr>
        <w:t xml:space="preserve">za koje je sklopljen ugovor </w:t>
      </w:r>
      <w:r w:rsidR="00244718" w:rsidRPr="008C76D1">
        <w:rPr>
          <w:rFonts w:ascii="Times New Roman" w:eastAsia="Times New Roman" w:hAnsi="Times New Roman" w:cs="Times New Roman"/>
          <w:kern w:val="0"/>
          <w:sz w:val="24"/>
          <w:szCs w:val="24"/>
          <w14:ligatures w14:val="none"/>
        </w:rPr>
        <w:t>o radu.</w:t>
      </w:r>
    </w:p>
    <w:p w14:paraId="16F3EB53" w14:textId="77777777" w:rsidR="00401AE9" w:rsidRDefault="00401AE9" w:rsidP="004D167D">
      <w:pPr>
        <w:spacing w:after="0" w:line="240" w:lineRule="auto"/>
        <w:ind w:firstLine="709"/>
        <w:jc w:val="both"/>
        <w:rPr>
          <w:rFonts w:ascii="Times New Roman" w:eastAsia="Times New Roman" w:hAnsi="Times New Roman" w:cs="Times New Roman"/>
          <w:kern w:val="0"/>
          <w:sz w:val="24"/>
          <w:szCs w:val="24"/>
          <w14:ligatures w14:val="none"/>
        </w:rPr>
      </w:pPr>
    </w:p>
    <w:p w14:paraId="74DD74EE" w14:textId="7AF55C04" w:rsidR="00244718" w:rsidRDefault="00244718" w:rsidP="004D167D">
      <w:pPr>
        <w:spacing w:after="0" w:line="240" w:lineRule="auto"/>
        <w:ind w:firstLine="709"/>
        <w:jc w:val="both"/>
        <w:rPr>
          <w:rFonts w:ascii="Times New Roman" w:eastAsia="Times New Roman" w:hAnsi="Times New Roman" w:cs="Times New Roman"/>
          <w:kern w:val="0"/>
          <w:sz w:val="24"/>
          <w:szCs w:val="24"/>
          <w14:ligatures w14:val="none"/>
        </w:rPr>
      </w:pPr>
      <w:r w:rsidRPr="008C76D1">
        <w:rPr>
          <w:rFonts w:ascii="Times New Roman" w:eastAsia="Times New Roman" w:hAnsi="Times New Roman" w:cs="Times New Roman"/>
          <w:kern w:val="0"/>
          <w:sz w:val="24"/>
          <w:szCs w:val="24"/>
          <w14:ligatures w14:val="none"/>
        </w:rPr>
        <w:t xml:space="preserve">(3) </w:t>
      </w:r>
      <w:r w:rsidR="004D167D">
        <w:rPr>
          <w:rFonts w:ascii="Times New Roman" w:eastAsia="Times New Roman" w:hAnsi="Times New Roman" w:cs="Times New Roman"/>
          <w:kern w:val="0"/>
          <w:sz w:val="24"/>
          <w:szCs w:val="24"/>
          <w14:ligatures w14:val="none"/>
        </w:rPr>
        <w:tab/>
      </w:r>
      <w:r w:rsidRPr="008C76D1">
        <w:rPr>
          <w:rFonts w:ascii="Times New Roman" w:hAnsi="Times New Roman" w:cs="Times New Roman"/>
          <w:kern w:val="0"/>
          <w:sz w:val="24"/>
          <w:szCs w:val="24"/>
          <w14:ligatures w14:val="none"/>
        </w:rPr>
        <w:t>Zapo</w:t>
      </w:r>
      <w:r w:rsidR="00401AE9">
        <w:rPr>
          <w:rFonts w:ascii="Times New Roman" w:hAnsi="Times New Roman" w:cs="Times New Roman"/>
          <w:kern w:val="0"/>
          <w:sz w:val="24"/>
          <w:szCs w:val="24"/>
          <w14:ligatures w14:val="none"/>
        </w:rPr>
        <w:t>sl</w:t>
      </w:r>
      <w:r w:rsidRPr="008C76D1">
        <w:rPr>
          <w:rFonts w:ascii="Times New Roman" w:hAnsi="Times New Roman" w:cs="Times New Roman"/>
          <w:kern w:val="0"/>
          <w:sz w:val="24"/>
          <w:szCs w:val="24"/>
          <w14:ligatures w14:val="none"/>
        </w:rPr>
        <w:t xml:space="preserve">enici </w:t>
      </w:r>
      <w:r w:rsidRPr="008C76D1">
        <w:rPr>
          <w:rFonts w:ascii="Times New Roman" w:eastAsia="Times New Roman" w:hAnsi="Times New Roman" w:cs="Times New Roman"/>
          <w:kern w:val="0"/>
          <w:sz w:val="24"/>
          <w:szCs w:val="24"/>
          <w14:ligatures w14:val="none"/>
        </w:rPr>
        <w:t>koji obavljaju poslove informatičke podrške u ustanovi, neovisno o nazivu radnog mjesta na kojem se nalaze, prevode se na radna mjesta broj 10.1.2., 10.1.9., 10.1.12., 10.1.14. i 10.1.16. iz članka 10. stavka 1. ove Uredbe, sukladno uvjetima za pojedino radno mjesto, a uzevši u obzir postojeći raspored.</w:t>
      </w:r>
    </w:p>
    <w:p w14:paraId="7E9B4CFA" w14:textId="77777777" w:rsidR="00401AE9" w:rsidRDefault="00401AE9" w:rsidP="004D167D">
      <w:pPr>
        <w:spacing w:after="0" w:line="240" w:lineRule="auto"/>
        <w:ind w:firstLine="709"/>
        <w:jc w:val="both"/>
        <w:rPr>
          <w:rFonts w:ascii="Times New Roman" w:eastAsia="Times New Roman" w:hAnsi="Times New Roman" w:cs="Times New Roman"/>
          <w:kern w:val="0"/>
          <w:sz w:val="24"/>
          <w:szCs w:val="24"/>
          <w14:ligatures w14:val="none"/>
        </w:rPr>
      </w:pPr>
    </w:p>
    <w:p w14:paraId="3A5D1E47" w14:textId="4AE06D24" w:rsidR="00401AE9" w:rsidRPr="008C76D1" w:rsidRDefault="00401AE9" w:rsidP="004D167D">
      <w:pPr>
        <w:spacing w:after="0" w:line="240" w:lineRule="auto"/>
        <w:ind w:firstLine="709"/>
        <w:jc w:val="both"/>
        <w:rPr>
          <w:rFonts w:ascii="Times New Roman" w:eastAsia="Times New Roman" w:hAnsi="Times New Roman" w:cs="Times New Roman"/>
          <w:kern w:val="0"/>
          <w:sz w:val="24"/>
          <w:szCs w:val="24"/>
          <w14:ligatures w14:val="none"/>
        </w:rPr>
      </w:pPr>
    </w:p>
    <w:p w14:paraId="4F9E6F1A" w14:textId="77777777" w:rsidR="00F15EC2" w:rsidRPr="008C76D1" w:rsidRDefault="00F15EC2" w:rsidP="00887B99">
      <w:pPr>
        <w:spacing w:after="0" w:line="240" w:lineRule="auto"/>
        <w:jc w:val="both"/>
        <w:rPr>
          <w:rFonts w:ascii="Times New Roman" w:hAnsi="Times New Roman" w:cs="Times New Roman"/>
          <w:sz w:val="24"/>
          <w:szCs w:val="24"/>
        </w:rPr>
      </w:pPr>
    </w:p>
    <w:bookmarkEnd w:id="5"/>
    <w:p w14:paraId="0CDF1C66" w14:textId="0FC8E6E1" w:rsidR="008B7374" w:rsidRPr="008C76D1" w:rsidRDefault="008B7374" w:rsidP="00887B99">
      <w:pPr>
        <w:spacing w:after="0" w:line="240" w:lineRule="auto"/>
        <w:jc w:val="center"/>
        <w:rPr>
          <w:rFonts w:ascii="Times New Roman" w:hAnsi="Times New Roman" w:cs="Times New Roman"/>
          <w:b/>
          <w:sz w:val="24"/>
          <w:szCs w:val="24"/>
        </w:rPr>
      </w:pPr>
      <w:r w:rsidRPr="008C76D1">
        <w:rPr>
          <w:rFonts w:ascii="Times New Roman" w:hAnsi="Times New Roman" w:cs="Times New Roman"/>
          <w:b/>
          <w:sz w:val="24"/>
          <w:szCs w:val="24"/>
        </w:rPr>
        <w:t xml:space="preserve">Članak </w:t>
      </w:r>
      <w:r w:rsidR="00A43A4E" w:rsidRPr="008C76D1">
        <w:rPr>
          <w:rFonts w:ascii="Times New Roman" w:hAnsi="Times New Roman" w:cs="Times New Roman"/>
          <w:b/>
          <w:sz w:val="24"/>
          <w:szCs w:val="24"/>
        </w:rPr>
        <w:t>2</w:t>
      </w:r>
      <w:r w:rsidR="00B971D3" w:rsidRPr="008C76D1">
        <w:rPr>
          <w:rFonts w:ascii="Times New Roman" w:hAnsi="Times New Roman" w:cs="Times New Roman"/>
          <w:b/>
          <w:sz w:val="24"/>
          <w:szCs w:val="24"/>
        </w:rPr>
        <w:t>7</w:t>
      </w:r>
      <w:r w:rsidRPr="008C76D1">
        <w:rPr>
          <w:rFonts w:ascii="Times New Roman" w:hAnsi="Times New Roman" w:cs="Times New Roman"/>
          <w:b/>
          <w:sz w:val="24"/>
          <w:szCs w:val="24"/>
        </w:rPr>
        <w:t xml:space="preserve">. </w:t>
      </w:r>
    </w:p>
    <w:p w14:paraId="294E00A3" w14:textId="77777777" w:rsidR="00F15EC2" w:rsidRPr="008C76D1" w:rsidRDefault="00F15EC2" w:rsidP="00887B99">
      <w:pPr>
        <w:spacing w:after="0" w:line="240" w:lineRule="auto"/>
        <w:jc w:val="center"/>
        <w:rPr>
          <w:rFonts w:ascii="Times New Roman" w:hAnsi="Times New Roman" w:cs="Times New Roman"/>
          <w:sz w:val="24"/>
          <w:szCs w:val="24"/>
        </w:rPr>
      </w:pPr>
    </w:p>
    <w:p w14:paraId="72D48AC2" w14:textId="756A50F3" w:rsidR="008B7374" w:rsidRPr="008C76D1" w:rsidRDefault="008B7374" w:rsidP="004D167D">
      <w:pPr>
        <w:spacing w:after="0" w:line="240" w:lineRule="auto"/>
        <w:ind w:firstLine="1418"/>
        <w:jc w:val="both"/>
        <w:rPr>
          <w:rFonts w:ascii="Times New Roman" w:hAnsi="Times New Roman" w:cs="Times New Roman"/>
          <w:sz w:val="24"/>
          <w:szCs w:val="24"/>
        </w:rPr>
      </w:pPr>
      <w:r w:rsidRPr="008C76D1">
        <w:rPr>
          <w:rFonts w:ascii="Times New Roman" w:hAnsi="Times New Roman" w:cs="Times New Roman"/>
          <w:sz w:val="24"/>
          <w:szCs w:val="24"/>
        </w:rPr>
        <w:t xml:space="preserve">Ova Uredba objavit će se u </w:t>
      </w:r>
      <w:r w:rsidR="004D167D">
        <w:rPr>
          <w:rFonts w:ascii="Times New Roman" w:hAnsi="Times New Roman" w:cs="Times New Roman"/>
          <w:sz w:val="24"/>
          <w:szCs w:val="24"/>
        </w:rPr>
        <w:t>„</w:t>
      </w:r>
      <w:r w:rsidRPr="008C76D1">
        <w:rPr>
          <w:rFonts w:ascii="Times New Roman" w:hAnsi="Times New Roman" w:cs="Times New Roman"/>
          <w:sz w:val="24"/>
          <w:szCs w:val="24"/>
        </w:rPr>
        <w:t>Narodnim novinama</w:t>
      </w:r>
      <w:r w:rsidR="004D167D">
        <w:rPr>
          <w:rFonts w:ascii="Times New Roman" w:hAnsi="Times New Roman" w:cs="Times New Roman"/>
          <w:sz w:val="24"/>
          <w:szCs w:val="24"/>
        </w:rPr>
        <w:t>“</w:t>
      </w:r>
      <w:r w:rsidRPr="008C76D1">
        <w:rPr>
          <w:rFonts w:ascii="Times New Roman" w:hAnsi="Times New Roman" w:cs="Times New Roman"/>
          <w:sz w:val="24"/>
          <w:szCs w:val="24"/>
        </w:rPr>
        <w:t>, a stupa na snagu 1. ožujka 2024.</w:t>
      </w:r>
    </w:p>
    <w:p w14:paraId="5AECF3D5" w14:textId="77777777" w:rsidR="008B7374" w:rsidRPr="008C76D1" w:rsidRDefault="008B7374" w:rsidP="00887B99">
      <w:pPr>
        <w:spacing w:after="0" w:line="240" w:lineRule="auto"/>
        <w:jc w:val="both"/>
        <w:rPr>
          <w:rFonts w:ascii="Times New Roman" w:hAnsi="Times New Roman" w:cs="Times New Roman"/>
          <w:sz w:val="24"/>
          <w:szCs w:val="24"/>
        </w:rPr>
      </w:pPr>
    </w:p>
    <w:p w14:paraId="5BF65200" w14:textId="77777777" w:rsidR="00F15EC2" w:rsidRPr="00F15EC2" w:rsidRDefault="00F15EC2" w:rsidP="00F15EC2">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13B4B6A6" w14:textId="77777777" w:rsidR="00F15EC2" w:rsidRPr="00F15EC2" w:rsidRDefault="00F15EC2" w:rsidP="00F15EC2">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16CFC052" w14:textId="77777777" w:rsidR="00F15EC2" w:rsidRPr="00F15EC2" w:rsidRDefault="00F15EC2" w:rsidP="00F15EC2">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F15EC2">
        <w:rPr>
          <w:rFonts w:ascii="Times New Roman" w:eastAsia="Times New Roman" w:hAnsi="Times New Roman" w:cs="Times New Roman"/>
          <w:kern w:val="0"/>
          <w:sz w:val="24"/>
          <w:szCs w:val="24"/>
          <w14:ligatures w14:val="none"/>
        </w:rPr>
        <w:t>KLASA:</w:t>
      </w:r>
    </w:p>
    <w:p w14:paraId="3B11BE3D" w14:textId="77777777" w:rsidR="00F15EC2" w:rsidRPr="00F15EC2" w:rsidRDefault="00F15EC2" w:rsidP="00F15EC2">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F15EC2">
        <w:rPr>
          <w:rFonts w:ascii="Times New Roman" w:eastAsia="Times New Roman" w:hAnsi="Times New Roman" w:cs="Times New Roman"/>
          <w:kern w:val="0"/>
          <w:sz w:val="24"/>
          <w:szCs w:val="24"/>
          <w14:ligatures w14:val="none"/>
        </w:rPr>
        <w:t>URBROJ:</w:t>
      </w:r>
    </w:p>
    <w:p w14:paraId="32BC09B2" w14:textId="77777777" w:rsidR="00F15EC2" w:rsidRPr="00F15EC2" w:rsidRDefault="00F15EC2" w:rsidP="00F15EC2">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72CCBBD7" w14:textId="77777777" w:rsidR="00F15EC2" w:rsidRPr="00F15EC2" w:rsidRDefault="00F15EC2" w:rsidP="00F15EC2">
      <w:pPr>
        <w:widowControl w:val="0"/>
        <w:autoSpaceDE w:val="0"/>
        <w:autoSpaceDN w:val="0"/>
        <w:spacing w:after="0" w:line="240" w:lineRule="auto"/>
        <w:rPr>
          <w:rFonts w:ascii="Times New Roman" w:eastAsia="Times New Roman" w:hAnsi="Times New Roman" w:cs="Times New Roman"/>
          <w:kern w:val="0"/>
          <w:sz w:val="24"/>
          <w:szCs w:val="24"/>
          <w14:ligatures w14:val="none"/>
        </w:rPr>
      </w:pPr>
      <w:r w:rsidRPr="00F15EC2">
        <w:rPr>
          <w:rFonts w:ascii="Times New Roman" w:eastAsia="Times New Roman" w:hAnsi="Times New Roman" w:cs="Times New Roman"/>
          <w:kern w:val="0"/>
          <w:sz w:val="24"/>
          <w:szCs w:val="24"/>
          <w14:ligatures w14:val="none"/>
        </w:rPr>
        <w:t>Zagreb,</w:t>
      </w:r>
    </w:p>
    <w:p w14:paraId="334F2091" w14:textId="77777777" w:rsidR="00F15EC2" w:rsidRPr="00F15EC2" w:rsidRDefault="00F15EC2" w:rsidP="00F15EC2">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7DA11F15" w14:textId="5F0D8C06" w:rsidR="00F15EC2" w:rsidRDefault="00F15EC2" w:rsidP="00F15EC2">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25C19E58" w14:textId="77777777" w:rsidR="0006616C" w:rsidRPr="00F15EC2" w:rsidRDefault="0006616C" w:rsidP="00F15EC2">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2932629D" w14:textId="77777777" w:rsidR="00F15EC2" w:rsidRPr="00F15EC2" w:rsidRDefault="00F15EC2" w:rsidP="00F15EC2">
      <w:pPr>
        <w:widowControl w:val="0"/>
        <w:tabs>
          <w:tab w:val="center" w:pos="6804"/>
        </w:tabs>
        <w:autoSpaceDE w:val="0"/>
        <w:autoSpaceDN w:val="0"/>
        <w:spacing w:after="0" w:line="240" w:lineRule="auto"/>
        <w:jc w:val="both"/>
        <w:rPr>
          <w:rFonts w:ascii="Times New Roman" w:eastAsia="Times New Roman" w:hAnsi="Times New Roman" w:cs="Times New Roman"/>
          <w:kern w:val="0"/>
          <w:sz w:val="24"/>
          <w:szCs w:val="24"/>
          <w14:ligatures w14:val="none"/>
        </w:rPr>
      </w:pPr>
      <w:r w:rsidRPr="00F15EC2">
        <w:rPr>
          <w:rFonts w:ascii="Times New Roman" w:eastAsia="Times New Roman" w:hAnsi="Times New Roman" w:cs="Times New Roman"/>
          <w:kern w:val="0"/>
          <w:sz w:val="24"/>
          <w:szCs w:val="24"/>
          <w14:ligatures w14:val="none"/>
        </w:rPr>
        <w:tab/>
        <w:t>PREDSJEDNIK</w:t>
      </w:r>
    </w:p>
    <w:p w14:paraId="0CFDEFCA" w14:textId="77777777" w:rsidR="00F15EC2" w:rsidRPr="00F15EC2" w:rsidRDefault="00F15EC2" w:rsidP="00F15EC2">
      <w:pPr>
        <w:widowControl w:val="0"/>
        <w:tabs>
          <w:tab w:val="center" w:pos="6804"/>
        </w:tabs>
        <w:autoSpaceDE w:val="0"/>
        <w:autoSpaceDN w:val="0"/>
        <w:spacing w:after="0" w:line="240" w:lineRule="auto"/>
        <w:jc w:val="both"/>
        <w:rPr>
          <w:rFonts w:ascii="Times New Roman" w:eastAsia="Times New Roman" w:hAnsi="Times New Roman" w:cs="Times New Roman"/>
          <w:kern w:val="0"/>
          <w:sz w:val="24"/>
          <w:szCs w:val="24"/>
          <w14:ligatures w14:val="none"/>
        </w:rPr>
      </w:pPr>
    </w:p>
    <w:p w14:paraId="3EFB1CBB" w14:textId="77777777" w:rsidR="0006616C" w:rsidRDefault="00F15EC2" w:rsidP="00F15EC2">
      <w:pPr>
        <w:widowControl w:val="0"/>
        <w:tabs>
          <w:tab w:val="center" w:pos="6804"/>
        </w:tabs>
        <w:autoSpaceDE w:val="0"/>
        <w:autoSpaceDN w:val="0"/>
        <w:spacing w:after="0" w:line="240" w:lineRule="auto"/>
        <w:jc w:val="both"/>
        <w:rPr>
          <w:rFonts w:ascii="Times New Roman" w:eastAsia="Times New Roman" w:hAnsi="Times New Roman" w:cs="Times New Roman"/>
          <w:kern w:val="0"/>
          <w:sz w:val="24"/>
          <w:szCs w:val="24"/>
          <w14:ligatures w14:val="none"/>
        </w:rPr>
      </w:pPr>
      <w:r w:rsidRPr="00F15EC2">
        <w:rPr>
          <w:rFonts w:ascii="Times New Roman" w:eastAsia="Times New Roman" w:hAnsi="Times New Roman" w:cs="Times New Roman"/>
          <w:kern w:val="0"/>
          <w:sz w:val="24"/>
          <w:szCs w:val="24"/>
          <w14:ligatures w14:val="none"/>
        </w:rPr>
        <w:tab/>
        <w:t>mr.</w:t>
      </w:r>
      <w:r w:rsidRPr="00F15EC2">
        <w:rPr>
          <w:rFonts w:ascii="Times New Roman" w:eastAsia="Times New Roman" w:hAnsi="Times New Roman" w:cs="Times New Roman"/>
          <w:spacing w:val="-2"/>
          <w:kern w:val="0"/>
          <w:sz w:val="24"/>
          <w:szCs w:val="24"/>
          <w14:ligatures w14:val="none"/>
        </w:rPr>
        <w:t xml:space="preserve"> </w:t>
      </w:r>
      <w:proofErr w:type="spellStart"/>
      <w:r w:rsidRPr="00F15EC2">
        <w:rPr>
          <w:rFonts w:ascii="Times New Roman" w:eastAsia="Times New Roman" w:hAnsi="Times New Roman" w:cs="Times New Roman"/>
          <w:kern w:val="0"/>
          <w:sz w:val="24"/>
          <w:szCs w:val="24"/>
          <w14:ligatures w14:val="none"/>
        </w:rPr>
        <w:t>sc</w:t>
      </w:r>
      <w:proofErr w:type="spellEnd"/>
      <w:r w:rsidRPr="00F15EC2">
        <w:rPr>
          <w:rFonts w:ascii="Times New Roman" w:eastAsia="Times New Roman" w:hAnsi="Times New Roman" w:cs="Times New Roman"/>
          <w:kern w:val="0"/>
          <w:sz w:val="24"/>
          <w:szCs w:val="24"/>
          <w14:ligatures w14:val="none"/>
        </w:rPr>
        <w:t>.</w:t>
      </w:r>
      <w:r w:rsidRPr="00F15EC2">
        <w:rPr>
          <w:rFonts w:ascii="Times New Roman" w:eastAsia="Times New Roman" w:hAnsi="Times New Roman" w:cs="Times New Roman"/>
          <w:spacing w:val="-2"/>
          <w:kern w:val="0"/>
          <w:sz w:val="24"/>
          <w:szCs w:val="24"/>
          <w14:ligatures w14:val="none"/>
        </w:rPr>
        <w:t xml:space="preserve"> </w:t>
      </w:r>
      <w:r w:rsidRPr="00F15EC2">
        <w:rPr>
          <w:rFonts w:ascii="Times New Roman" w:eastAsia="Times New Roman" w:hAnsi="Times New Roman" w:cs="Times New Roman"/>
          <w:kern w:val="0"/>
          <w:sz w:val="24"/>
          <w:szCs w:val="24"/>
          <w14:ligatures w14:val="none"/>
        </w:rPr>
        <w:t>Andrej</w:t>
      </w:r>
      <w:r w:rsidRPr="00F15EC2">
        <w:rPr>
          <w:rFonts w:ascii="Times New Roman" w:eastAsia="Times New Roman" w:hAnsi="Times New Roman" w:cs="Times New Roman"/>
          <w:spacing w:val="-1"/>
          <w:kern w:val="0"/>
          <w:sz w:val="24"/>
          <w:szCs w:val="24"/>
          <w14:ligatures w14:val="none"/>
        </w:rPr>
        <w:t xml:space="preserve"> </w:t>
      </w:r>
      <w:r w:rsidRPr="00F15EC2">
        <w:rPr>
          <w:rFonts w:ascii="Times New Roman" w:eastAsia="Times New Roman" w:hAnsi="Times New Roman" w:cs="Times New Roman"/>
          <w:kern w:val="0"/>
          <w:sz w:val="24"/>
          <w:szCs w:val="24"/>
          <w14:ligatures w14:val="none"/>
        </w:rPr>
        <w:t>Plenković</w:t>
      </w:r>
    </w:p>
    <w:p w14:paraId="0BEC3537" w14:textId="77777777" w:rsidR="0006616C" w:rsidRDefault="0006616C" w:rsidP="00F15EC2">
      <w:pPr>
        <w:widowControl w:val="0"/>
        <w:tabs>
          <w:tab w:val="center" w:pos="6804"/>
        </w:tabs>
        <w:autoSpaceDE w:val="0"/>
        <w:autoSpaceDN w:val="0"/>
        <w:spacing w:after="0" w:line="240" w:lineRule="auto"/>
        <w:jc w:val="both"/>
        <w:rPr>
          <w:rFonts w:ascii="Times New Roman" w:eastAsia="Times New Roman" w:hAnsi="Times New Roman" w:cs="Times New Roman"/>
          <w:kern w:val="0"/>
          <w:sz w:val="24"/>
          <w:szCs w:val="24"/>
          <w14:ligatures w14:val="none"/>
        </w:rPr>
      </w:pPr>
    </w:p>
    <w:p w14:paraId="04E4C831" w14:textId="3DB60BB7" w:rsidR="00F15EC2" w:rsidRPr="00F15EC2" w:rsidRDefault="00F15EC2" w:rsidP="00F15EC2">
      <w:pPr>
        <w:widowControl w:val="0"/>
        <w:tabs>
          <w:tab w:val="center" w:pos="6804"/>
        </w:tabs>
        <w:autoSpaceDE w:val="0"/>
        <w:autoSpaceDN w:val="0"/>
        <w:spacing w:after="0" w:line="240" w:lineRule="auto"/>
        <w:jc w:val="both"/>
        <w:rPr>
          <w:rFonts w:ascii="Times New Roman" w:eastAsia="Times New Roman" w:hAnsi="Times New Roman" w:cs="Times New Roman"/>
          <w:b/>
          <w:kern w:val="0"/>
          <w:sz w:val="24"/>
          <w:szCs w:val="24"/>
          <w14:ligatures w14:val="none"/>
        </w:rPr>
      </w:pPr>
      <w:r w:rsidRPr="00F15EC2">
        <w:rPr>
          <w:rFonts w:ascii="Times New Roman" w:eastAsia="Times New Roman" w:hAnsi="Times New Roman" w:cs="Times New Roman"/>
          <w:b/>
          <w:kern w:val="0"/>
          <w:sz w:val="24"/>
          <w:szCs w:val="24"/>
          <w14:ligatures w14:val="none"/>
        </w:rPr>
        <w:br w:type="page"/>
      </w:r>
    </w:p>
    <w:p w14:paraId="6DAF0389" w14:textId="77777777" w:rsidR="003D528D" w:rsidRPr="008C76D1" w:rsidRDefault="003D528D" w:rsidP="00887B99">
      <w:pPr>
        <w:spacing w:after="0" w:line="240" w:lineRule="auto"/>
        <w:rPr>
          <w:rFonts w:ascii="Times New Roman" w:hAnsi="Times New Roman" w:cs="Times New Roman"/>
          <w:sz w:val="24"/>
          <w:szCs w:val="24"/>
        </w:rPr>
      </w:pPr>
    </w:p>
    <w:p w14:paraId="761CB312" w14:textId="7C4F9CDD" w:rsidR="00CA28E0" w:rsidRPr="008C76D1" w:rsidRDefault="00CA28E0" w:rsidP="00887B99">
      <w:pPr>
        <w:spacing w:after="0" w:line="240" w:lineRule="auto"/>
        <w:jc w:val="center"/>
        <w:rPr>
          <w:rFonts w:ascii="Times New Roman" w:hAnsi="Times New Roman" w:cs="Times New Roman"/>
          <w:b/>
          <w:sz w:val="24"/>
          <w:szCs w:val="24"/>
        </w:rPr>
      </w:pPr>
      <w:r w:rsidRPr="008C76D1">
        <w:rPr>
          <w:rFonts w:ascii="Times New Roman" w:hAnsi="Times New Roman" w:cs="Times New Roman"/>
          <w:b/>
          <w:sz w:val="24"/>
          <w:szCs w:val="24"/>
        </w:rPr>
        <w:t>O</w:t>
      </w:r>
      <w:r w:rsidR="00F15EC2" w:rsidRPr="008C76D1">
        <w:rPr>
          <w:rFonts w:ascii="Times New Roman" w:hAnsi="Times New Roman" w:cs="Times New Roman"/>
          <w:b/>
          <w:sz w:val="24"/>
          <w:szCs w:val="24"/>
        </w:rPr>
        <w:t xml:space="preserve"> </w:t>
      </w:r>
      <w:r w:rsidRPr="008C76D1">
        <w:rPr>
          <w:rFonts w:ascii="Times New Roman" w:hAnsi="Times New Roman" w:cs="Times New Roman"/>
          <w:b/>
          <w:sz w:val="24"/>
          <w:szCs w:val="24"/>
        </w:rPr>
        <w:t>B</w:t>
      </w:r>
      <w:r w:rsidR="00F15EC2" w:rsidRPr="008C76D1">
        <w:rPr>
          <w:rFonts w:ascii="Times New Roman" w:hAnsi="Times New Roman" w:cs="Times New Roman"/>
          <w:b/>
          <w:sz w:val="24"/>
          <w:szCs w:val="24"/>
        </w:rPr>
        <w:t xml:space="preserve"> </w:t>
      </w:r>
      <w:r w:rsidRPr="008C76D1">
        <w:rPr>
          <w:rFonts w:ascii="Times New Roman" w:hAnsi="Times New Roman" w:cs="Times New Roman"/>
          <w:b/>
          <w:sz w:val="24"/>
          <w:szCs w:val="24"/>
        </w:rPr>
        <w:t>R</w:t>
      </w:r>
      <w:r w:rsidR="00F15EC2" w:rsidRPr="008C76D1">
        <w:rPr>
          <w:rFonts w:ascii="Times New Roman" w:hAnsi="Times New Roman" w:cs="Times New Roman"/>
          <w:b/>
          <w:sz w:val="24"/>
          <w:szCs w:val="24"/>
        </w:rPr>
        <w:t xml:space="preserve"> </w:t>
      </w:r>
      <w:r w:rsidRPr="008C76D1">
        <w:rPr>
          <w:rFonts w:ascii="Times New Roman" w:hAnsi="Times New Roman" w:cs="Times New Roman"/>
          <w:b/>
          <w:sz w:val="24"/>
          <w:szCs w:val="24"/>
        </w:rPr>
        <w:t>A</w:t>
      </w:r>
      <w:r w:rsidR="00F15EC2" w:rsidRPr="008C76D1">
        <w:rPr>
          <w:rFonts w:ascii="Times New Roman" w:hAnsi="Times New Roman" w:cs="Times New Roman"/>
          <w:b/>
          <w:sz w:val="24"/>
          <w:szCs w:val="24"/>
        </w:rPr>
        <w:t xml:space="preserve"> </w:t>
      </w:r>
      <w:r w:rsidRPr="008C76D1">
        <w:rPr>
          <w:rFonts w:ascii="Times New Roman" w:hAnsi="Times New Roman" w:cs="Times New Roman"/>
          <w:b/>
          <w:sz w:val="24"/>
          <w:szCs w:val="24"/>
        </w:rPr>
        <w:t>Z</w:t>
      </w:r>
      <w:r w:rsidR="00F15EC2" w:rsidRPr="008C76D1">
        <w:rPr>
          <w:rFonts w:ascii="Times New Roman" w:hAnsi="Times New Roman" w:cs="Times New Roman"/>
          <w:b/>
          <w:sz w:val="24"/>
          <w:szCs w:val="24"/>
        </w:rPr>
        <w:t xml:space="preserve"> </w:t>
      </w:r>
      <w:r w:rsidRPr="008C76D1">
        <w:rPr>
          <w:rFonts w:ascii="Times New Roman" w:hAnsi="Times New Roman" w:cs="Times New Roman"/>
          <w:b/>
          <w:sz w:val="24"/>
          <w:szCs w:val="24"/>
        </w:rPr>
        <w:t>L</w:t>
      </w:r>
      <w:r w:rsidR="00F15EC2" w:rsidRPr="008C76D1">
        <w:rPr>
          <w:rFonts w:ascii="Times New Roman" w:hAnsi="Times New Roman" w:cs="Times New Roman"/>
          <w:b/>
          <w:sz w:val="24"/>
          <w:szCs w:val="24"/>
        </w:rPr>
        <w:t xml:space="preserve"> </w:t>
      </w:r>
      <w:r w:rsidRPr="008C76D1">
        <w:rPr>
          <w:rFonts w:ascii="Times New Roman" w:hAnsi="Times New Roman" w:cs="Times New Roman"/>
          <w:b/>
          <w:sz w:val="24"/>
          <w:szCs w:val="24"/>
        </w:rPr>
        <w:t>O</w:t>
      </w:r>
      <w:r w:rsidR="00F15EC2" w:rsidRPr="008C76D1">
        <w:rPr>
          <w:rFonts w:ascii="Times New Roman" w:hAnsi="Times New Roman" w:cs="Times New Roman"/>
          <w:b/>
          <w:sz w:val="24"/>
          <w:szCs w:val="24"/>
        </w:rPr>
        <w:t xml:space="preserve"> </w:t>
      </w:r>
      <w:r w:rsidRPr="008C76D1">
        <w:rPr>
          <w:rFonts w:ascii="Times New Roman" w:hAnsi="Times New Roman" w:cs="Times New Roman"/>
          <w:b/>
          <w:sz w:val="24"/>
          <w:szCs w:val="24"/>
        </w:rPr>
        <w:t>Ž</w:t>
      </w:r>
      <w:r w:rsidR="00F15EC2" w:rsidRPr="008C76D1">
        <w:rPr>
          <w:rFonts w:ascii="Times New Roman" w:hAnsi="Times New Roman" w:cs="Times New Roman"/>
          <w:b/>
          <w:sz w:val="24"/>
          <w:szCs w:val="24"/>
        </w:rPr>
        <w:t xml:space="preserve"> </w:t>
      </w:r>
      <w:r w:rsidRPr="008C76D1">
        <w:rPr>
          <w:rFonts w:ascii="Times New Roman" w:hAnsi="Times New Roman" w:cs="Times New Roman"/>
          <w:b/>
          <w:sz w:val="24"/>
          <w:szCs w:val="24"/>
        </w:rPr>
        <w:t>E</w:t>
      </w:r>
      <w:r w:rsidR="00F15EC2" w:rsidRPr="008C76D1">
        <w:rPr>
          <w:rFonts w:ascii="Times New Roman" w:hAnsi="Times New Roman" w:cs="Times New Roman"/>
          <w:b/>
          <w:sz w:val="24"/>
          <w:szCs w:val="24"/>
        </w:rPr>
        <w:t xml:space="preserve"> </w:t>
      </w:r>
      <w:r w:rsidRPr="008C76D1">
        <w:rPr>
          <w:rFonts w:ascii="Times New Roman" w:hAnsi="Times New Roman" w:cs="Times New Roman"/>
          <w:b/>
          <w:sz w:val="24"/>
          <w:szCs w:val="24"/>
        </w:rPr>
        <w:t>N</w:t>
      </w:r>
      <w:r w:rsidR="00F15EC2" w:rsidRPr="008C76D1">
        <w:rPr>
          <w:rFonts w:ascii="Times New Roman" w:hAnsi="Times New Roman" w:cs="Times New Roman"/>
          <w:b/>
          <w:sz w:val="24"/>
          <w:szCs w:val="24"/>
        </w:rPr>
        <w:t xml:space="preserve"> </w:t>
      </w:r>
      <w:r w:rsidRPr="008C76D1">
        <w:rPr>
          <w:rFonts w:ascii="Times New Roman" w:hAnsi="Times New Roman" w:cs="Times New Roman"/>
          <w:b/>
          <w:sz w:val="24"/>
          <w:szCs w:val="24"/>
        </w:rPr>
        <w:t>J</w:t>
      </w:r>
      <w:r w:rsidR="00F15EC2" w:rsidRPr="008C76D1">
        <w:rPr>
          <w:rFonts w:ascii="Times New Roman" w:hAnsi="Times New Roman" w:cs="Times New Roman"/>
          <w:b/>
          <w:sz w:val="24"/>
          <w:szCs w:val="24"/>
        </w:rPr>
        <w:t xml:space="preserve"> </w:t>
      </w:r>
      <w:r w:rsidRPr="008C76D1">
        <w:rPr>
          <w:rFonts w:ascii="Times New Roman" w:hAnsi="Times New Roman" w:cs="Times New Roman"/>
          <w:b/>
          <w:sz w:val="24"/>
          <w:szCs w:val="24"/>
        </w:rPr>
        <w:t>E</w:t>
      </w:r>
    </w:p>
    <w:p w14:paraId="3B92E737" w14:textId="77777777" w:rsidR="00F15EC2" w:rsidRPr="008C76D1" w:rsidRDefault="00F15EC2" w:rsidP="00887B99">
      <w:pPr>
        <w:spacing w:after="0" w:line="240" w:lineRule="auto"/>
        <w:jc w:val="center"/>
        <w:rPr>
          <w:rFonts w:ascii="Times New Roman" w:hAnsi="Times New Roman" w:cs="Times New Roman"/>
          <w:sz w:val="24"/>
          <w:szCs w:val="24"/>
        </w:rPr>
      </w:pPr>
    </w:p>
    <w:p w14:paraId="6398D438" w14:textId="374CAAE3" w:rsidR="00A43A4E" w:rsidRPr="008C76D1" w:rsidRDefault="00CA28E0" w:rsidP="00887B99">
      <w:pPr>
        <w:spacing w:after="0" w:line="240" w:lineRule="auto"/>
        <w:ind w:firstLine="720"/>
        <w:jc w:val="both"/>
        <w:rPr>
          <w:rFonts w:ascii="Times New Roman" w:hAnsi="Times New Roman" w:cs="Times New Roman"/>
          <w:sz w:val="24"/>
          <w:szCs w:val="24"/>
          <w:shd w:val="clear" w:color="auto" w:fill="FFFFFF"/>
        </w:rPr>
      </w:pPr>
      <w:r w:rsidRPr="008C76D1">
        <w:rPr>
          <w:rFonts w:ascii="Times New Roman" w:hAnsi="Times New Roman" w:cs="Times New Roman"/>
          <w:sz w:val="24"/>
          <w:szCs w:val="24"/>
        </w:rPr>
        <w:t>Zakon o plaćama u javnim službama (Narodne novine, broj 27/01 i 39/09</w:t>
      </w:r>
      <w:r w:rsidR="003548E4" w:rsidRPr="008C76D1">
        <w:rPr>
          <w:rFonts w:ascii="Times New Roman" w:hAnsi="Times New Roman" w:cs="Times New Roman"/>
          <w:sz w:val="24"/>
          <w:szCs w:val="24"/>
        </w:rPr>
        <w:t>, dalje: Zakon</w:t>
      </w:r>
      <w:r w:rsidRPr="008C76D1">
        <w:rPr>
          <w:rFonts w:ascii="Times New Roman" w:hAnsi="Times New Roman" w:cs="Times New Roman"/>
          <w:sz w:val="24"/>
          <w:szCs w:val="24"/>
        </w:rPr>
        <w:t>) koji je stupio na snagu 2001. godine</w:t>
      </w:r>
      <w:r w:rsidR="00A43A4E" w:rsidRPr="008C76D1">
        <w:rPr>
          <w:rFonts w:ascii="Times New Roman" w:hAnsi="Times New Roman" w:cs="Times New Roman"/>
          <w:sz w:val="24"/>
          <w:szCs w:val="24"/>
        </w:rPr>
        <w:t>,</w:t>
      </w:r>
      <w:r w:rsidRPr="008C76D1">
        <w:rPr>
          <w:rFonts w:ascii="Times New Roman" w:hAnsi="Times New Roman" w:cs="Times New Roman"/>
          <w:sz w:val="24"/>
          <w:szCs w:val="24"/>
        </w:rPr>
        <w:t xml:space="preserve"> definirao je plaću zaposlenih u javnim službama kao umnožak koeficijenta složenosti poslova i osnovice za izračun plaće, uvećano za 0,5% za svaku godinu navršenog radnog staža.</w:t>
      </w:r>
      <w:r w:rsidR="00A43A4E" w:rsidRPr="008C76D1">
        <w:rPr>
          <w:rFonts w:ascii="Times New Roman" w:hAnsi="Times New Roman" w:cs="Times New Roman"/>
          <w:sz w:val="24"/>
          <w:szCs w:val="24"/>
        </w:rPr>
        <w:t xml:space="preserve"> Pritom je definicija </w:t>
      </w:r>
      <w:r w:rsidR="00A43A4E" w:rsidRPr="008C76D1">
        <w:rPr>
          <w:rFonts w:ascii="Times New Roman" w:hAnsi="Times New Roman" w:cs="Times New Roman"/>
          <w:sz w:val="24"/>
          <w:szCs w:val="24"/>
          <w:shd w:val="clear" w:color="auto" w:fill="FFFFFF"/>
        </w:rPr>
        <w:t>javne službe obuhvaćala javne ustanove i druge pravne osobe kojima se sredstva za plaće osiguravaju u državnom proračunu, Hrvatski zavod za mirovinsko osiguranje, Hrvatski zavod za zapošljavanje, Hrvatski zavod za zdravstveno osiguranje i javne ustanove kojima se sredstva za plaće osiguravaju iz sredstava Hrvatskog zavoda za zdravstveno osiguranje.</w:t>
      </w:r>
    </w:p>
    <w:p w14:paraId="13449D3C" w14:textId="77777777" w:rsidR="00F15EC2" w:rsidRPr="008C76D1" w:rsidRDefault="00F15EC2" w:rsidP="00887B99">
      <w:pPr>
        <w:spacing w:after="0" w:line="240" w:lineRule="auto"/>
        <w:ind w:firstLine="720"/>
        <w:jc w:val="both"/>
        <w:rPr>
          <w:rFonts w:ascii="Times New Roman" w:hAnsi="Times New Roman" w:cs="Times New Roman"/>
          <w:sz w:val="24"/>
          <w:szCs w:val="24"/>
          <w:shd w:val="clear" w:color="auto" w:fill="FFFFFF"/>
        </w:rPr>
      </w:pPr>
    </w:p>
    <w:p w14:paraId="57E10BB1" w14:textId="42A4DF2E" w:rsidR="00A43A4E" w:rsidRPr="008C76D1" w:rsidRDefault="00A43A4E" w:rsidP="00887B99">
      <w:pPr>
        <w:spacing w:after="0" w:line="240" w:lineRule="auto"/>
        <w:ind w:firstLine="720"/>
        <w:jc w:val="both"/>
        <w:rPr>
          <w:rFonts w:ascii="Times New Roman" w:hAnsi="Times New Roman" w:cs="Times New Roman"/>
          <w:sz w:val="24"/>
          <w:szCs w:val="24"/>
          <w:shd w:val="clear" w:color="auto" w:fill="FFFFFF"/>
        </w:rPr>
      </w:pPr>
      <w:r w:rsidRPr="008C76D1">
        <w:rPr>
          <w:rFonts w:ascii="Times New Roman" w:hAnsi="Times New Roman" w:cs="Times New Roman"/>
          <w:sz w:val="24"/>
          <w:szCs w:val="24"/>
          <w:shd w:val="clear" w:color="auto" w:fill="FFFFFF"/>
        </w:rPr>
        <w:t>Osiguravanje plaće u državnom proračunu tijekom godina tumačilo se na različite načine, pa su neke ustanove samostalno određivale plaće svojih zaposlenika</w:t>
      </w:r>
      <w:r w:rsidR="003548E4" w:rsidRPr="008C76D1">
        <w:rPr>
          <w:rFonts w:ascii="Times New Roman" w:hAnsi="Times New Roman" w:cs="Times New Roman"/>
          <w:sz w:val="24"/>
          <w:szCs w:val="24"/>
          <w:shd w:val="clear" w:color="auto" w:fill="FFFFFF"/>
        </w:rPr>
        <w:t xml:space="preserve"> iako se na njih trebao </w:t>
      </w:r>
      <w:r w:rsidR="0000159A" w:rsidRPr="008C76D1">
        <w:rPr>
          <w:rFonts w:ascii="Times New Roman" w:hAnsi="Times New Roman" w:cs="Times New Roman"/>
          <w:sz w:val="24"/>
          <w:szCs w:val="24"/>
          <w:shd w:val="clear" w:color="auto" w:fill="FFFFFF"/>
        </w:rPr>
        <w:t>primijeniti</w:t>
      </w:r>
      <w:r w:rsidR="003548E4" w:rsidRPr="008C76D1">
        <w:rPr>
          <w:rFonts w:ascii="Times New Roman" w:hAnsi="Times New Roman" w:cs="Times New Roman"/>
          <w:sz w:val="24"/>
          <w:szCs w:val="24"/>
          <w:shd w:val="clear" w:color="auto" w:fill="FFFFFF"/>
        </w:rPr>
        <w:t xml:space="preserve"> spomenuti Zakon, a neke ustanove su plaću određivale temeljem Zakona iako se isti na njih nije trebao primjenjivati.</w:t>
      </w:r>
    </w:p>
    <w:p w14:paraId="4A12BB55" w14:textId="77777777" w:rsidR="00F15EC2" w:rsidRPr="008C76D1" w:rsidRDefault="00F15EC2" w:rsidP="00887B99">
      <w:pPr>
        <w:spacing w:after="0" w:line="240" w:lineRule="auto"/>
        <w:ind w:firstLine="720"/>
        <w:jc w:val="both"/>
        <w:rPr>
          <w:rFonts w:ascii="Times New Roman" w:hAnsi="Times New Roman" w:cs="Times New Roman"/>
          <w:sz w:val="24"/>
          <w:szCs w:val="24"/>
        </w:rPr>
      </w:pPr>
    </w:p>
    <w:p w14:paraId="3A5249E0" w14:textId="1F72315B" w:rsidR="00CA28E0" w:rsidRPr="008C76D1" w:rsidRDefault="00CA28E0" w:rsidP="00887B99">
      <w:pPr>
        <w:spacing w:after="0" w:line="240" w:lineRule="auto"/>
        <w:ind w:firstLine="720"/>
        <w:jc w:val="both"/>
        <w:rPr>
          <w:rFonts w:ascii="Times New Roman" w:hAnsi="Times New Roman" w:cs="Times New Roman"/>
          <w:sz w:val="24"/>
          <w:szCs w:val="24"/>
        </w:rPr>
      </w:pPr>
      <w:r w:rsidRPr="008C76D1">
        <w:rPr>
          <w:rFonts w:ascii="Times New Roman" w:hAnsi="Times New Roman" w:cs="Times New Roman"/>
          <w:sz w:val="24"/>
          <w:szCs w:val="24"/>
        </w:rPr>
        <w:t xml:space="preserve">Dodatno, </w:t>
      </w:r>
      <w:r w:rsidR="003548E4" w:rsidRPr="008C76D1">
        <w:rPr>
          <w:rFonts w:ascii="Times New Roman" w:hAnsi="Times New Roman" w:cs="Times New Roman"/>
          <w:sz w:val="24"/>
          <w:szCs w:val="24"/>
        </w:rPr>
        <w:t>Z</w:t>
      </w:r>
      <w:r w:rsidRPr="008C76D1">
        <w:rPr>
          <w:rFonts w:ascii="Times New Roman" w:hAnsi="Times New Roman" w:cs="Times New Roman"/>
          <w:sz w:val="24"/>
          <w:szCs w:val="24"/>
        </w:rPr>
        <w:t>akonom su propisana ograničenja visine koeficijenata za radna mjesta ovisno o stručnoj spremi zaposlenika, pri čemu odstupanje od postavljenih granica nije bilo moguće.</w:t>
      </w:r>
    </w:p>
    <w:p w14:paraId="7ADC3DC2" w14:textId="77777777" w:rsidR="00F15EC2" w:rsidRPr="008C76D1" w:rsidRDefault="00F15EC2" w:rsidP="00887B99">
      <w:pPr>
        <w:spacing w:after="0" w:line="240" w:lineRule="auto"/>
        <w:ind w:firstLine="720"/>
        <w:jc w:val="both"/>
        <w:rPr>
          <w:rFonts w:ascii="Times New Roman" w:hAnsi="Times New Roman" w:cs="Times New Roman"/>
          <w:sz w:val="24"/>
          <w:szCs w:val="24"/>
        </w:rPr>
      </w:pPr>
    </w:p>
    <w:p w14:paraId="01E8FA55" w14:textId="4B9A3CB4" w:rsidR="00CA28E0" w:rsidRPr="008C76D1" w:rsidRDefault="00CA28E0" w:rsidP="00887B99">
      <w:pPr>
        <w:spacing w:after="0" w:line="240" w:lineRule="auto"/>
        <w:ind w:firstLine="720"/>
        <w:jc w:val="both"/>
        <w:rPr>
          <w:rFonts w:ascii="Times New Roman" w:hAnsi="Times New Roman" w:cs="Times New Roman"/>
          <w:kern w:val="0"/>
          <w:sz w:val="24"/>
          <w:szCs w:val="24"/>
          <w14:ligatures w14:val="none"/>
        </w:rPr>
      </w:pPr>
      <w:r w:rsidRPr="008C76D1">
        <w:rPr>
          <w:rFonts w:ascii="Times New Roman" w:hAnsi="Times New Roman" w:cs="Times New Roman"/>
          <w:sz w:val="24"/>
          <w:szCs w:val="24"/>
        </w:rPr>
        <w:t>Na temelju navedenog Zakona</w:t>
      </w:r>
      <w:r w:rsidR="003548E4" w:rsidRPr="008C76D1">
        <w:rPr>
          <w:rFonts w:ascii="Times New Roman" w:hAnsi="Times New Roman" w:cs="Times New Roman"/>
          <w:sz w:val="24"/>
          <w:szCs w:val="24"/>
        </w:rPr>
        <w:t>,</w:t>
      </w:r>
      <w:r w:rsidRPr="008C76D1">
        <w:rPr>
          <w:rFonts w:ascii="Times New Roman" w:hAnsi="Times New Roman" w:cs="Times New Roman"/>
          <w:sz w:val="24"/>
          <w:szCs w:val="24"/>
        </w:rPr>
        <w:t xml:space="preserve"> 1. ožujka 20213. na snagu je stupila Uredba </w:t>
      </w:r>
      <w:r w:rsidRPr="008C76D1">
        <w:rPr>
          <w:rFonts w:ascii="Times New Roman" w:hAnsi="Times New Roman" w:cs="Times New Roman"/>
          <w:kern w:val="0"/>
          <w:sz w:val="24"/>
          <w:szCs w:val="24"/>
          <w14:ligatures w14:val="none"/>
        </w:rPr>
        <w:t>o nazivima radnih mjesta i koeficijentima složenosti poslova u javnim službama (»Narodne novine«, br. 25/13., 72/13., 151/13., 9/14., 40/14., 51/14., 77/14., 83/14. – ispravak, 87/14., 120/14., 147/14., 151/14., 11/15., 32/15., 38/15., 60/15., 83/15., 112/15., 122/15., 10/17., 39/17., 40/17. – ispravak, 74/17., 122/17., 9/18., 57/18., 59/19., 79/19., 119/19., 50/20., 128/20., 141/20., 17/21., 26/21., 78/21., 138/21., 9/22., 31/22., 72/22., 82/22., 99/22., 26/23., 46/23., 104/23. i 155/23), koja je nakon svog donošenja mijenjana više desetaka puta.</w:t>
      </w:r>
    </w:p>
    <w:p w14:paraId="7717987A" w14:textId="77777777" w:rsidR="00F15EC2" w:rsidRPr="008C76D1" w:rsidRDefault="00F15EC2" w:rsidP="00887B99">
      <w:pPr>
        <w:spacing w:after="0" w:line="240" w:lineRule="auto"/>
        <w:ind w:firstLine="720"/>
        <w:jc w:val="both"/>
        <w:rPr>
          <w:rFonts w:ascii="Times New Roman" w:hAnsi="Times New Roman" w:cs="Times New Roman"/>
          <w:kern w:val="0"/>
          <w:sz w:val="24"/>
          <w:szCs w:val="24"/>
          <w14:ligatures w14:val="none"/>
        </w:rPr>
      </w:pPr>
    </w:p>
    <w:p w14:paraId="290D93D2" w14:textId="1AAF2935" w:rsidR="003548E4" w:rsidRPr="008C76D1" w:rsidRDefault="003548E4" w:rsidP="00887B99">
      <w:pPr>
        <w:spacing w:after="0" w:line="240" w:lineRule="auto"/>
        <w:ind w:firstLine="720"/>
        <w:jc w:val="both"/>
        <w:rPr>
          <w:rFonts w:ascii="Times New Roman" w:hAnsi="Times New Roman" w:cs="Times New Roman"/>
          <w:kern w:val="0"/>
          <w:sz w:val="24"/>
          <w:szCs w:val="24"/>
          <w14:ligatures w14:val="none"/>
        </w:rPr>
      </w:pPr>
      <w:r w:rsidRPr="008C76D1">
        <w:rPr>
          <w:rFonts w:ascii="Times New Roman" w:hAnsi="Times New Roman" w:cs="Times New Roman"/>
          <w:kern w:val="0"/>
          <w:sz w:val="24"/>
          <w:szCs w:val="24"/>
          <w14:ligatures w14:val="none"/>
        </w:rPr>
        <w:t xml:space="preserve">Navedena Uredba, koja je i trenutno na snazi, ograničava korištenje naziva i koeficijenta složenosti posla radnog mjesta propisanog za pojedinu ustanovu ili ustanove pojedinog sustava. Navedeno znači da, npr. medicinska sestra, koja uistinu obavlja posao medicinske sestre u nekoj ustanovi koja ne pripada području zdravstva, nije mogla koristiti taj naziv odnosno koeficijent složenosti poslova tog radnog mjesta, pa se formalno zapošljavala na jednom od općih radnih mjesta, što je stvorilo nejasnoće u sustavu. </w:t>
      </w:r>
    </w:p>
    <w:p w14:paraId="4CCC95B8" w14:textId="77777777" w:rsidR="00F15EC2" w:rsidRPr="008C76D1" w:rsidRDefault="00F15EC2" w:rsidP="00887B99">
      <w:pPr>
        <w:spacing w:after="0" w:line="240" w:lineRule="auto"/>
        <w:ind w:firstLine="720"/>
        <w:jc w:val="both"/>
        <w:rPr>
          <w:rFonts w:ascii="Times New Roman" w:hAnsi="Times New Roman" w:cs="Times New Roman"/>
          <w:kern w:val="0"/>
          <w:sz w:val="24"/>
          <w:szCs w:val="24"/>
          <w14:ligatures w14:val="none"/>
        </w:rPr>
      </w:pPr>
    </w:p>
    <w:p w14:paraId="61D84E31" w14:textId="39A979FD" w:rsidR="00CA28E0" w:rsidRPr="008C76D1" w:rsidRDefault="00CA28E0" w:rsidP="00887B99">
      <w:pPr>
        <w:spacing w:after="0" w:line="240" w:lineRule="auto"/>
        <w:ind w:firstLine="720"/>
        <w:jc w:val="both"/>
        <w:rPr>
          <w:rFonts w:ascii="Times New Roman" w:hAnsi="Times New Roman" w:cs="Times New Roman"/>
          <w:kern w:val="0"/>
          <w:sz w:val="24"/>
          <w:szCs w:val="24"/>
          <w14:ligatures w14:val="none"/>
        </w:rPr>
      </w:pPr>
      <w:r w:rsidRPr="008C76D1">
        <w:rPr>
          <w:rFonts w:ascii="Times New Roman" w:hAnsi="Times New Roman" w:cs="Times New Roman"/>
          <w:kern w:val="0"/>
          <w:sz w:val="24"/>
          <w:szCs w:val="24"/>
          <w14:ligatures w14:val="none"/>
        </w:rPr>
        <w:t>Također, kroz Temeljni kolektivni ugovor i granske kolektivne ugovore te putem sporazuma koje je Vlada Republike Hrvatske zaključivala sa sindikatima, osnovna plaća uvećavala se za razne dodatke koji su se obračunavali na cijelu plaću, čime su s vremenom postali njezin nerazdvojni dio. Navedeno je narušilo početnu ravnotežu jednakosti pojedinih radnih mjesta koju su odražavali koeficijenti složenosti poslova u samoj uredbi.</w:t>
      </w:r>
    </w:p>
    <w:p w14:paraId="35B9AFC2" w14:textId="77777777" w:rsidR="00F15EC2" w:rsidRPr="008C76D1" w:rsidRDefault="00F15EC2" w:rsidP="00887B99">
      <w:pPr>
        <w:spacing w:after="0" w:line="240" w:lineRule="auto"/>
        <w:ind w:firstLine="720"/>
        <w:jc w:val="both"/>
        <w:rPr>
          <w:rFonts w:ascii="Times New Roman" w:hAnsi="Times New Roman" w:cs="Times New Roman"/>
          <w:kern w:val="0"/>
          <w:sz w:val="24"/>
          <w:szCs w:val="24"/>
          <w14:ligatures w14:val="none"/>
        </w:rPr>
      </w:pPr>
    </w:p>
    <w:p w14:paraId="423C9A4D" w14:textId="1D4B577D" w:rsidR="00CA28E0" w:rsidRPr="008C76D1" w:rsidRDefault="00CA28E0" w:rsidP="00887B99">
      <w:pPr>
        <w:spacing w:after="0" w:line="240" w:lineRule="auto"/>
        <w:ind w:firstLine="720"/>
        <w:jc w:val="both"/>
        <w:rPr>
          <w:rFonts w:ascii="Times New Roman" w:hAnsi="Times New Roman" w:cs="Times New Roman"/>
          <w:kern w:val="0"/>
          <w:sz w:val="24"/>
          <w:szCs w:val="24"/>
          <w14:ligatures w14:val="none"/>
        </w:rPr>
      </w:pPr>
      <w:r w:rsidRPr="008C76D1">
        <w:rPr>
          <w:rFonts w:ascii="Times New Roman" w:hAnsi="Times New Roman" w:cs="Times New Roman"/>
          <w:kern w:val="0"/>
          <w:sz w:val="24"/>
          <w:szCs w:val="24"/>
          <w14:ligatures w14:val="none"/>
        </w:rPr>
        <w:t xml:space="preserve">Donošenjem novog Zakona o plaćama u državnoj službi i javnim službama (Narodne novine, broj 155/23) na jedinstven se način uređuju plaće u oba sustava, državnoj službi i javnim službama. Prvi puta se propisuju konkretni kriteriji temeljem kojih se vrednuju poslovi svakog radnog mjesta te se odmiče od stručne spreme kao jedinog kriterija vrijednosti radnog mjesta. </w:t>
      </w:r>
    </w:p>
    <w:p w14:paraId="6E6809A9" w14:textId="77777777" w:rsidR="00F15EC2" w:rsidRPr="008C76D1" w:rsidRDefault="00F15EC2" w:rsidP="00887B99">
      <w:pPr>
        <w:spacing w:after="0" w:line="240" w:lineRule="auto"/>
        <w:ind w:firstLine="720"/>
        <w:jc w:val="both"/>
        <w:rPr>
          <w:rFonts w:ascii="Times New Roman" w:hAnsi="Times New Roman" w:cs="Times New Roman"/>
          <w:kern w:val="0"/>
          <w:sz w:val="24"/>
          <w:szCs w:val="24"/>
          <w14:ligatures w14:val="none"/>
        </w:rPr>
      </w:pPr>
    </w:p>
    <w:p w14:paraId="29F8470D" w14:textId="56790C90" w:rsidR="00CA28E0" w:rsidRPr="008C76D1" w:rsidRDefault="00CA28E0" w:rsidP="00887B99">
      <w:pPr>
        <w:spacing w:after="0" w:line="240" w:lineRule="auto"/>
        <w:ind w:firstLine="720"/>
        <w:jc w:val="both"/>
        <w:rPr>
          <w:rFonts w:ascii="Times New Roman" w:hAnsi="Times New Roman" w:cs="Times New Roman"/>
          <w:kern w:val="0"/>
          <w:sz w:val="24"/>
          <w:szCs w:val="24"/>
          <w14:ligatures w14:val="none"/>
        </w:rPr>
      </w:pPr>
      <w:r w:rsidRPr="008C76D1">
        <w:rPr>
          <w:rFonts w:ascii="Times New Roman" w:hAnsi="Times New Roman" w:cs="Times New Roman"/>
          <w:kern w:val="0"/>
          <w:sz w:val="24"/>
          <w:szCs w:val="24"/>
          <w14:ligatures w14:val="none"/>
        </w:rPr>
        <w:t>Također, ograničava se mogućnost ugovaranja i propisivanja dodataka za uvjete rada koji su obilježje pojedinog radnog mjesta već se navedeni uvjeti uzimaju u obzir prilikom vrednovanja poslova koji se obavljaju i odražavaju kroz koeficijent složenosti poslova.</w:t>
      </w:r>
    </w:p>
    <w:p w14:paraId="7CE3DDA1" w14:textId="77777777" w:rsidR="00F15EC2" w:rsidRPr="008C76D1" w:rsidRDefault="00F15EC2" w:rsidP="00887B99">
      <w:pPr>
        <w:spacing w:after="0" w:line="240" w:lineRule="auto"/>
        <w:ind w:firstLine="720"/>
        <w:jc w:val="both"/>
        <w:rPr>
          <w:rFonts w:ascii="Times New Roman" w:hAnsi="Times New Roman" w:cs="Times New Roman"/>
          <w:kern w:val="0"/>
          <w:sz w:val="24"/>
          <w:szCs w:val="24"/>
          <w14:ligatures w14:val="none"/>
        </w:rPr>
      </w:pPr>
    </w:p>
    <w:p w14:paraId="34CA97B6" w14:textId="4898A285" w:rsidR="00CA28E0" w:rsidRPr="008C76D1" w:rsidRDefault="00CA28E0" w:rsidP="00887B99">
      <w:pPr>
        <w:spacing w:after="0" w:line="240" w:lineRule="auto"/>
        <w:ind w:firstLine="720"/>
        <w:jc w:val="both"/>
        <w:rPr>
          <w:rFonts w:ascii="Times New Roman" w:hAnsi="Times New Roman" w:cs="Times New Roman"/>
          <w:kern w:val="0"/>
          <w:sz w:val="24"/>
          <w:szCs w:val="24"/>
          <w14:ligatures w14:val="none"/>
        </w:rPr>
      </w:pPr>
      <w:r w:rsidRPr="008C76D1">
        <w:rPr>
          <w:rFonts w:ascii="Times New Roman" w:hAnsi="Times New Roman" w:cs="Times New Roman"/>
          <w:kern w:val="0"/>
          <w:sz w:val="24"/>
          <w:szCs w:val="24"/>
          <w14:ligatures w14:val="none"/>
        </w:rPr>
        <w:t>Koeficijenti složenosti propisani ovom Uredbom odražavaju načelo jednake plaće za jednaki rad</w:t>
      </w:r>
      <w:r w:rsidR="003548E4" w:rsidRPr="008C76D1">
        <w:rPr>
          <w:rFonts w:ascii="Times New Roman" w:hAnsi="Times New Roman" w:cs="Times New Roman"/>
          <w:kern w:val="0"/>
          <w:sz w:val="24"/>
          <w:szCs w:val="24"/>
          <w14:ligatures w14:val="none"/>
        </w:rPr>
        <w:t>, uvažavajući posebnosti svakog sustava.</w:t>
      </w:r>
      <w:r w:rsidRPr="008C76D1">
        <w:rPr>
          <w:rFonts w:ascii="Times New Roman" w:hAnsi="Times New Roman" w:cs="Times New Roman"/>
          <w:kern w:val="0"/>
          <w:sz w:val="24"/>
          <w:szCs w:val="24"/>
          <w14:ligatures w14:val="none"/>
        </w:rPr>
        <w:t xml:space="preserve"> </w:t>
      </w:r>
    </w:p>
    <w:p w14:paraId="229F9B1D" w14:textId="77777777" w:rsidR="00F15EC2" w:rsidRPr="008C76D1" w:rsidRDefault="00F15EC2" w:rsidP="00887B99">
      <w:pPr>
        <w:spacing w:after="0" w:line="240" w:lineRule="auto"/>
        <w:ind w:firstLine="720"/>
        <w:jc w:val="both"/>
        <w:rPr>
          <w:rFonts w:ascii="Times New Roman" w:hAnsi="Times New Roman" w:cs="Times New Roman"/>
          <w:kern w:val="0"/>
          <w:sz w:val="24"/>
          <w:szCs w:val="24"/>
          <w14:ligatures w14:val="none"/>
        </w:rPr>
      </w:pPr>
    </w:p>
    <w:p w14:paraId="1BC7B0B8" w14:textId="4C5557E9" w:rsidR="00CA28E0" w:rsidRPr="008C76D1" w:rsidRDefault="00CA28E0" w:rsidP="00887B99">
      <w:pPr>
        <w:spacing w:after="0" w:line="240" w:lineRule="auto"/>
        <w:ind w:firstLine="720"/>
        <w:jc w:val="both"/>
        <w:rPr>
          <w:rFonts w:ascii="Times New Roman" w:hAnsi="Times New Roman" w:cs="Times New Roman"/>
          <w:kern w:val="0"/>
          <w:sz w:val="24"/>
          <w:szCs w:val="24"/>
          <w14:ligatures w14:val="none"/>
        </w:rPr>
      </w:pPr>
      <w:r w:rsidRPr="008C76D1">
        <w:rPr>
          <w:rFonts w:ascii="Times New Roman" w:hAnsi="Times New Roman" w:cs="Times New Roman"/>
          <w:kern w:val="0"/>
          <w:sz w:val="24"/>
          <w:szCs w:val="24"/>
          <w14:ligatures w14:val="none"/>
        </w:rPr>
        <w:t>Ovom Uredbom omogućava se korištenje već propisanih koeficijenata i naziva radnog mjesta u različitim sustavima i ustanovama bez potrebe mijenjanja Uredbe, uz kontrolu koju provodi novo osnovano Vijeće za praćenje i unaprjeđenje sustava plaća u državnoj službi i javnim službama.</w:t>
      </w:r>
    </w:p>
    <w:p w14:paraId="011A6E19" w14:textId="77777777" w:rsidR="00F15EC2" w:rsidRPr="008C76D1" w:rsidRDefault="00F15EC2" w:rsidP="00887B99">
      <w:pPr>
        <w:spacing w:after="0" w:line="240" w:lineRule="auto"/>
        <w:ind w:firstLine="720"/>
        <w:jc w:val="both"/>
        <w:rPr>
          <w:rFonts w:ascii="Times New Roman" w:hAnsi="Times New Roman" w:cs="Times New Roman"/>
          <w:kern w:val="0"/>
          <w:sz w:val="24"/>
          <w:szCs w:val="24"/>
          <w14:ligatures w14:val="none"/>
        </w:rPr>
      </w:pPr>
    </w:p>
    <w:p w14:paraId="56D351D1" w14:textId="4AB32CBD" w:rsidR="00CA28E0" w:rsidRPr="008C76D1" w:rsidRDefault="00CA28E0" w:rsidP="00887B99">
      <w:pPr>
        <w:spacing w:after="0" w:line="240" w:lineRule="auto"/>
        <w:ind w:firstLine="720"/>
        <w:jc w:val="both"/>
        <w:rPr>
          <w:rFonts w:ascii="Times New Roman" w:hAnsi="Times New Roman" w:cs="Times New Roman"/>
          <w:kern w:val="0"/>
          <w:sz w:val="24"/>
          <w:szCs w:val="24"/>
          <w14:ligatures w14:val="none"/>
        </w:rPr>
      </w:pPr>
      <w:r w:rsidRPr="008C76D1">
        <w:rPr>
          <w:rFonts w:ascii="Times New Roman" w:hAnsi="Times New Roman" w:cs="Times New Roman"/>
          <w:kern w:val="0"/>
          <w:sz w:val="24"/>
          <w:szCs w:val="24"/>
          <w14:ligatures w14:val="none"/>
        </w:rPr>
        <w:t>Plaća zaposlenika u javnim službama isplaćuje se temeljem ugovora o radu kojeg je plaća bitni sastavni dio. Kako bi se stupanjem na snagu ove Uredbe svim zaposlenima u javnim službama isplatila plaća prema Uredbi, potrebno je izmijeniti ugovore o radu na temelju tablica za prevođenje koje su sastavni dio ove Uredbe.</w:t>
      </w:r>
    </w:p>
    <w:p w14:paraId="56C82C18" w14:textId="77777777" w:rsidR="00F15EC2" w:rsidRPr="008C76D1" w:rsidRDefault="00F15EC2" w:rsidP="00887B99">
      <w:pPr>
        <w:spacing w:after="0" w:line="240" w:lineRule="auto"/>
        <w:ind w:firstLine="720"/>
        <w:jc w:val="both"/>
        <w:rPr>
          <w:rFonts w:ascii="Times New Roman" w:hAnsi="Times New Roman" w:cs="Times New Roman"/>
          <w:kern w:val="0"/>
          <w:sz w:val="24"/>
          <w:szCs w:val="24"/>
          <w14:ligatures w14:val="none"/>
        </w:rPr>
      </w:pPr>
    </w:p>
    <w:p w14:paraId="03F6AA01" w14:textId="2636DC3C" w:rsidR="00CA28E0" w:rsidRPr="008C76D1" w:rsidRDefault="00CA28E0" w:rsidP="00887B99">
      <w:pPr>
        <w:spacing w:after="0" w:line="240" w:lineRule="auto"/>
        <w:ind w:firstLine="720"/>
        <w:jc w:val="both"/>
        <w:rPr>
          <w:rFonts w:ascii="Times New Roman" w:hAnsi="Times New Roman" w:cs="Times New Roman"/>
          <w:kern w:val="0"/>
          <w:sz w:val="24"/>
          <w:szCs w:val="24"/>
          <w14:ligatures w14:val="none"/>
        </w:rPr>
      </w:pPr>
      <w:r w:rsidRPr="008C76D1">
        <w:rPr>
          <w:rFonts w:ascii="Times New Roman" w:hAnsi="Times New Roman" w:cs="Times New Roman"/>
          <w:kern w:val="0"/>
          <w:sz w:val="24"/>
          <w:szCs w:val="24"/>
          <w14:ligatures w14:val="none"/>
        </w:rPr>
        <w:t>Tablice za prevođenje sadrže popis radnih mjesta iz stare Uredbe i korelaciju sa nazivima radnih mjesta i koeficijentima složenosti poslova propisanih novom Uredbom.</w:t>
      </w:r>
      <w:r w:rsidR="003548E4" w:rsidRPr="008C76D1">
        <w:rPr>
          <w:rFonts w:ascii="Times New Roman" w:hAnsi="Times New Roman" w:cs="Times New Roman"/>
          <w:kern w:val="0"/>
          <w:sz w:val="24"/>
          <w:szCs w:val="24"/>
          <w14:ligatures w14:val="none"/>
        </w:rPr>
        <w:t xml:space="preserve"> Također, sastavni dio tablica za prevođenje su napomene i upute za prevođenje kako bi se zaposlenici u novom sustavu radnih mjesta preveli na </w:t>
      </w:r>
      <w:r w:rsidR="00D61F68" w:rsidRPr="008C76D1">
        <w:rPr>
          <w:rFonts w:ascii="Times New Roman" w:hAnsi="Times New Roman" w:cs="Times New Roman"/>
          <w:kern w:val="0"/>
          <w:sz w:val="24"/>
          <w:szCs w:val="24"/>
          <w14:ligatures w14:val="none"/>
        </w:rPr>
        <w:t>o</w:t>
      </w:r>
      <w:r w:rsidR="003548E4" w:rsidRPr="008C76D1">
        <w:rPr>
          <w:rFonts w:ascii="Times New Roman" w:hAnsi="Times New Roman" w:cs="Times New Roman"/>
          <w:kern w:val="0"/>
          <w:sz w:val="24"/>
          <w:szCs w:val="24"/>
          <w14:ligatures w14:val="none"/>
        </w:rPr>
        <w:t xml:space="preserve">dgovarajuće novo radno mjesto. </w:t>
      </w:r>
    </w:p>
    <w:p w14:paraId="21ABA3CB" w14:textId="77777777" w:rsidR="00F15EC2" w:rsidRPr="008C76D1" w:rsidRDefault="00F15EC2" w:rsidP="00887B99">
      <w:pPr>
        <w:spacing w:after="0" w:line="240" w:lineRule="auto"/>
        <w:ind w:firstLine="720"/>
        <w:jc w:val="both"/>
        <w:rPr>
          <w:rFonts w:ascii="Times New Roman" w:hAnsi="Times New Roman" w:cs="Times New Roman"/>
          <w:kern w:val="0"/>
          <w:sz w:val="24"/>
          <w:szCs w:val="24"/>
          <w14:ligatures w14:val="none"/>
        </w:rPr>
      </w:pPr>
    </w:p>
    <w:p w14:paraId="0C3BBA80" w14:textId="66DB0023" w:rsidR="003548E4" w:rsidRPr="008C76D1" w:rsidRDefault="003548E4" w:rsidP="00887B99">
      <w:pPr>
        <w:spacing w:after="0" w:line="240" w:lineRule="auto"/>
        <w:ind w:firstLine="720"/>
        <w:jc w:val="both"/>
        <w:rPr>
          <w:rFonts w:ascii="Times New Roman" w:hAnsi="Times New Roman" w:cs="Times New Roman"/>
          <w:kern w:val="0"/>
          <w:sz w:val="24"/>
          <w:szCs w:val="24"/>
          <w14:ligatures w14:val="none"/>
        </w:rPr>
      </w:pPr>
      <w:r w:rsidRPr="008C76D1">
        <w:rPr>
          <w:rFonts w:ascii="Times New Roman" w:hAnsi="Times New Roman" w:cs="Times New Roman"/>
          <w:kern w:val="0"/>
          <w:sz w:val="24"/>
          <w:szCs w:val="24"/>
          <w14:ligatures w14:val="none"/>
        </w:rPr>
        <w:t>U tablicama za prevođenje navedeni su i koeficijenti složenosti poslova koje temeljem odredbi Zakona o plaćama u državnoj službi i javnim službama zaposleni imaju pravo zadržati kao povoljnije do 31. prosinca 2027. godine.</w:t>
      </w:r>
    </w:p>
    <w:p w14:paraId="7AA120DE" w14:textId="77777777" w:rsidR="00F15EC2" w:rsidRPr="008C76D1" w:rsidRDefault="00F15EC2" w:rsidP="00887B99">
      <w:pPr>
        <w:spacing w:after="0" w:line="240" w:lineRule="auto"/>
        <w:ind w:firstLine="720"/>
        <w:jc w:val="both"/>
        <w:rPr>
          <w:rFonts w:ascii="Times New Roman" w:hAnsi="Times New Roman" w:cs="Times New Roman"/>
          <w:kern w:val="0"/>
          <w:sz w:val="24"/>
          <w:szCs w:val="24"/>
          <w14:ligatures w14:val="none"/>
        </w:rPr>
      </w:pPr>
    </w:p>
    <w:p w14:paraId="28E48B22" w14:textId="735D4001" w:rsidR="00CA28E0" w:rsidRPr="008C76D1" w:rsidRDefault="00CA28E0" w:rsidP="00887B99">
      <w:pPr>
        <w:spacing w:after="0" w:line="240" w:lineRule="auto"/>
        <w:ind w:firstLine="720"/>
        <w:rPr>
          <w:rFonts w:ascii="Times New Roman" w:hAnsi="Times New Roman" w:cs="Times New Roman"/>
          <w:kern w:val="0"/>
          <w:sz w:val="24"/>
          <w:szCs w:val="24"/>
          <w14:ligatures w14:val="none"/>
        </w:rPr>
      </w:pPr>
      <w:r w:rsidRPr="008C76D1">
        <w:rPr>
          <w:rFonts w:ascii="Times New Roman" w:hAnsi="Times New Roman" w:cs="Times New Roman"/>
          <w:kern w:val="0"/>
          <w:sz w:val="24"/>
          <w:szCs w:val="24"/>
          <w14:ligatures w14:val="none"/>
        </w:rPr>
        <w:t>Uredba stupa na snagu 1. ožujka 2024. godine</w:t>
      </w:r>
      <w:r w:rsidR="003548E4" w:rsidRPr="008C76D1">
        <w:rPr>
          <w:rFonts w:ascii="Times New Roman" w:hAnsi="Times New Roman" w:cs="Times New Roman"/>
          <w:kern w:val="0"/>
          <w:sz w:val="24"/>
          <w:szCs w:val="24"/>
          <w14:ligatures w14:val="none"/>
        </w:rPr>
        <w:t>.</w:t>
      </w:r>
    </w:p>
    <w:p w14:paraId="6DEACF00" w14:textId="77777777" w:rsidR="00CA28E0" w:rsidRPr="008C76D1" w:rsidRDefault="00CA28E0" w:rsidP="00887B99">
      <w:pPr>
        <w:spacing w:after="0" w:line="240" w:lineRule="auto"/>
        <w:jc w:val="both"/>
        <w:rPr>
          <w:rFonts w:ascii="Times New Roman" w:hAnsi="Times New Roman" w:cs="Times New Roman"/>
          <w:sz w:val="24"/>
          <w:szCs w:val="24"/>
        </w:rPr>
      </w:pPr>
    </w:p>
    <w:sectPr w:rsidR="00CA28E0" w:rsidRPr="008C76D1" w:rsidSect="00C96E57">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418"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5E4757" w14:textId="77777777" w:rsidR="00E33248" w:rsidRDefault="00E33248" w:rsidP="00F955CF">
      <w:pPr>
        <w:spacing w:after="0" w:line="240" w:lineRule="auto"/>
      </w:pPr>
      <w:r>
        <w:separator/>
      </w:r>
    </w:p>
  </w:endnote>
  <w:endnote w:type="continuationSeparator" w:id="0">
    <w:p w14:paraId="1C0CB890" w14:textId="77777777" w:rsidR="00E33248" w:rsidRDefault="00E33248" w:rsidP="00F95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3DB22" w14:textId="77777777" w:rsidR="001533A9" w:rsidRPr="00887B99" w:rsidRDefault="001533A9" w:rsidP="00887B99">
    <w:pPr>
      <w:pStyle w:val="Podnoje"/>
      <w:pBdr>
        <w:top w:val="single" w:sz="4" w:space="1" w:color="404040"/>
      </w:pBdr>
      <w:jc w:val="center"/>
      <w:rPr>
        <w:rFonts w:ascii="Times New Roman" w:hAnsi="Times New Roman" w:cs="Times New Roman"/>
        <w:color w:val="404040"/>
        <w:spacing w:val="20"/>
        <w:sz w:val="20"/>
      </w:rPr>
    </w:pPr>
    <w:r w:rsidRPr="00887B99">
      <w:rPr>
        <w:rFonts w:ascii="Times New Roman" w:hAnsi="Times New Roman" w:cs="Times New Roman"/>
        <w:color w:val="404040"/>
        <w:spacing w:val="20"/>
        <w:sz w:val="20"/>
      </w:rPr>
      <w:t>Banski dvori | Trg Sv. Marka 2  | 10000 Zagreb | tel. 01 4569 222 | vlada.gov.hr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DEDCF" w14:textId="77777777" w:rsidR="001533A9" w:rsidRDefault="001533A9">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995DA" w14:textId="77777777" w:rsidR="001533A9" w:rsidRDefault="001533A9">
    <w:pPr>
      <w:pStyle w:val="Podnoj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D9456" w14:textId="77777777" w:rsidR="001533A9" w:rsidRDefault="001533A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01C764" w14:textId="77777777" w:rsidR="00E33248" w:rsidRDefault="00E33248" w:rsidP="00F955CF">
      <w:pPr>
        <w:spacing w:after="0" w:line="240" w:lineRule="auto"/>
      </w:pPr>
      <w:r>
        <w:separator/>
      </w:r>
    </w:p>
  </w:footnote>
  <w:footnote w:type="continuationSeparator" w:id="0">
    <w:p w14:paraId="7DCDE310" w14:textId="77777777" w:rsidR="00E33248" w:rsidRDefault="00E33248" w:rsidP="00F955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F31C0" w14:textId="3C4FB69C" w:rsidR="001533A9" w:rsidRDefault="001533A9">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643191969"/>
      <w:docPartObj>
        <w:docPartGallery w:val="Page Numbers (Top of Page)"/>
        <w:docPartUnique/>
      </w:docPartObj>
    </w:sdtPr>
    <w:sdtEndPr/>
    <w:sdtContent>
      <w:p w14:paraId="6C008CA4" w14:textId="3B0CEEAD" w:rsidR="001533A9" w:rsidRPr="00887B99" w:rsidRDefault="001533A9" w:rsidP="00887B99">
        <w:pPr>
          <w:pStyle w:val="Zaglavlje"/>
          <w:jc w:val="center"/>
          <w:rPr>
            <w:rFonts w:ascii="Times New Roman" w:hAnsi="Times New Roman" w:cs="Times New Roman"/>
            <w:sz w:val="24"/>
            <w:szCs w:val="24"/>
          </w:rPr>
        </w:pPr>
        <w:r w:rsidRPr="00887B99">
          <w:rPr>
            <w:rFonts w:ascii="Times New Roman" w:hAnsi="Times New Roman" w:cs="Times New Roman"/>
            <w:sz w:val="24"/>
            <w:szCs w:val="24"/>
          </w:rPr>
          <w:fldChar w:fldCharType="begin"/>
        </w:r>
        <w:r w:rsidRPr="00887B99">
          <w:rPr>
            <w:rFonts w:ascii="Times New Roman" w:hAnsi="Times New Roman" w:cs="Times New Roman"/>
            <w:sz w:val="24"/>
            <w:szCs w:val="24"/>
          </w:rPr>
          <w:instrText>PAGE   \* MERGEFORMAT</w:instrText>
        </w:r>
        <w:r w:rsidRPr="00887B99">
          <w:rPr>
            <w:rFonts w:ascii="Times New Roman" w:hAnsi="Times New Roman" w:cs="Times New Roman"/>
            <w:sz w:val="24"/>
            <w:szCs w:val="24"/>
          </w:rPr>
          <w:fldChar w:fldCharType="separate"/>
        </w:r>
        <w:r w:rsidR="00CF0D6D">
          <w:rPr>
            <w:rFonts w:ascii="Times New Roman" w:hAnsi="Times New Roman" w:cs="Times New Roman"/>
            <w:noProof/>
            <w:sz w:val="24"/>
            <w:szCs w:val="24"/>
          </w:rPr>
          <w:t>20</w:t>
        </w:r>
        <w:r w:rsidRPr="00887B99">
          <w:rPr>
            <w:rFonts w:ascii="Times New Roman" w:hAnsi="Times New Roman" w:cs="Times New Roman"/>
            <w:sz w:val="24"/>
            <w:szCs w:val="24"/>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58021" w14:textId="365A2BD1" w:rsidR="001533A9" w:rsidRDefault="001533A9">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01073"/>
    <w:multiLevelType w:val="hybridMultilevel"/>
    <w:tmpl w:val="2CD0767C"/>
    <w:lvl w:ilvl="0" w:tplc="BAB8C78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5964973"/>
    <w:multiLevelType w:val="hybridMultilevel"/>
    <w:tmpl w:val="E55A68AA"/>
    <w:lvl w:ilvl="0" w:tplc="D25E2196">
      <w:start w:val="1"/>
      <w:numFmt w:val="bullet"/>
      <w:lvlText w:val="-"/>
      <w:lvlJc w:val="left"/>
      <w:pPr>
        <w:ind w:left="1069" w:hanging="360"/>
      </w:pPr>
      <w:rPr>
        <w:rFonts w:ascii="Times New Roman" w:eastAsia="Times New Roman" w:hAnsi="Times New Roman" w:cs="Times New Roman" w:hint="default"/>
        <w:i/>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2" w15:restartNumberingAfterBreak="0">
    <w:nsid w:val="176D6F63"/>
    <w:multiLevelType w:val="hybridMultilevel"/>
    <w:tmpl w:val="E918CE3C"/>
    <w:lvl w:ilvl="0" w:tplc="DAA815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79B4A7A"/>
    <w:multiLevelType w:val="hybridMultilevel"/>
    <w:tmpl w:val="E8E664AC"/>
    <w:lvl w:ilvl="0" w:tplc="89C8596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00640B4"/>
    <w:multiLevelType w:val="hybridMultilevel"/>
    <w:tmpl w:val="5914ABD4"/>
    <w:lvl w:ilvl="0" w:tplc="AC7A4DA0">
      <w:start w:val="1"/>
      <w:numFmt w:val="decimal"/>
      <w:lvlText w:val="(%1)"/>
      <w:lvlJc w:val="left"/>
      <w:pPr>
        <w:ind w:left="1429" w:hanging="72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25003B9B"/>
    <w:multiLevelType w:val="hybridMultilevel"/>
    <w:tmpl w:val="7B26FA5E"/>
    <w:lvl w:ilvl="0" w:tplc="8B4E9AF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68D3391"/>
    <w:multiLevelType w:val="hybridMultilevel"/>
    <w:tmpl w:val="8EFE21E6"/>
    <w:lvl w:ilvl="0" w:tplc="AEFEC96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10F4593"/>
    <w:multiLevelType w:val="hybridMultilevel"/>
    <w:tmpl w:val="CED2CE34"/>
    <w:lvl w:ilvl="0" w:tplc="901E5CBE">
      <w:start w:val="9"/>
      <w:numFmt w:val="bullet"/>
      <w:lvlText w:val="-"/>
      <w:lvlJc w:val="left"/>
      <w:pPr>
        <w:ind w:left="720" w:hanging="360"/>
      </w:pPr>
      <w:rPr>
        <w:rFonts w:ascii="Times New Roman" w:eastAsiaTheme="minorHAnsi" w:hAnsi="Times New Roman" w:cs="Times New Roman" w:hint="default"/>
        <w:i/>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314C6979"/>
    <w:multiLevelType w:val="hybridMultilevel"/>
    <w:tmpl w:val="B80C2F12"/>
    <w:lvl w:ilvl="0" w:tplc="C8B674D6">
      <w:start w:val="1"/>
      <w:numFmt w:val="bullet"/>
      <w:lvlText w:val="-"/>
      <w:lvlJc w:val="left"/>
      <w:pPr>
        <w:ind w:left="720" w:hanging="360"/>
      </w:pPr>
      <w:rPr>
        <w:rFonts w:ascii="Times New Roman" w:eastAsia="Times New Roman" w:hAnsi="Times New Roman" w:cs="Times New Roman"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21C098B"/>
    <w:multiLevelType w:val="hybridMultilevel"/>
    <w:tmpl w:val="48648C7C"/>
    <w:lvl w:ilvl="0" w:tplc="C130C0E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A2847C1"/>
    <w:multiLevelType w:val="hybridMultilevel"/>
    <w:tmpl w:val="F1FA9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097C0D"/>
    <w:multiLevelType w:val="hybridMultilevel"/>
    <w:tmpl w:val="554E087E"/>
    <w:lvl w:ilvl="0" w:tplc="CCAA492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73625E9"/>
    <w:multiLevelType w:val="hybridMultilevel"/>
    <w:tmpl w:val="56C433D8"/>
    <w:lvl w:ilvl="0" w:tplc="9A68134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A1F4DA3"/>
    <w:multiLevelType w:val="hybridMultilevel"/>
    <w:tmpl w:val="314488B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4" w15:restartNumberingAfterBreak="0">
    <w:nsid w:val="4A5F538F"/>
    <w:multiLevelType w:val="hybridMultilevel"/>
    <w:tmpl w:val="FFAC26D6"/>
    <w:lvl w:ilvl="0" w:tplc="47DC2C5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BF37719"/>
    <w:multiLevelType w:val="hybridMultilevel"/>
    <w:tmpl w:val="05144E46"/>
    <w:lvl w:ilvl="0" w:tplc="890C046C">
      <w:start w:val="1"/>
      <w:numFmt w:val="bullet"/>
      <w:lvlText w:val="-"/>
      <w:lvlJc w:val="left"/>
      <w:pPr>
        <w:ind w:left="720" w:hanging="360"/>
      </w:pPr>
      <w:rPr>
        <w:rFonts w:ascii="Times New Roman" w:eastAsia="Times New Roman" w:hAnsi="Times New Roman" w:cs="Times New Roman"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DC67458"/>
    <w:multiLevelType w:val="hybridMultilevel"/>
    <w:tmpl w:val="7F123D5C"/>
    <w:lvl w:ilvl="0" w:tplc="84287EF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1711F6B"/>
    <w:multiLevelType w:val="hybridMultilevel"/>
    <w:tmpl w:val="29F89C4E"/>
    <w:lvl w:ilvl="0" w:tplc="0E7E66C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829788E"/>
    <w:multiLevelType w:val="hybridMultilevel"/>
    <w:tmpl w:val="D696BAA0"/>
    <w:lvl w:ilvl="0" w:tplc="0F64BE6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84108AE"/>
    <w:multiLevelType w:val="hybridMultilevel"/>
    <w:tmpl w:val="4D4E206C"/>
    <w:lvl w:ilvl="0" w:tplc="3CDAFFF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C200820"/>
    <w:multiLevelType w:val="hybridMultilevel"/>
    <w:tmpl w:val="BFEAED18"/>
    <w:lvl w:ilvl="0" w:tplc="0204987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DDF0DC3"/>
    <w:multiLevelType w:val="hybridMultilevel"/>
    <w:tmpl w:val="5F6ADF68"/>
    <w:lvl w:ilvl="0" w:tplc="25D83AE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781050C"/>
    <w:multiLevelType w:val="hybridMultilevel"/>
    <w:tmpl w:val="698487F0"/>
    <w:lvl w:ilvl="0" w:tplc="E22E970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C165461"/>
    <w:multiLevelType w:val="hybridMultilevel"/>
    <w:tmpl w:val="30385A7C"/>
    <w:lvl w:ilvl="0" w:tplc="7D3E24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E41C2A"/>
    <w:multiLevelType w:val="hybridMultilevel"/>
    <w:tmpl w:val="FC968AFE"/>
    <w:lvl w:ilvl="0" w:tplc="AE6ACD3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6FD1003A"/>
    <w:multiLevelType w:val="hybridMultilevel"/>
    <w:tmpl w:val="783ACCE8"/>
    <w:lvl w:ilvl="0" w:tplc="87CE530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3751723"/>
    <w:multiLevelType w:val="hybridMultilevel"/>
    <w:tmpl w:val="0C4031C6"/>
    <w:lvl w:ilvl="0" w:tplc="6FDEFF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568743C"/>
    <w:multiLevelType w:val="hybridMultilevel"/>
    <w:tmpl w:val="B8203A80"/>
    <w:lvl w:ilvl="0" w:tplc="F65E08F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8150706"/>
    <w:multiLevelType w:val="hybridMultilevel"/>
    <w:tmpl w:val="7E480074"/>
    <w:lvl w:ilvl="0" w:tplc="6C42AA9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3"/>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3"/>
  </w:num>
  <w:num w:numId="7">
    <w:abstractNumId w:val="4"/>
  </w:num>
  <w:num w:numId="8">
    <w:abstractNumId w:val="8"/>
  </w:num>
  <w:num w:numId="9">
    <w:abstractNumId w:val="1"/>
  </w:num>
  <w:num w:numId="10">
    <w:abstractNumId w:val="15"/>
  </w:num>
  <w:num w:numId="11">
    <w:abstractNumId w:val="21"/>
  </w:num>
  <w:num w:numId="12">
    <w:abstractNumId w:val="5"/>
  </w:num>
  <w:num w:numId="13">
    <w:abstractNumId w:val="18"/>
  </w:num>
  <w:num w:numId="14">
    <w:abstractNumId w:val="14"/>
  </w:num>
  <w:num w:numId="15">
    <w:abstractNumId w:val="27"/>
  </w:num>
  <w:num w:numId="16">
    <w:abstractNumId w:val="22"/>
  </w:num>
  <w:num w:numId="17">
    <w:abstractNumId w:val="9"/>
  </w:num>
  <w:num w:numId="18">
    <w:abstractNumId w:val="2"/>
  </w:num>
  <w:num w:numId="19">
    <w:abstractNumId w:val="11"/>
  </w:num>
  <w:num w:numId="20">
    <w:abstractNumId w:val="17"/>
  </w:num>
  <w:num w:numId="21">
    <w:abstractNumId w:val="19"/>
  </w:num>
  <w:num w:numId="22">
    <w:abstractNumId w:val="26"/>
  </w:num>
  <w:num w:numId="23">
    <w:abstractNumId w:val="28"/>
  </w:num>
  <w:num w:numId="24">
    <w:abstractNumId w:val="12"/>
  </w:num>
  <w:num w:numId="25">
    <w:abstractNumId w:val="25"/>
  </w:num>
  <w:num w:numId="26">
    <w:abstractNumId w:val="20"/>
  </w:num>
  <w:num w:numId="27">
    <w:abstractNumId w:val="6"/>
  </w:num>
  <w:num w:numId="28">
    <w:abstractNumId w:val="0"/>
  </w:num>
  <w:num w:numId="29">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0B1"/>
    <w:rsid w:val="0000159A"/>
    <w:rsid w:val="0000306F"/>
    <w:rsid w:val="0001159B"/>
    <w:rsid w:val="000151FE"/>
    <w:rsid w:val="00015D46"/>
    <w:rsid w:val="00020886"/>
    <w:rsid w:val="00021530"/>
    <w:rsid w:val="000231A1"/>
    <w:rsid w:val="00023F02"/>
    <w:rsid w:val="0003238E"/>
    <w:rsid w:val="000363EF"/>
    <w:rsid w:val="00037F56"/>
    <w:rsid w:val="000402D8"/>
    <w:rsid w:val="000452A1"/>
    <w:rsid w:val="00047620"/>
    <w:rsid w:val="00052835"/>
    <w:rsid w:val="00052CCB"/>
    <w:rsid w:val="0005653A"/>
    <w:rsid w:val="00062D76"/>
    <w:rsid w:val="00063D29"/>
    <w:rsid w:val="0006616C"/>
    <w:rsid w:val="000750EA"/>
    <w:rsid w:val="0008030E"/>
    <w:rsid w:val="00080794"/>
    <w:rsid w:val="00080CF0"/>
    <w:rsid w:val="00083672"/>
    <w:rsid w:val="000846DD"/>
    <w:rsid w:val="000921C8"/>
    <w:rsid w:val="00096789"/>
    <w:rsid w:val="000A2EBD"/>
    <w:rsid w:val="000A3CAC"/>
    <w:rsid w:val="000B00D3"/>
    <w:rsid w:val="000B43DE"/>
    <w:rsid w:val="000B7BD6"/>
    <w:rsid w:val="000C0A6B"/>
    <w:rsid w:val="000C5329"/>
    <w:rsid w:val="000C5D28"/>
    <w:rsid w:val="000D0E41"/>
    <w:rsid w:val="000D4D1A"/>
    <w:rsid w:val="000E15BB"/>
    <w:rsid w:val="000E25D3"/>
    <w:rsid w:val="000E2BD4"/>
    <w:rsid w:val="000E2DC2"/>
    <w:rsid w:val="000E31B8"/>
    <w:rsid w:val="000E4555"/>
    <w:rsid w:val="000E6485"/>
    <w:rsid w:val="000F1380"/>
    <w:rsid w:val="000F391F"/>
    <w:rsid w:val="000F7940"/>
    <w:rsid w:val="001024D0"/>
    <w:rsid w:val="001068FE"/>
    <w:rsid w:val="00107111"/>
    <w:rsid w:val="00110BFD"/>
    <w:rsid w:val="001128C7"/>
    <w:rsid w:val="001279D2"/>
    <w:rsid w:val="00132631"/>
    <w:rsid w:val="00133E46"/>
    <w:rsid w:val="001358C0"/>
    <w:rsid w:val="001359C5"/>
    <w:rsid w:val="00141CF9"/>
    <w:rsid w:val="0015024C"/>
    <w:rsid w:val="00152AF2"/>
    <w:rsid w:val="001533A9"/>
    <w:rsid w:val="001603A5"/>
    <w:rsid w:val="00172651"/>
    <w:rsid w:val="001726B4"/>
    <w:rsid w:val="00181B29"/>
    <w:rsid w:val="00185A5D"/>
    <w:rsid w:val="001920D6"/>
    <w:rsid w:val="001A11E4"/>
    <w:rsid w:val="001A3939"/>
    <w:rsid w:val="001D0C1A"/>
    <w:rsid w:val="001D5812"/>
    <w:rsid w:val="001E4E0B"/>
    <w:rsid w:val="001F0644"/>
    <w:rsid w:val="00200F4E"/>
    <w:rsid w:val="00204F78"/>
    <w:rsid w:val="00210936"/>
    <w:rsid w:val="002135C6"/>
    <w:rsid w:val="00220C1A"/>
    <w:rsid w:val="00222840"/>
    <w:rsid w:val="00222D92"/>
    <w:rsid w:val="002238DF"/>
    <w:rsid w:val="00224861"/>
    <w:rsid w:val="00224C71"/>
    <w:rsid w:val="002317B7"/>
    <w:rsid w:val="00231F7A"/>
    <w:rsid w:val="0023345E"/>
    <w:rsid w:val="00237C53"/>
    <w:rsid w:val="002406BE"/>
    <w:rsid w:val="00241BC3"/>
    <w:rsid w:val="00244718"/>
    <w:rsid w:val="00245FCB"/>
    <w:rsid w:val="00247010"/>
    <w:rsid w:val="00252A11"/>
    <w:rsid w:val="002560B9"/>
    <w:rsid w:val="00257281"/>
    <w:rsid w:val="002629D0"/>
    <w:rsid w:val="00266361"/>
    <w:rsid w:val="0027178A"/>
    <w:rsid w:val="002764BD"/>
    <w:rsid w:val="00283E63"/>
    <w:rsid w:val="00287EBD"/>
    <w:rsid w:val="002913D3"/>
    <w:rsid w:val="00295C32"/>
    <w:rsid w:val="002B2A53"/>
    <w:rsid w:val="002B40D9"/>
    <w:rsid w:val="002C1505"/>
    <w:rsid w:val="002D1CA0"/>
    <w:rsid w:val="002D2927"/>
    <w:rsid w:val="002D4926"/>
    <w:rsid w:val="002D7E69"/>
    <w:rsid w:val="002E41FD"/>
    <w:rsid w:val="0030351C"/>
    <w:rsid w:val="00323C27"/>
    <w:rsid w:val="00324C07"/>
    <w:rsid w:val="0032635C"/>
    <w:rsid w:val="003267AA"/>
    <w:rsid w:val="00343557"/>
    <w:rsid w:val="00345EA0"/>
    <w:rsid w:val="003548E4"/>
    <w:rsid w:val="00364251"/>
    <w:rsid w:val="0037132B"/>
    <w:rsid w:val="003723A7"/>
    <w:rsid w:val="00373583"/>
    <w:rsid w:val="00374EDB"/>
    <w:rsid w:val="003770B1"/>
    <w:rsid w:val="00377FAA"/>
    <w:rsid w:val="00381669"/>
    <w:rsid w:val="00382D20"/>
    <w:rsid w:val="0038352C"/>
    <w:rsid w:val="00384901"/>
    <w:rsid w:val="00385318"/>
    <w:rsid w:val="0038674E"/>
    <w:rsid w:val="00387AB4"/>
    <w:rsid w:val="0039453A"/>
    <w:rsid w:val="00395F36"/>
    <w:rsid w:val="003A3D4F"/>
    <w:rsid w:val="003B0203"/>
    <w:rsid w:val="003B343A"/>
    <w:rsid w:val="003B7CD2"/>
    <w:rsid w:val="003D528D"/>
    <w:rsid w:val="003E03CB"/>
    <w:rsid w:val="003E51D1"/>
    <w:rsid w:val="003F3A49"/>
    <w:rsid w:val="003F6256"/>
    <w:rsid w:val="00401AE9"/>
    <w:rsid w:val="00410F02"/>
    <w:rsid w:val="00414FB7"/>
    <w:rsid w:val="0041563E"/>
    <w:rsid w:val="00415B25"/>
    <w:rsid w:val="0041625A"/>
    <w:rsid w:val="004230FD"/>
    <w:rsid w:val="00423D74"/>
    <w:rsid w:val="004344C1"/>
    <w:rsid w:val="00437A5A"/>
    <w:rsid w:val="0044032E"/>
    <w:rsid w:val="00441957"/>
    <w:rsid w:val="00441E19"/>
    <w:rsid w:val="00446962"/>
    <w:rsid w:val="00452C29"/>
    <w:rsid w:val="00453B76"/>
    <w:rsid w:val="004544F4"/>
    <w:rsid w:val="00465020"/>
    <w:rsid w:val="0046778B"/>
    <w:rsid w:val="00471660"/>
    <w:rsid w:val="0047395C"/>
    <w:rsid w:val="004743C0"/>
    <w:rsid w:val="004856A4"/>
    <w:rsid w:val="004B346A"/>
    <w:rsid w:val="004B595F"/>
    <w:rsid w:val="004B79B5"/>
    <w:rsid w:val="004C0FB1"/>
    <w:rsid w:val="004C7E6F"/>
    <w:rsid w:val="004D167D"/>
    <w:rsid w:val="004D57B7"/>
    <w:rsid w:val="004D7719"/>
    <w:rsid w:val="004E5567"/>
    <w:rsid w:val="005114AE"/>
    <w:rsid w:val="00516C5F"/>
    <w:rsid w:val="00517B52"/>
    <w:rsid w:val="005262B8"/>
    <w:rsid w:val="00532DDB"/>
    <w:rsid w:val="00541651"/>
    <w:rsid w:val="00542D56"/>
    <w:rsid w:val="0054593B"/>
    <w:rsid w:val="00546EDF"/>
    <w:rsid w:val="005540F9"/>
    <w:rsid w:val="00562EC5"/>
    <w:rsid w:val="00567A76"/>
    <w:rsid w:val="00572994"/>
    <w:rsid w:val="005914E2"/>
    <w:rsid w:val="005962D6"/>
    <w:rsid w:val="00596721"/>
    <w:rsid w:val="00596D31"/>
    <w:rsid w:val="00596FE9"/>
    <w:rsid w:val="005A2CF2"/>
    <w:rsid w:val="005B10BD"/>
    <w:rsid w:val="005B162C"/>
    <w:rsid w:val="005B4B60"/>
    <w:rsid w:val="005C27B5"/>
    <w:rsid w:val="005C3791"/>
    <w:rsid w:val="005C45D8"/>
    <w:rsid w:val="005D0047"/>
    <w:rsid w:val="005D1605"/>
    <w:rsid w:val="005D5B72"/>
    <w:rsid w:val="005E0678"/>
    <w:rsid w:val="005E59D5"/>
    <w:rsid w:val="005F7723"/>
    <w:rsid w:val="00603962"/>
    <w:rsid w:val="006045B8"/>
    <w:rsid w:val="0060689A"/>
    <w:rsid w:val="0061008D"/>
    <w:rsid w:val="006104C6"/>
    <w:rsid w:val="00613221"/>
    <w:rsid w:val="006148FD"/>
    <w:rsid w:val="00616063"/>
    <w:rsid w:val="0061669A"/>
    <w:rsid w:val="006206E0"/>
    <w:rsid w:val="00632036"/>
    <w:rsid w:val="0063232D"/>
    <w:rsid w:val="006377FB"/>
    <w:rsid w:val="0064632B"/>
    <w:rsid w:val="0064691F"/>
    <w:rsid w:val="0064789B"/>
    <w:rsid w:val="00665A82"/>
    <w:rsid w:val="006735A2"/>
    <w:rsid w:val="00674BD5"/>
    <w:rsid w:val="00685375"/>
    <w:rsid w:val="006A06B2"/>
    <w:rsid w:val="006A2E92"/>
    <w:rsid w:val="006A6FAB"/>
    <w:rsid w:val="006A7406"/>
    <w:rsid w:val="006C34BA"/>
    <w:rsid w:val="006C4CD6"/>
    <w:rsid w:val="006C5990"/>
    <w:rsid w:val="006D3292"/>
    <w:rsid w:val="006E70E6"/>
    <w:rsid w:val="006F5A2A"/>
    <w:rsid w:val="006F7332"/>
    <w:rsid w:val="006F7795"/>
    <w:rsid w:val="0070675B"/>
    <w:rsid w:val="00712700"/>
    <w:rsid w:val="007219F2"/>
    <w:rsid w:val="00722D91"/>
    <w:rsid w:val="00727476"/>
    <w:rsid w:val="00732B30"/>
    <w:rsid w:val="0073402D"/>
    <w:rsid w:val="00735F39"/>
    <w:rsid w:val="00762B4B"/>
    <w:rsid w:val="0076342D"/>
    <w:rsid w:val="0076633A"/>
    <w:rsid w:val="007720BD"/>
    <w:rsid w:val="007723F8"/>
    <w:rsid w:val="007775E1"/>
    <w:rsid w:val="00782026"/>
    <w:rsid w:val="00783CCC"/>
    <w:rsid w:val="0078451A"/>
    <w:rsid w:val="00784B82"/>
    <w:rsid w:val="0078507E"/>
    <w:rsid w:val="007965CA"/>
    <w:rsid w:val="007A1DB7"/>
    <w:rsid w:val="007B087E"/>
    <w:rsid w:val="007C2EB5"/>
    <w:rsid w:val="007C3ED3"/>
    <w:rsid w:val="007C4F1F"/>
    <w:rsid w:val="007D4488"/>
    <w:rsid w:val="007D47E5"/>
    <w:rsid w:val="007D76AB"/>
    <w:rsid w:val="007D793F"/>
    <w:rsid w:val="007E3ED2"/>
    <w:rsid w:val="007E4732"/>
    <w:rsid w:val="007E6A46"/>
    <w:rsid w:val="007F3CA4"/>
    <w:rsid w:val="00800790"/>
    <w:rsid w:val="00802AD4"/>
    <w:rsid w:val="00802CC8"/>
    <w:rsid w:val="00803CE0"/>
    <w:rsid w:val="008163EF"/>
    <w:rsid w:val="008168A1"/>
    <w:rsid w:val="00825B8F"/>
    <w:rsid w:val="0083025D"/>
    <w:rsid w:val="00830F88"/>
    <w:rsid w:val="00836532"/>
    <w:rsid w:val="008400CE"/>
    <w:rsid w:val="00841340"/>
    <w:rsid w:val="008463DB"/>
    <w:rsid w:val="00850B36"/>
    <w:rsid w:val="00853AAD"/>
    <w:rsid w:val="0085524B"/>
    <w:rsid w:val="008552AC"/>
    <w:rsid w:val="008627CC"/>
    <w:rsid w:val="008716F7"/>
    <w:rsid w:val="00880D49"/>
    <w:rsid w:val="00881898"/>
    <w:rsid w:val="008863CA"/>
    <w:rsid w:val="00887B99"/>
    <w:rsid w:val="008914C8"/>
    <w:rsid w:val="008A1F7C"/>
    <w:rsid w:val="008A313C"/>
    <w:rsid w:val="008A58D3"/>
    <w:rsid w:val="008A5A0F"/>
    <w:rsid w:val="008A5A94"/>
    <w:rsid w:val="008B30FB"/>
    <w:rsid w:val="008B7374"/>
    <w:rsid w:val="008C76D1"/>
    <w:rsid w:val="008C7B26"/>
    <w:rsid w:val="008D4BDE"/>
    <w:rsid w:val="008D558E"/>
    <w:rsid w:val="008E637A"/>
    <w:rsid w:val="008E763B"/>
    <w:rsid w:val="008E7C72"/>
    <w:rsid w:val="008F6607"/>
    <w:rsid w:val="008F6939"/>
    <w:rsid w:val="009073B3"/>
    <w:rsid w:val="00917CFD"/>
    <w:rsid w:val="0092742D"/>
    <w:rsid w:val="00930476"/>
    <w:rsid w:val="009334C5"/>
    <w:rsid w:val="00940433"/>
    <w:rsid w:val="009435F4"/>
    <w:rsid w:val="0094620C"/>
    <w:rsid w:val="009469DD"/>
    <w:rsid w:val="0096466A"/>
    <w:rsid w:val="009769D0"/>
    <w:rsid w:val="009818CD"/>
    <w:rsid w:val="009820D1"/>
    <w:rsid w:val="00987A80"/>
    <w:rsid w:val="00987EFF"/>
    <w:rsid w:val="00990EBE"/>
    <w:rsid w:val="009A1AE0"/>
    <w:rsid w:val="009A6633"/>
    <w:rsid w:val="009B384D"/>
    <w:rsid w:val="009C24B8"/>
    <w:rsid w:val="009C6A22"/>
    <w:rsid w:val="009D30C7"/>
    <w:rsid w:val="009D628F"/>
    <w:rsid w:val="009F091A"/>
    <w:rsid w:val="009F349F"/>
    <w:rsid w:val="00A01E04"/>
    <w:rsid w:val="00A03438"/>
    <w:rsid w:val="00A12B6E"/>
    <w:rsid w:val="00A16B12"/>
    <w:rsid w:val="00A2247C"/>
    <w:rsid w:val="00A43A4E"/>
    <w:rsid w:val="00A44F6C"/>
    <w:rsid w:val="00A46621"/>
    <w:rsid w:val="00A50098"/>
    <w:rsid w:val="00A530AE"/>
    <w:rsid w:val="00A6571C"/>
    <w:rsid w:val="00A6605E"/>
    <w:rsid w:val="00A80B19"/>
    <w:rsid w:val="00A81793"/>
    <w:rsid w:val="00A836B6"/>
    <w:rsid w:val="00A87070"/>
    <w:rsid w:val="00A9452B"/>
    <w:rsid w:val="00A97D57"/>
    <w:rsid w:val="00AA57ED"/>
    <w:rsid w:val="00AA59CA"/>
    <w:rsid w:val="00AA6FB2"/>
    <w:rsid w:val="00AB09E1"/>
    <w:rsid w:val="00AB5E9A"/>
    <w:rsid w:val="00AC2F72"/>
    <w:rsid w:val="00AC5E38"/>
    <w:rsid w:val="00AE1CD4"/>
    <w:rsid w:val="00AE36EA"/>
    <w:rsid w:val="00AE3FF0"/>
    <w:rsid w:val="00AE6103"/>
    <w:rsid w:val="00AF3587"/>
    <w:rsid w:val="00AF608D"/>
    <w:rsid w:val="00B04C3E"/>
    <w:rsid w:val="00B155F9"/>
    <w:rsid w:val="00B17F92"/>
    <w:rsid w:val="00B36C53"/>
    <w:rsid w:val="00B52C48"/>
    <w:rsid w:val="00B55A82"/>
    <w:rsid w:val="00B61773"/>
    <w:rsid w:val="00B626B9"/>
    <w:rsid w:val="00B62E1A"/>
    <w:rsid w:val="00B700A1"/>
    <w:rsid w:val="00B7237A"/>
    <w:rsid w:val="00B742C0"/>
    <w:rsid w:val="00B74BCF"/>
    <w:rsid w:val="00B75A69"/>
    <w:rsid w:val="00B76C6E"/>
    <w:rsid w:val="00B81CD2"/>
    <w:rsid w:val="00B902D3"/>
    <w:rsid w:val="00B920B4"/>
    <w:rsid w:val="00B971D3"/>
    <w:rsid w:val="00BA1A85"/>
    <w:rsid w:val="00BA1E00"/>
    <w:rsid w:val="00BA7804"/>
    <w:rsid w:val="00BB10A1"/>
    <w:rsid w:val="00BB1CBC"/>
    <w:rsid w:val="00BC1A22"/>
    <w:rsid w:val="00BD299B"/>
    <w:rsid w:val="00BD34C1"/>
    <w:rsid w:val="00BD4AF8"/>
    <w:rsid w:val="00BD52DA"/>
    <w:rsid w:val="00BE05E1"/>
    <w:rsid w:val="00BF1DC4"/>
    <w:rsid w:val="00BF263A"/>
    <w:rsid w:val="00BF28BB"/>
    <w:rsid w:val="00BF5C28"/>
    <w:rsid w:val="00BF5C65"/>
    <w:rsid w:val="00BF7EF4"/>
    <w:rsid w:val="00C038B8"/>
    <w:rsid w:val="00C0435B"/>
    <w:rsid w:val="00C1238A"/>
    <w:rsid w:val="00C14910"/>
    <w:rsid w:val="00C41542"/>
    <w:rsid w:val="00C4681D"/>
    <w:rsid w:val="00C543B6"/>
    <w:rsid w:val="00C55481"/>
    <w:rsid w:val="00C65861"/>
    <w:rsid w:val="00C65C0A"/>
    <w:rsid w:val="00C77441"/>
    <w:rsid w:val="00C82840"/>
    <w:rsid w:val="00C86E1F"/>
    <w:rsid w:val="00C914D1"/>
    <w:rsid w:val="00C91AAD"/>
    <w:rsid w:val="00C91DD6"/>
    <w:rsid w:val="00C92992"/>
    <w:rsid w:val="00C96E57"/>
    <w:rsid w:val="00CA1751"/>
    <w:rsid w:val="00CA28E0"/>
    <w:rsid w:val="00CA2BDA"/>
    <w:rsid w:val="00CB6BE1"/>
    <w:rsid w:val="00CC01A2"/>
    <w:rsid w:val="00CC02A6"/>
    <w:rsid w:val="00CC232B"/>
    <w:rsid w:val="00CC7025"/>
    <w:rsid w:val="00CD3641"/>
    <w:rsid w:val="00CD3DCF"/>
    <w:rsid w:val="00CD41F1"/>
    <w:rsid w:val="00CD7053"/>
    <w:rsid w:val="00CE2D2D"/>
    <w:rsid w:val="00CF0D6D"/>
    <w:rsid w:val="00CF6577"/>
    <w:rsid w:val="00D0396D"/>
    <w:rsid w:val="00D128C7"/>
    <w:rsid w:val="00D21945"/>
    <w:rsid w:val="00D23B78"/>
    <w:rsid w:val="00D50F30"/>
    <w:rsid w:val="00D51C82"/>
    <w:rsid w:val="00D52A34"/>
    <w:rsid w:val="00D61F68"/>
    <w:rsid w:val="00D6481F"/>
    <w:rsid w:val="00D76C98"/>
    <w:rsid w:val="00D76D8C"/>
    <w:rsid w:val="00D77675"/>
    <w:rsid w:val="00D8191F"/>
    <w:rsid w:val="00D85960"/>
    <w:rsid w:val="00D90D15"/>
    <w:rsid w:val="00D93702"/>
    <w:rsid w:val="00D95AF1"/>
    <w:rsid w:val="00D96084"/>
    <w:rsid w:val="00DA0653"/>
    <w:rsid w:val="00DA5A79"/>
    <w:rsid w:val="00DB75D4"/>
    <w:rsid w:val="00DB7FB9"/>
    <w:rsid w:val="00DD519D"/>
    <w:rsid w:val="00DD69BB"/>
    <w:rsid w:val="00DD7B18"/>
    <w:rsid w:val="00DF36B4"/>
    <w:rsid w:val="00DF5C58"/>
    <w:rsid w:val="00DF69A5"/>
    <w:rsid w:val="00E02215"/>
    <w:rsid w:val="00E07EA7"/>
    <w:rsid w:val="00E155D2"/>
    <w:rsid w:val="00E17220"/>
    <w:rsid w:val="00E23E61"/>
    <w:rsid w:val="00E3097F"/>
    <w:rsid w:val="00E33248"/>
    <w:rsid w:val="00E33A17"/>
    <w:rsid w:val="00E36334"/>
    <w:rsid w:val="00E40EDE"/>
    <w:rsid w:val="00E425BA"/>
    <w:rsid w:val="00E64337"/>
    <w:rsid w:val="00E6560C"/>
    <w:rsid w:val="00E66331"/>
    <w:rsid w:val="00E71D22"/>
    <w:rsid w:val="00E7456D"/>
    <w:rsid w:val="00E7523A"/>
    <w:rsid w:val="00E777E2"/>
    <w:rsid w:val="00E905D7"/>
    <w:rsid w:val="00E9298A"/>
    <w:rsid w:val="00EA08BE"/>
    <w:rsid w:val="00EA6CAF"/>
    <w:rsid w:val="00EA6D50"/>
    <w:rsid w:val="00EC067A"/>
    <w:rsid w:val="00EE4FE9"/>
    <w:rsid w:val="00EE56E2"/>
    <w:rsid w:val="00EE60FC"/>
    <w:rsid w:val="00EE768D"/>
    <w:rsid w:val="00EF2B1E"/>
    <w:rsid w:val="00F05D57"/>
    <w:rsid w:val="00F15EC2"/>
    <w:rsid w:val="00F17385"/>
    <w:rsid w:val="00F21FBC"/>
    <w:rsid w:val="00F232B3"/>
    <w:rsid w:val="00F27889"/>
    <w:rsid w:val="00F32809"/>
    <w:rsid w:val="00F32E90"/>
    <w:rsid w:val="00F33C0D"/>
    <w:rsid w:val="00F33FDB"/>
    <w:rsid w:val="00F41015"/>
    <w:rsid w:val="00F42C27"/>
    <w:rsid w:val="00F51E35"/>
    <w:rsid w:val="00F534D9"/>
    <w:rsid w:val="00F53E6C"/>
    <w:rsid w:val="00F57094"/>
    <w:rsid w:val="00F60D5F"/>
    <w:rsid w:val="00F66611"/>
    <w:rsid w:val="00F66612"/>
    <w:rsid w:val="00F66DF7"/>
    <w:rsid w:val="00F759B0"/>
    <w:rsid w:val="00F779EC"/>
    <w:rsid w:val="00F816BF"/>
    <w:rsid w:val="00F8288F"/>
    <w:rsid w:val="00F843A0"/>
    <w:rsid w:val="00F85C7E"/>
    <w:rsid w:val="00F8684E"/>
    <w:rsid w:val="00F87385"/>
    <w:rsid w:val="00F955CF"/>
    <w:rsid w:val="00F95B1C"/>
    <w:rsid w:val="00FA2F0F"/>
    <w:rsid w:val="00FA36ED"/>
    <w:rsid w:val="00FA666F"/>
    <w:rsid w:val="00FB31C1"/>
    <w:rsid w:val="00FB3915"/>
    <w:rsid w:val="00FB7D02"/>
    <w:rsid w:val="00FC7EDB"/>
    <w:rsid w:val="00FD023B"/>
    <w:rsid w:val="00FD0974"/>
    <w:rsid w:val="00FD0FBE"/>
    <w:rsid w:val="00FF081F"/>
    <w:rsid w:val="00FF5D77"/>
    <w:rsid w:val="00FF7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1CA716"/>
  <w15:docId w15:val="{A0D9CC17-799E-4CD9-8763-098F450B3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476"/>
    <w:rPr>
      <w:lang w:val="hr-HR"/>
    </w:rPr>
  </w:style>
  <w:style w:type="paragraph" w:styleId="Naslov1">
    <w:name w:val="heading 1"/>
    <w:basedOn w:val="Normal"/>
    <w:next w:val="Normal"/>
    <w:link w:val="Naslov1Char"/>
    <w:uiPriority w:val="9"/>
    <w:qFormat/>
    <w:rsid w:val="003770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3770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3770B1"/>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3770B1"/>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3770B1"/>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3770B1"/>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3770B1"/>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3770B1"/>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3770B1"/>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3770B1"/>
    <w:rPr>
      <w:rFonts w:asciiTheme="majorHAnsi" w:eastAsiaTheme="majorEastAsia" w:hAnsiTheme="majorHAnsi" w:cstheme="majorBidi"/>
      <w:color w:val="0F4761" w:themeColor="accent1" w:themeShade="BF"/>
      <w:sz w:val="40"/>
      <w:szCs w:val="40"/>
      <w:lang w:val="hr-HR"/>
    </w:rPr>
  </w:style>
  <w:style w:type="character" w:customStyle="1" w:styleId="Naslov2Char">
    <w:name w:val="Naslov 2 Char"/>
    <w:basedOn w:val="Zadanifontodlomka"/>
    <w:link w:val="Naslov2"/>
    <w:uiPriority w:val="9"/>
    <w:semiHidden/>
    <w:rsid w:val="003770B1"/>
    <w:rPr>
      <w:rFonts w:asciiTheme="majorHAnsi" w:eastAsiaTheme="majorEastAsia" w:hAnsiTheme="majorHAnsi" w:cstheme="majorBidi"/>
      <w:color w:val="0F4761" w:themeColor="accent1" w:themeShade="BF"/>
      <w:sz w:val="32"/>
      <w:szCs w:val="32"/>
      <w:lang w:val="hr-HR"/>
    </w:rPr>
  </w:style>
  <w:style w:type="character" w:customStyle="1" w:styleId="Naslov3Char">
    <w:name w:val="Naslov 3 Char"/>
    <w:basedOn w:val="Zadanifontodlomka"/>
    <w:link w:val="Naslov3"/>
    <w:uiPriority w:val="9"/>
    <w:semiHidden/>
    <w:rsid w:val="003770B1"/>
    <w:rPr>
      <w:rFonts w:eastAsiaTheme="majorEastAsia" w:cstheme="majorBidi"/>
      <w:color w:val="0F4761" w:themeColor="accent1" w:themeShade="BF"/>
      <w:sz w:val="28"/>
      <w:szCs w:val="28"/>
      <w:lang w:val="hr-HR"/>
    </w:rPr>
  </w:style>
  <w:style w:type="character" w:customStyle="1" w:styleId="Naslov4Char">
    <w:name w:val="Naslov 4 Char"/>
    <w:basedOn w:val="Zadanifontodlomka"/>
    <w:link w:val="Naslov4"/>
    <w:uiPriority w:val="9"/>
    <w:semiHidden/>
    <w:rsid w:val="003770B1"/>
    <w:rPr>
      <w:rFonts w:eastAsiaTheme="majorEastAsia" w:cstheme="majorBidi"/>
      <w:i/>
      <w:iCs/>
      <w:color w:val="0F4761" w:themeColor="accent1" w:themeShade="BF"/>
      <w:lang w:val="hr-HR"/>
    </w:rPr>
  </w:style>
  <w:style w:type="character" w:customStyle="1" w:styleId="Naslov5Char">
    <w:name w:val="Naslov 5 Char"/>
    <w:basedOn w:val="Zadanifontodlomka"/>
    <w:link w:val="Naslov5"/>
    <w:uiPriority w:val="9"/>
    <w:semiHidden/>
    <w:rsid w:val="003770B1"/>
    <w:rPr>
      <w:rFonts w:eastAsiaTheme="majorEastAsia" w:cstheme="majorBidi"/>
      <w:color w:val="0F4761" w:themeColor="accent1" w:themeShade="BF"/>
      <w:lang w:val="hr-HR"/>
    </w:rPr>
  </w:style>
  <w:style w:type="character" w:customStyle="1" w:styleId="Naslov6Char">
    <w:name w:val="Naslov 6 Char"/>
    <w:basedOn w:val="Zadanifontodlomka"/>
    <w:link w:val="Naslov6"/>
    <w:uiPriority w:val="9"/>
    <w:semiHidden/>
    <w:rsid w:val="003770B1"/>
    <w:rPr>
      <w:rFonts w:eastAsiaTheme="majorEastAsia" w:cstheme="majorBidi"/>
      <w:i/>
      <w:iCs/>
      <w:color w:val="595959" w:themeColor="text1" w:themeTint="A6"/>
      <w:lang w:val="hr-HR"/>
    </w:rPr>
  </w:style>
  <w:style w:type="character" w:customStyle="1" w:styleId="Naslov7Char">
    <w:name w:val="Naslov 7 Char"/>
    <w:basedOn w:val="Zadanifontodlomka"/>
    <w:link w:val="Naslov7"/>
    <w:uiPriority w:val="9"/>
    <w:semiHidden/>
    <w:rsid w:val="003770B1"/>
    <w:rPr>
      <w:rFonts w:eastAsiaTheme="majorEastAsia" w:cstheme="majorBidi"/>
      <w:color w:val="595959" w:themeColor="text1" w:themeTint="A6"/>
      <w:lang w:val="hr-HR"/>
    </w:rPr>
  </w:style>
  <w:style w:type="character" w:customStyle="1" w:styleId="Naslov8Char">
    <w:name w:val="Naslov 8 Char"/>
    <w:basedOn w:val="Zadanifontodlomka"/>
    <w:link w:val="Naslov8"/>
    <w:uiPriority w:val="9"/>
    <w:semiHidden/>
    <w:rsid w:val="003770B1"/>
    <w:rPr>
      <w:rFonts w:eastAsiaTheme="majorEastAsia" w:cstheme="majorBidi"/>
      <w:i/>
      <w:iCs/>
      <w:color w:val="272727" w:themeColor="text1" w:themeTint="D8"/>
      <w:lang w:val="hr-HR"/>
    </w:rPr>
  </w:style>
  <w:style w:type="character" w:customStyle="1" w:styleId="Naslov9Char">
    <w:name w:val="Naslov 9 Char"/>
    <w:basedOn w:val="Zadanifontodlomka"/>
    <w:link w:val="Naslov9"/>
    <w:uiPriority w:val="9"/>
    <w:semiHidden/>
    <w:rsid w:val="003770B1"/>
    <w:rPr>
      <w:rFonts w:eastAsiaTheme="majorEastAsia" w:cstheme="majorBidi"/>
      <w:color w:val="272727" w:themeColor="text1" w:themeTint="D8"/>
      <w:lang w:val="hr-HR"/>
    </w:rPr>
  </w:style>
  <w:style w:type="paragraph" w:styleId="Naslov">
    <w:name w:val="Title"/>
    <w:basedOn w:val="Normal"/>
    <w:next w:val="Normal"/>
    <w:link w:val="NaslovChar"/>
    <w:uiPriority w:val="10"/>
    <w:qFormat/>
    <w:rsid w:val="003770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3770B1"/>
    <w:rPr>
      <w:rFonts w:asciiTheme="majorHAnsi" w:eastAsiaTheme="majorEastAsia" w:hAnsiTheme="majorHAnsi" w:cstheme="majorBidi"/>
      <w:spacing w:val="-10"/>
      <w:kern w:val="28"/>
      <w:sz w:val="56"/>
      <w:szCs w:val="56"/>
      <w:lang w:val="hr-HR"/>
    </w:rPr>
  </w:style>
  <w:style w:type="paragraph" w:styleId="Podnaslov">
    <w:name w:val="Subtitle"/>
    <w:basedOn w:val="Normal"/>
    <w:next w:val="Normal"/>
    <w:link w:val="PodnaslovChar"/>
    <w:uiPriority w:val="11"/>
    <w:qFormat/>
    <w:rsid w:val="003770B1"/>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3770B1"/>
    <w:rPr>
      <w:rFonts w:eastAsiaTheme="majorEastAsia" w:cstheme="majorBidi"/>
      <w:color w:val="595959" w:themeColor="text1" w:themeTint="A6"/>
      <w:spacing w:val="15"/>
      <w:sz w:val="28"/>
      <w:szCs w:val="28"/>
      <w:lang w:val="hr-HR"/>
    </w:rPr>
  </w:style>
  <w:style w:type="paragraph" w:styleId="Citat">
    <w:name w:val="Quote"/>
    <w:basedOn w:val="Normal"/>
    <w:next w:val="Normal"/>
    <w:link w:val="CitatChar"/>
    <w:uiPriority w:val="29"/>
    <w:qFormat/>
    <w:rsid w:val="003770B1"/>
    <w:pPr>
      <w:spacing w:before="160"/>
      <w:jc w:val="center"/>
    </w:pPr>
    <w:rPr>
      <w:i/>
      <w:iCs/>
      <w:color w:val="404040" w:themeColor="text1" w:themeTint="BF"/>
    </w:rPr>
  </w:style>
  <w:style w:type="character" w:customStyle="1" w:styleId="CitatChar">
    <w:name w:val="Citat Char"/>
    <w:basedOn w:val="Zadanifontodlomka"/>
    <w:link w:val="Citat"/>
    <w:uiPriority w:val="29"/>
    <w:rsid w:val="003770B1"/>
    <w:rPr>
      <w:i/>
      <w:iCs/>
      <w:color w:val="404040" w:themeColor="text1" w:themeTint="BF"/>
      <w:lang w:val="hr-HR"/>
    </w:rPr>
  </w:style>
  <w:style w:type="paragraph" w:styleId="Odlomakpopisa">
    <w:name w:val="List Paragraph"/>
    <w:basedOn w:val="Normal"/>
    <w:uiPriority w:val="34"/>
    <w:qFormat/>
    <w:rsid w:val="003770B1"/>
    <w:pPr>
      <w:ind w:left="720"/>
      <w:contextualSpacing/>
    </w:pPr>
  </w:style>
  <w:style w:type="character" w:styleId="Jakoisticanje">
    <w:name w:val="Intense Emphasis"/>
    <w:basedOn w:val="Zadanifontodlomka"/>
    <w:uiPriority w:val="21"/>
    <w:qFormat/>
    <w:rsid w:val="003770B1"/>
    <w:rPr>
      <w:i/>
      <w:iCs/>
      <w:color w:val="0F4761" w:themeColor="accent1" w:themeShade="BF"/>
    </w:rPr>
  </w:style>
  <w:style w:type="paragraph" w:styleId="Naglaencitat">
    <w:name w:val="Intense Quote"/>
    <w:basedOn w:val="Normal"/>
    <w:next w:val="Normal"/>
    <w:link w:val="NaglaencitatChar"/>
    <w:uiPriority w:val="30"/>
    <w:qFormat/>
    <w:rsid w:val="003770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3770B1"/>
    <w:rPr>
      <w:i/>
      <w:iCs/>
      <w:color w:val="0F4761" w:themeColor="accent1" w:themeShade="BF"/>
      <w:lang w:val="hr-HR"/>
    </w:rPr>
  </w:style>
  <w:style w:type="character" w:styleId="Istaknutareferenca">
    <w:name w:val="Intense Reference"/>
    <w:basedOn w:val="Zadanifontodlomka"/>
    <w:uiPriority w:val="32"/>
    <w:qFormat/>
    <w:rsid w:val="003770B1"/>
    <w:rPr>
      <w:b/>
      <w:bCs/>
      <w:smallCaps/>
      <w:color w:val="0F4761" w:themeColor="accent1" w:themeShade="BF"/>
      <w:spacing w:val="5"/>
    </w:rPr>
  </w:style>
  <w:style w:type="paragraph" w:customStyle="1" w:styleId="t-9-8">
    <w:name w:val="t-9-8"/>
    <w:basedOn w:val="Normal"/>
    <w:rsid w:val="003770B1"/>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customStyle="1" w:styleId="box458736">
    <w:name w:val="box_458736"/>
    <w:basedOn w:val="Normal"/>
    <w:rsid w:val="004D7719"/>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table" w:styleId="Reetkatablice">
    <w:name w:val="Table Grid"/>
    <w:basedOn w:val="Obinatablica"/>
    <w:uiPriority w:val="39"/>
    <w:rsid w:val="001068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61008D"/>
    <w:pPr>
      <w:spacing w:after="0" w:line="240" w:lineRule="auto"/>
    </w:pPr>
    <w:rPr>
      <w:lang w:val="hr-HR"/>
    </w:rPr>
  </w:style>
  <w:style w:type="character" w:customStyle="1" w:styleId="TekstfusnoteChar">
    <w:name w:val="Tekst fusnote Char"/>
    <w:aliases w:val="Footnote Char,text Char,Texto nota pie Car Char,fn Char,ft Char,single space Char,FOOTNOTES Char,footnote text Char,ADB Char,WB-Fußnotentext Char,Fußnote Char,WB-Fuﬂnotentext Char,Fuﬂnote Char,Note de bas de page Car Char,Car Char"/>
    <w:basedOn w:val="Zadanifontodlomka"/>
    <w:link w:val="Tekstfusnote"/>
    <w:uiPriority w:val="99"/>
    <w:semiHidden/>
    <w:locked/>
    <w:rsid w:val="00F955CF"/>
    <w:rPr>
      <w:lang w:val="hr-HR" w:eastAsia="hr-HR"/>
    </w:rPr>
  </w:style>
  <w:style w:type="paragraph" w:styleId="Tekstfusnote">
    <w:name w:val="footnote text"/>
    <w:aliases w:val="Footnote,text,Texto nota pie Car,fn,ft,single space,FOOTNOTES,footnote text,ADB,WB-Fußnotentext,Fußnote,WB-Fuﬂnotentext,Fuﬂnote,Note de bas de page Car,ALTS FOOTNOTE,Footnote Text Char Char Char Char Char Char,Car"/>
    <w:basedOn w:val="Normal"/>
    <w:link w:val="TekstfusnoteChar"/>
    <w:uiPriority w:val="99"/>
    <w:semiHidden/>
    <w:unhideWhenUsed/>
    <w:qFormat/>
    <w:rsid w:val="00F955CF"/>
    <w:pPr>
      <w:spacing w:after="0" w:line="240" w:lineRule="auto"/>
    </w:pPr>
    <w:rPr>
      <w:lang w:eastAsia="hr-HR"/>
    </w:rPr>
  </w:style>
  <w:style w:type="character" w:customStyle="1" w:styleId="TekstfusnoteChar1">
    <w:name w:val="Tekst fusnote Char1"/>
    <w:basedOn w:val="Zadanifontodlomka"/>
    <w:uiPriority w:val="99"/>
    <w:semiHidden/>
    <w:rsid w:val="00F955CF"/>
    <w:rPr>
      <w:sz w:val="20"/>
      <w:szCs w:val="20"/>
      <w:lang w:val="hr-HR"/>
    </w:rPr>
  </w:style>
  <w:style w:type="character" w:styleId="Referencafusnote">
    <w:name w:val="footnote reference"/>
    <w:aliases w:val="16 Point,Superscript 6 Point,ftref,Знак сноски-FN,Footnote Reference Number,Estilo de nota al pie de Africa,Footnote Reference_LVL6,Footnote Reference_LVL61,Footnote Reference_LVL62,Footnote Reference_LVL63,f,fr,note bp"/>
    <w:basedOn w:val="Zadanifontodlomka"/>
    <w:link w:val="numberCharCar"/>
    <w:unhideWhenUsed/>
    <w:rsid w:val="00F955CF"/>
    <w:rPr>
      <w:vertAlign w:val="superscript"/>
    </w:rPr>
  </w:style>
  <w:style w:type="paragraph" w:customStyle="1" w:styleId="numberCharCar">
    <w:name w:val="number Char Car"/>
    <w:aliases w:val="BVI fnr Char1 Car,Footnote symbol Char1 Car,EN Footnote Reference Char Car,Times 10 Point Char Car,Exposant 3 Point Char Car,Footnote reference number Char Car,note TESI Char Car"/>
    <w:basedOn w:val="Normal"/>
    <w:next w:val="Normal"/>
    <w:link w:val="Referencafusnote"/>
    <w:rsid w:val="00F955CF"/>
    <w:pPr>
      <w:spacing w:line="240" w:lineRule="exact"/>
    </w:pPr>
    <w:rPr>
      <w:vertAlign w:val="superscript"/>
      <w:lang w:val="en-US"/>
    </w:rPr>
  </w:style>
  <w:style w:type="paragraph" w:styleId="Zaglavlje">
    <w:name w:val="header"/>
    <w:basedOn w:val="Normal"/>
    <w:link w:val="ZaglavljeChar"/>
    <w:uiPriority w:val="99"/>
    <w:unhideWhenUsed/>
    <w:rsid w:val="000846D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846DD"/>
    <w:rPr>
      <w:lang w:val="hr-HR"/>
    </w:rPr>
  </w:style>
  <w:style w:type="paragraph" w:styleId="Podnoje">
    <w:name w:val="footer"/>
    <w:basedOn w:val="Normal"/>
    <w:link w:val="PodnojeChar"/>
    <w:uiPriority w:val="99"/>
    <w:unhideWhenUsed/>
    <w:rsid w:val="000846D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846DD"/>
    <w:rPr>
      <w:lang w:val="hr-HR"/>
    </w:rPr>
  </w:style>
  <w:style w:type="paragraph" w:styleId="StandardWeb">
    <w:name w:val="Normal (Web)"/>
    <w:basedOn w:val="Normal"/>
    <w:uiPriority w:val="99"/>
    <w:semiHidden/>
    <w:unhideWhenUsed/>
    <w:rsid w:val="000C5D28"/>
    <w:pPr>
      <w:spacing w:before="100" w:beforeAutospacing="1" w:after="100" w:afterAutospacing="1" w:line="240" w:lineRule="auto"/>
    </w:pPr>
    <w:rPr>
      <w:rFonts w:ascii="Times New Roman" w:eastAsia="Times New Roman" w:hAnsi="Times New Roman" w:cs="Times New Roman"/>
      <w:kern w:val="0"/>
      <w:sz w:val="24"/>
      <w:szCs w:val="24"/>
      <w:lang w:eastAsia="hr-HR"/>
      <w14:ligatures w14:val="none"/>
    </w:rPr>
  </w:style>
  <w:style w:type="paragraph" w:styleId="Obinitekst">
    <w:name w:val="Plain Text"/>
    <w:basedOn w:val="Normal"/>
    <w:link w:val="ObinitekstChar"/>
    <w:uiPriority w:val="99"/>
    <w:semiHidden/>
    <w:unhideWhenUsed/>
    <w:rsid w:val="00FD0FBE"/>
    <w:pPr>
      <w:spacing w:after="0" w:line="240" w:lineRule="auto"/>
    </w:pPr>
    <w:rPr>
      <w:rFonts w:ascii="Courier New" w:eastAsia="Calibri" w:hAnsi="Courier New" w:cs="Courier New"/>
      <w:kern w:val="0"/>
      <w:sz w:val="20"/>
      <w:szCs w:val="20"/>
      <w:lang w:eastAsia="hr-HR"/>
      <w14:ligatures w14:val="none"/>
    </w:rPr>
  </w:style>
  <w:style w:type="character" w:customStyle="1" w:styleId="ObinitekstChar">
    <w:name w:val="Obični tekst Char"/>
    <w:basedOn w:val="Zadanifontodlomka"/>
    <w:link w:val="Obinitekst"/>
    <w:uiPriority w:val="99"/>
    <w:semiHidden/>
    <w:rsid w:val="00FD0FBE"/>
    <w:rPr>
      <w:rFonts w:ascii="Courier New" w:eastAsia="Calibri" w:hAnsi="Courier New" w:cs="Courier New"/>
      <w:kern w:val="0"/>
      <w:sz w:val="20"/>
      <w:szCs w:val="20"/>
      <w:lang w:val="hr-HR" w:eastAsia="hr-HR"/>
      <w14:ligatures w14:val="none"/>
    </w:rPr>
  </w:style>
  <w:style w:type="paragraph" w:styleId="Tekstkomentara">
    <w:name w:val="annotation text"/>
    <w:basedOn w:val="Normal"/>
    <w:link w:val="TekstkomentaraChar"/>
    <w:uiPriority w:val="99"/>
    <w:semiHidden/>
    <w:unhideWhenUsed/>
    <w:rsid w:val="00D76C98"/>
    <w:pPr>
      <w:spacing w:line="240" w:lineRule="auto"/>
    </w:pPr>
    <w:rPr>
      <w:sz w:val="20"/>
      <w:szCs w:val="20"/>
    </w:rPr>
  </w:style>
  <w:style w:type="character" w:customStyle="1" w:styleId="TekstkomentaraChar">
    <w:name w:val="Tekst komentara Char"/>
    <w:basedOn w:val="Zadanifontodlomka"/>
    <w:link w:val="Tekstkomentara"/>
    <w:uiPriority w:val="99"/>
    <w:semiHidden/>
    <w:rsid w:val="00D76C98"/>
    <w:rPr>
      <w:sz w:val="20"/>
      <w:szCs w:val="20"/>
      <w:lang w:val="hr-HR"/>
    </w:rPr>
  </w:style>
  <w:style w:type="character" w:styleId="Referencakomentara">
    <w:name w:val="annotation reference"/>
    <w:basedOn w:val="Zadanifontodlomka"/>
    <w:uiPriority w:val="99"/>
    <w:semiHidden/>
    <w:unhideWhenUsed/>
    <w:rsid w:val="00D76C98"/>
    <w:rPr>
      <w:sz w:val="16"/>
      <w:szCs w:val="16"/>
    </w:rPr>
  </w:style>
  <w:style w:type="paragraph" w:styleId="Bezproreda">
    <w:name w:val="No Spacing"/>
    <w:uiPriority w:val="1"/>
    <w:qFormat/>
    <w:rsid w:val="000E6485"/>
    <w:pPr>
      <w:spacing w:after="0" w:line="240" w:lineRule="auto"/>
    </w:pPr>
    <w:rPr>
      <w:lang w:val="hr-HR"/>
    </w:rPr>
  </w:style>
  <w:style w:type="table" w:customStyle="1" w:styleId="TableGrid1">
    <w:name w:val="Table Grid1"/>
    <w:basedOn w:val="Obinatablica"/>
    <w:next w:val="Reetkatablice"/>
    <w:rsid w:val="00887B99"/>
    <w:pPr>
      <w:spacing w:after="0" w:line="240" w:lineRule="auto"/>
    </w:pPr>
    <w:rPr>
      <w:rFonts w:ascii="Times New Roman" w:eastAsia="Times New Roman" w:hAnsi="Times New Roman" w:cs="Times New Roman"/>
      <w:kern w:val="0"/>
      <w:sz w:val="20"/>
      <w:szCs w:val="20"/>
      <w:lang w:val="hr-HR"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9469DD"/>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469DD"/>
    <w:rPr>
      <w:rFonts w:ascii="Segoe UI" w:hAnsi="Segoe UI" w:cs="Segoe UI"/>
      <w:sz w:val="18"/>
      <w:szCs w:val="18"/>
      <w:lang w:val="hr-HR"/>
    </w:rPr>
  </w:style>
  <w:style w:type="paragraph" w:customStyle="1" w:styleId="pf0">
    <w:name w:val="pf0"/>
    <w:basedOn w:val="Normal"/>
    <w:rsid w:val="0038352C"/>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cf01">
    <w:name w:val="cf01"/>
    <w:basedOn w:val="Zadanifontodlomka"/>
    <w:rsid w:val="0038352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648">
      <w:bodyDiv w:val="1"/>
      <w:marLeft w:val="0"/>
      <w:marRight w:val="0"/>
      <w:marTop w:val="0"/>
      <w:marBottom w:val="0"/>
      <w:divBdr>
        <w:top w:val="none" w:sz="0" w:space="0" w:color="auto"/>
        <w:left w:val="none" w:sz="0" w:space="0" w:color="auto"/>
        <w:bottom w:val="none" w:sz="0" w:space="0" w:color="auto"/>
        <w:right w:val="none" w:sz="0" w:space="0" w:color="auto"/>
      </w:divBdr>
    </w:div>
    <w:div w:id="6638733">
      <w:bodyDiv w:val="1"/>
      <w:marLeft w:val="0"/>
      <w:marRight w:val="0"/>
      <w:marTop w:val="0"/>
      <w:marBottom w:val="0"/>
      <w:divBdr>
        <w:top w:val="none" w:sz="0" w:space="0" w:color="auto"/>
        <w:left w:val="none" w:sz="0" w:space="0" w:color="auto"/>
        <w:bottom w:val="none" w:sz="0" w:space="0" w:color="auto"/>
        <w:right w:val="none" w:sz="0" w:space="0" w:color="auto"/>
      </w:divBdr>
    </w:div>
    <w:div w:id="12342348">
      <w:bodyDiv w:val="1"/>
      <w:marLeft w:val="0"/>
      <w:marRight w:val="0"/>
      <w:marTop w:val="0"/>
      <w:marBottom w:val="0"/>
      <w:divBdr>
        <w:top w:val="none" w:sz="0" w:space="0" w:color="auto"/>
        <w:left w:val="none" w:sz="0" w:space="0" w:color="auto"/>
        <w:bottom w:val="none" w:sz="0" w:space="0" w:color="auto"/>
        <w:right w:val="none" w:sz="0" w:space="0" w:color="auto"/>
      </w:divBdr>
    </w:div>
    <w:div w:id="16125341">
      <w:bodyDiv w:val="1"/>
      <w:marLeft w:val="0"/>
      <w:marRight w:val="0"/>
      <w:marTop w:val="0"/>
      <w:marBottom w:val="0"/>
      <w:divBdr>
        <w:top w:val="none" w:sz="0" w:space="0" w:color="auto"/>
        <w:left w:val="none" w:sz="0" w:space="0" w:color="auto"/>
        <w:bottom w:val="none" w:sz="0" w:space="0" w:color="auto"/>
        <w:right w:val="none" w:sz="0" w:space="0" w:color="auto"/>
      </w:divBdr>
    </w:div>
    <w:div w:id="33235011">
      <w:bodyDiv w:val="1"/>
      <w:marLeft w:val="0"/>
      <w:marRight w:val="0"/>
      <w:marTop w:val="0"/>
      <w:marBottom w:val="0"/>
      <w:divBdr>
        <w:top w:val="none" w:sz="0" w:space="0" w:color="auto"/>
        <w:left w:val="none" w:sz="0" w:space="0" w:color="auto"/>
        <w:bottom w:val="none" w:sz="0" w:space="0" w:color="auto"/>
        <w:right w:val="none" w:sz="0" w:space="0" w:color="auto"/>
      </w:divBdr>
    </w:div>
    <w:div w:id="38483808">
      <w:bodyDiv w:val="1"/>
      <w:marLeft w:val="0"/>
      <w:marRight w:val="0"/>
      <w:marTop w:val="0"/>
      <w:marBottom w:val="0"/>
      <w:divBdr>
        <w:top w:val="none" w:sz="0" w:space="0" w:color="auto"/>
        <w:left w:val="none" w:sz="0" w:space="0" w:color="auto"/>
        <w:bottom w:val="none" w:sz="0" w:space="0" w:color="auto"/>
        <w:right w:val="none" w:sz="0" w:space="0" w:color="auto"/>
      </w:divBdr>
    </w:div>
    <w:div w:id="41251178">
      <w:bodyDiv w:val="1"/>
      <w:marLeft w:val="0"/>
      <w:marRight w:val="0"/>
      <w:marTop w:val="0"/>
      <w:marBottom w:val="0"/>
      <w:divBdr>
        <w:top w:val="none" w:sz="0" w:space="0" w:color="auto"/>
        <w:left w:val="none" w:sz="0" w:space="0" w:color="auto"/>
        <w:bottom w:val="none" w:sz="0" w:space="0" w:color="auto"/>
        <w:right w:val="none" w:sz="0" w:space="0" w:color="auto"/>
      </w:divBdr>
    </w:div>
    <w:div w:id="45103616">
      <w:bodyDiv w:val="1"/>
      <w:marLeft w:val="0"/>
      <w:marRight w:val="0"/>
      <w:marTop w:val="0"/>
      <w:marBottom w:val="0"/>
      <w:divBdr>
        <w:top w:val="none" w:sz="0" w:space="0" w:color="auto"/>
        <w:left w:val="none" w:sz="0" w:space="0" w:color="auto"/>
        <w:bottom w:val="none" w:sz="0" w:space="0" w:color="auto"/>
        <w:right w:val="none" w:sz="0" w:space="0" w:color="auto"/>
      </w:divBdr>
    </w:div>
    <w:div w:id="48118880">
      <w:bodyDiv w:val="1"/>
      <w:marLeft w:val="0"/>
      <w:marRight w:val="0"/>
      <w:marTop w:val="0"/>
      <w:marBottom w:val="0"/>
      <w:divBdr>
        <w:top w:val="none" w:sz="0" w:space="0" w:color="auto"/>
        <w:left w:val="none" w:sz="0" w:space="0" w:color="auto"/>
        <w:bottom w:val="none" w:sz="0" w:space="0" w:color="auto"/>
        <w:right w:val="none" w:sz="0" w:space="0" w:color="auto"/>
      </w:divBdr>
    </w:div>
    <w:div w:id="64644281">
      <w:bodyDiv w:val="1"/>
      <w:marLeft w:val="0"/>
      <w:marRight w:val="0"/>
      <w:marTop w:val="0"/>
      <w:marBottom w:val="0"/>
      <w:divBdr>
        <w:top w:val="none" w:sz="0" w:space="0" w:color="auto"/>
        <w:left w:val="none" w:sz="0" w:space="0" w:color="auto"/>
        <w:bottom w:val="none" w:sz="0" w:space="0" w:color="auto"/>
        <w:right w:val="none" w:sz="0" w:space="0" w:color="auto"/>
      </w:divBdr>
    </w:div>
    <w:div w:id="65693465">
      <w:bodyDiv w:val="1"/>
      <w:marLeft w:val="0"/>
      <w:marRight w:val="0"/>
      <w:marTop w:val="0"/>
      <w:marBottom w:val="0"/>
      <w:divBdr>
        <w:top w:val="none" w:sz="0" w:space="0" w:color="auto"/>
        <w:left w:val="none" w:sz="0" w:space="0" w:color="auto"/>
        <w:bottom w:val="none" w:sz="0" w:space="0" w:color="auto"/>
        <w:right w:val="none" w:sz="0" w:space="0" w:color="auto"/>
      </w:divBdr>
    </w:div>
    <w:div w:id="66659854">
      <w:bodyDiv w:val="1"/>
      <w:marLeft w:val="0"/>
      <w:marRight w:val="0"/>
      <w:marTop w:val="0"/>
      <w:marBottom w:val="0"/>
      <w:divBdr>
        <w:top w:val="none" w:sz="0" w:space="0" w:color="auto"/>
        <w:left w:val="none" w:sz="0" w:space="0" w:color="auto"/>
        <w:bottom w:val="none" w:sz="0" w:space="0" w:color="auto"/>
        <w:right w:val="none" w:sz="0" w:space="0" w:color="auto"/>
      </w:divBdr>
    </w:div>
    <w:div w:id="69818771">
      <w:bodyDiv w:val="1"/>
      <w:marLeft w:val="0"/>
      <w:marRight w:val="0"/>
      <w:marTop w:val="0"/>
      <w:marBottom w:val="0"/>
      <w:divBdr>
        <w:top w:val="none" w:sz="0" w:space="0" w:color="auto"/>
        <w:left w:val="none" w:sz="0" w:space="0" w:color="auto"/>
        <w:bottom w:val="none" w:sz="0" w:space="0" w:color="auto"/>
        <w:right w:val="none" w:sz="0" w:space="0" w:color="auto"/>
      </w:divBdr>
    </w:div>
    <w:div w:id="71897028">
      <w:bodyDiv w:val="1"/>
      <w:marLeft w:val="0"/>
      <w:marRight w:val="0"/>
      <w:marTop w:val="0"/>
      <w:marBottom w:val="0"/>
      <w:divBdr>
        <w:top w:val="none" w:sz="0" w:space="0" w:color="auto"/>
        <w:left w:val="none" w:sz="0" w:space="0" w:color="auto"/>
        <w:bottom w:val="none" w:sz="0" w:space="0" w:color="auto"/>
        <w:right w:val="none" w:sz="0" w:space="0" w:color="auto"/>
      </w:divBdr>
    </w:div>
    <w:div w:id="79838133">
      <w:bodyDiv w:val="1"/>
      <w:marLeft w:val="0"/>
      <w:marRight w:val="0"/>
      <w:marTop w:val="0"/>
      <w:marBottom w:val="0"/>
      <w:divBdr>
        <w:top w:val="none" w:sz="0" w:space="0" w:color="auto"/>
        <w:left w:val="none" w:sz="0" w:space="0" w:color="auto"/>
        <w:bottom w:val="none" w:sz="0" w:space="0" w:color="auto"/>
        <w:right w:val="none" w:sz="0" w:space="0" w:color="auto"/>
      </w:divBdr>
    </w:div>
    <w:div w:id="86122137">
      <w:bodyDiv w:val="1"/>
      <w:marLeft w:val="0"/>
      <w:marRight w:val="0"/>
      <w:marTop w:val="0"/>
      <w:marBottom w:val="0"/>
      <w:divBdr>
        <w:top w:val="none" w:sz="0" w:space="0" w:color="auto"/>
        <w:left w:val="none" w:sz="0" w:space="0" w:color="auto"/>
        <w:bottom w:val="none" w:sz="0" w:space="0" w:color="auto"/>
        <w:right w:val="none" w:sz="0" w:space="0" w:color="auto"/>
      </w:divBdr>
    </w:div>
    <w:div w:id="92365718">
      <w:bodyDiv w:val="1"/>
      <w:marLeft w:val="0"/>
      <w:marRight w:val="0"/>
      <w:marTop w:val="0"/>
      <w:marBottom w:val="0"/>
      <w:divBdr>
        <w:top w:val="none" w:sz="0" w:space="0" w:color="auto"/>
        <w:left w:val="none" w:sz="0" w:space="0" w:color="auto"/>
        <w:bottom w:val="none" w:sz="0" w:space="0" w:color="auto"/>
        <w:right w:val="none" w:sz="0" w:space="0" w:color="auto"/>
      </w:divBdr>
    </w:div>
    <w:div w:id="109008161">
      <w:bodyDiv w:val="1"/>
      <w:marLeft w:val="0"/>
      <w:marRight w:val="0"/>
      <w:marTop w:val="0"/>
      <w:marBottom w:val="0"/>
      <w:divBdr>
        <w:top w:val="none" w:sz="0" w:space="0" w:color="auto"/>
        <w:left w:val="none" w:sz="0" w:space="0" w:color="auto"/>
        <w:bottom w:val="none" w:sz="0" w:space="0" w:color="auto"/>
        <w:right w:val="none" w:sz="0" w:space="0" w:color="auto"/>
      </w:divBdr>
    </w:div>
    <w:div w:id="110177052">
      <w:bodyDiv w:val="1"/>
      <w:marLeft w:val="0"/>
      <w:marRight w:val="0"/>
      <w:marTop w:val="0"/>
      <w:marBottom w:val="0"/>
      <w:divBdr>
        <w:top w:val="none" w:sz="0" w:space="0" w:color="auto"/>
        <w:left w:val="none" w:sz="0" w:space="0" w:color="auto"/>
        <w:bottom w:val="none" w:sz="0" w:space="0" w:color="auto"/>
        <w:right w:val="none" w:sz="0" w:space="0" w:color="auto"/>
      </w:divBdr>
    </w:div>
    <w:div w:id="110974019">
      <w:bodyDiv w:val="1"/>
      <w:marLeft w:val="0"/>
      <w:marRight w:val="0"/>
      <w:marTop w:val="0"/>
      <w:marBottom w:val="0"/>
      <w:divBdr>
        <w:top w:val="none" w:sz="0" w:space="0" w:color="auto"/>
        <w:left w:val="none" w:sz="0" w:space="0" w:color="auto"/>
        <w:bottom w:val="none" w:sz="0" w:space="0" w:color="auto"/>
        <w:right w:val="none" w:sz="0" w:space="0" w:color="auto"/>
      </w:divBdr>
    </w:div>
    <w:div w:id="117340526">
      <w:bodyDiv w:val="1"/>
      <w:marLeft w:val="0"/>
      <w:marRight w:val="0"/>
      <w:marTop w:val="0"/>
      <w:marBottom w:val="0"/>
      <w:divBdr>
        <w:top w:val="none" w:sz="0" w:space="0" w:color="auto"/>
        <w:left w:val="none" w:sz="0" w:space="0" w:color="auto"/>
        <w:bottom w:val="none" w:sz="0" w:space="0" w:color="auto"/>
        <w:right w:val="none" w:sz="0" w:space="0" w:color="auto"/>
      </w:divBdr>
    </w:div>
    <w:div w:id="119232186">
      <w:bodyDiv w:val="1"/>
      <w:marLeft w:val="0"/>
      <w:marRight w:val="0"/>
      <w:marTop w:val="0"/>
      <w:marBottom w:val="0"/>
      <w:divBdr>
        <w:top w:val="none" w:sz="0" w:space="0" w:color="auto"/>
        <w:left w:val="none" w:sz="0" w:space="0" w:color="auto"/>
        <w:bottom w:val="none" w:sz="0" w:space="0" w:color="auto"/>
        <w:right w:val="none" w:sz="0" w:space="0" w:color="auto"/>
      </w:divBdr>
    </w:div>
    <w:div w:id="123011703">
      <w:bodyDiv w:val="1"/>
      <w:marLeft w:val="0"/>
      <w:marRight w:val="0"/>
      <w:marTop w:val="0"/>
      <w:marBottom w:val="0"/>
      <w:divBdr>
        <w:top w:val="none" w:sz="0" w:space="0" w:color="auto"/>
        <w:left w:val="none" w:sz="0" w:space="0" w:color="auto"/>
        <w:bottom w:val="none" w:sz="0" w:space="0" w:color="auto"/>
        <w:right w:val="none" w:sz="0" w:space="0" w:color="auto"/>
      </w:divBdr>
    </w:div>
    <w:div w:id="124008124">
      <w:bodyDiv w:val="1"/>
      <w:marLeft w:val="0"/>
      <w:marRight w:val="0"/>
      <w:marTop w:val="0"/>
      <w:marBottom w:val="0"/>
      <w:divBdr>
        <w:top w:val="none" w:sz="0" w:space="0" w:color="auto"/>
        <w:left w:val="none" w:sz="0" w:space="0" w:color="auto"/>
        <w:bottom w:val="none" w:sz="0" w:space="0" w:color="auto"/>
        <w:right w:val="none" w:sz="0" w:space="0" w:color="auto"/>
      </w:divBdr>
    </w:div>
    <w:div w:id="125658556">
      <w:bodyDiv w:val="1"/>
      <w:marLeft w:val="0"/>
      <w:marRight w:val="0"/>
      <w:marTop w:val="0"/>
      <w:marBottom w:val="0"/>
      <w:divBdr>
        <w:top w:val="none" w:sz="0" w:space="0" w:color="auto"/>
        <w:left w:val="none" w:sz="0" w:space="0" w:color="auto"/>
        <w:bottom w:val="none" w:sz="0" w:space="0" w:color="auto"/>
        <w:right w:val="none" w:sz="0" w:space="0" w:color="auto"/>
      </w:divBdr>
    </w:div>
    <w:div w:id="132406277">
      <w:bodyDiv w:val="1"/>
      <w:marLeft w:val="0"/>
      <w:marRight w:val="0"/>
      <w:marTop w:val="0"/>
      <w:marBottom w:val="0"/>
      <w:divBdr>
        <w:top w:val="none" w:sz="0" w:space="0" w:color="auto"/>
        <w:left w:val="none" w:sz="0" w:space="0" w:color="auto"/>
        <w:bottom w:val="none" w:sz="0" w:space="0" w:color="auto"/>
        <w:right w:val="none" w:sz="0" w:space="0" w:color="auto"/>
      </w:divBdr>
    </w:div>
    <w:div w:id="134422123">
      <w:bodyDiv w:val="1"/>
      <w:marLeft w:val="0"/>
      <w:marRight w:val="0"/>
      <w:marTop w:val="0"/>
      <w:marBottom w:val="0"/>
      <w:divBdr>
        <w:top w:val="none" w:sz="0" w:space="0" w:color="auto"/>
        <w:left w:val="none" w:sz="0" w:space="0" w:color="auto"/>
        <w:bottom w:val="none" w:sz="0" w:space="0" w:color="auto"/>
        <w:right w:val="none" w:sz="0" w:space="0" w:color="auto"/>
      </w:divBdr>
    </w:div>
    <w:div w:id="139688662">
      <w:bodyDiv w:val="1"/>
      <w:marLeft w:val="0"/>
      <w:marRight w:val="0"/>
      <w:marTop w:val="0"/>
      <w:marBottom w:val="0"/>
      <w:divBdr>
        <w:top w:val="none" w:sz="0" w:space="0" w:color="auto"/>
        <w:left w:val="none" w:sz="0" w:space="0" w:color="auto"/>
        <w:bottom w:val="none" w:sz="0" w:space="0" w:color="auto"/>
        <w:right w:val="none" w:sz="0" w:space="0" w:color="auto"/>
      </w:divBdr>
    </w:div>
    <w:div w:id="144861696">
      <w:bodyDiv w:val="1"/>
      <w:marLeft w:val="0"/>
      <w:marRight w:val="0"/>
      <w:marTop w:val="0"/>
      <w:marBottom w:val="0"/>
      <w:divBdr>
        <w:top w:val="none" w:sz="0" w:space="0" w:color="auto"/>
        <w:left w:val="none" w:sz="0" w:space="0" w:color="auto"/>
        <w:bottom w:val="none" w:sz="0" w:space="0" w:color="auto"/>
        <w:right w:val="none" w:sz="0" w:space="0" w:color="auto"/>
      </w:divBdr>
    </w:div>
    <w:div w:id="145517353">
      <w:bodyDiv w:val="1"/>
      <w:marLeft w:val="0"/>
      <w:marRight w:val="0"/>
      <w:marTop w:val="0"/>
      <w:marBottom w:val="0"/>
      <w:divBdr>
        <w:top w:val="none" w:sz="0" w:space="0" w:color="auto"/>
        <w:left w:val="none" w:sz="0" w:space="0" w:color="auto"/>
        <w:bottom w:val="none" w:sz="0" w:space="0" w:color="auto"/>
        <w:right w:val="none" w:sz="0" w:space="0" w:color="auto"/>
      </w:divBdr>
    </w:div>
    <w:div w:id="148443857">
      <w:bodyDiv w:val="1"/>
      <w:marLeft w:val="0"/>
      <w:marRight w:val="0"/>
      <w:marTop w:val="0"/>
      <w:marBottom w:val="0"/>
      <w:divBdr>
        <w:top w:val="none" w:sz="0" w:space="0" w:color="auto"/>
        <w:left w:val="none" w:sz="0" w:space="0" w:color="auto"/>
        <w:bottom w:val="none" w:sz="0" w:space="0" w:color="auto"/>
        <w:right w:val="none" w:sz="0" w:space="0" w:color="auto"/>
      </w:divBdr>
    </w:div>
    <w:div w:id="148787687">
      <w:bodyDiv w:val="1"/>
      <w:marLeft w:val="0"/>
      <w:marRight w:val="0"/>
      <w:marTop w:val="0"/>
      <w:marBottom w:val="0"/>
      <w:divBdr>
        <w:top w:val="none" w:sz="0" w:space="0" w:color="auto"/>
        <w:left w:val="none" w:sz="0" w:space="0" w:color="auto"/>
        <w:bottom w:val="none" w:sz="0" w:space="0" w:color="auto"/>
        <w:right w:val="none" w:sz="0" w:space="0" w:color="auto"/>
      </w:divBdr>
    </w:div>
    <w:div w:id="160507973">
      <w:bodyDiv w:val="1"/>
      <w:marLeft w:val="0"/>
      <w:marRight w:val="0"/>
      <w:marTop w:val="0"/>
      <w:marBottom w:val="0"/>
      <w:divBdr>
        <w:top w:val="none" w:sz="0" w:space="0" w:color="auto"/>
        <w:left w:val="none" w:sz="0" w:space="0" w:color="auto"/>
        <w:bottom w:val="none" w:sz="0" w:space="0" w:color="auto"/>
        <w:right w:val="none" w:sz="0" w:space="0" w:color="auto"/>
      </w:divBdr>
    </w:div>
    <w:div w:id="161821753">
      <w:bodyDiv w:val="1"/>
      <w:marLeft w:val="0"/>
      <w:marRight w:val="0"/>
      <w:marTop w:val="0"/>
      <w:marBottom w:val="0"/>
      <w:divBdr>
        <w:top w:val="none" w:sz="0" w:space="0" w:color="auto"/>
        <w:left w:val="none" w:sz="0" w:space="0" w:color="auto"/>
        <w:bottom w:val="none" w:sz="0" w:space="0" w:color="auto"/>
        <w:right w:val="none" w:sz="0" w:space="0" w:color="auto"/>
      </w:divBdr>
    </w:div>
    <w:div w:id="167715006">
      <w:bodyDiv w:val="1"/>
      <w:marLeft w:val="0"/>
      <w:marRight w:val="0"/>
      <w:marTop w:val="0"/>
      <w:marBottom w:val="0"/>
      <w:divBdr>
        <w:top w:val="none" w:sz="0" w:space="0" w:color="auto"/>
        <w:left w:val="none" w:sz="0" w:space="0" w:color="auto"/>
        <w:bottom w:val="none" w:sz="0" w:space="0" w:color="auto"/>
        <w:right w:val="none" w:sz="0" w:space="0" w:color="auto"/>
      </w:divBdr>
    </w:div>
    <w:div w:id="181171097">
      <w:bodyDiv w:val="1"/>
      <w:marLeft w:val="0"/>
      <w:marRight w:val="0"/>
      <w:marTop w:val="0"/>
      <w:marBottom w:val="0"/>
      <w:divBdr>
        <w:top w:val="none" w:sz="0" w:space="0" w:color="auto"/>
        <w:left w:val="none" w:sz="0" w:space="0" w:color="auto"/>
        <w:bottom w:val="none" w:sz="0" w:space="0" w:color="auto"/>
        <w:right w:val="none" w:sz="0" w:space="0" w:color="auto"/>
      </w:divBdr>
    </w:div>
    <w:div w:id="198321376">
      <w:bodyDiv w:val="1"/>
      <w:marLeft w:val="0"/>
      <w:marRight w:val="0"/>
      <w:marTop w:val="0"/>
      <w:marBottom w:val="0"/>
      <w:divBdr>
        <w:top w:val="none" w:sz="0" w:space="0" w:color="auto"/>
        <w:left w:val="none" w:sz="0" w:space="0" w:color="auto"/>
        <w:bottom w:val="none" w:sz="0" w:space="0" w:color="auto"/>
        <w:right w:val="none" w:sz="0" w:space="0" w:color="auto"/>
      </w:divBdr>
    </w:div>
    <w:div w:id="199828931">
      <w:bodyDiv w:val="1"/>
      <w:marLeft w:val="0"/>
      <w:marRight w:val="0"/>
      <w:marTop w:val="0"/>
      <w:marBottom w:val="0"/>
      <w:divBdr>
        <w:top w:val="none" w:sz="0" w:space="0" w:color="auto"/>
        <w:left w:val="none" w:sz="0" w:space="0" w:color="auto"/>
        <w:bottom w:val="none" w:sz="0" w:space="0" w:color="auto"/>
        <w:right w:val="none" w:sz="0" w:space="0" w:color="auto"/>
      </w:divBdr>
    </w:div>
    <w:div w:id="204222728">
      <w:bodyDiv w:val="1"/>
      <w:marLeft w:val="0"/>
      <w:marRight w:val="0"/>
      <w:marTop w:val="0"/>
      <w:marBottom w:val="0"/>
      <w:divBdr>
        <w:top w:val="none" w:sz="0" w:space="0" w:color="auto"/>
        <w:left w:val="none" w:sz="0" w:space="0" w:color="auto"/>
        <w:bottom w:val="none" w:sz="0" w:space="0" w:color="auto"/>
        <w:right w:val="none" w:sz="0" w:space="0" w:color="auto"/>
      </w:divBdr>
    </w:div>
    <w:div w:id="210654111">
      <w:bodyDiv w:val="1"/>
      <w:marLeft w:val="0"/>
      <w:marRight w:val="0"/>
      <w:marTop w:val="0"/>
      <w:marBottom w:val="0"/>
      <w:divBdr>
        <w:top w:val="none" w:sz="0" w:space="0" w:color="auto"/>
        <w:left w:val="none" w:sz="0" w:space="0" w:color="auto"/>
        <w:bottom w:val="none" w:sz="0" w:space="0" w:color="auto"/>
        <w:right w:val="none" w:sz="0" w:space="0" w:color="auto"/>
      </w:divBdr>
    </w:div>
    <w:div w:id="216018032">
      <w:bodyDiv w:val="1"/>
      <w:marLeft w:val="0"/>
      <w:marRight w:val="0"/>
      <w:marTop w:val="0"/>
      <w:marBottom w:val="0"/>
      <w:divBdr>
        <w:top w:val="none" w:sz="0" w:space="0" w:color="auto"/>
        <w:left w:val="none" w:sz="0" w:space="0" w:color="auto"/>
        <w:bottom w:val="none" w:sz="0" w:space="0" w:color="auto"/>
        <w:right w:val="none" w:sz="0" w:space="0" w:color="auto"/>
      </w:divBdr>
    </w:div>
    <w:div w:id="221521122">
      <w:bodyDiv w:val="1"/>
      <w:marLeft w:val="0"/>
      <w:marRight w:val="0"/>
      <w:marTop w:val="0"/>
      <w:marBottom w:val="0"/>
      <w:divBdr>
        <w:top w:val="none" w:sz="0" w:space="0" w:color="auto"/>
        <w:left w:val="none" w:sz="0" w:space="0" w:color="auto"/>
        <w:bottom w:val="none" w:sz="0" w:space="0" w:color="auto"/>
        <w:right w:val="none" w:sz="0" w:space="0" w:color="auto"/>
      </w:divBdr>
    </w:div>
    <w:div w:id="223412876">
      <w:bodyDiv w:val="1"/>
      <w:marLeft w:val="0"/>
      <w:marRight w:val="0"/>
      <w:marTop w:val="0"/>
      <w:marBottom w:val="0"/>
      <w:divBdr>
        <w:top w:val="none" w:sz="0" w:space="0" w:color="auto"/>
        <w:left w:val="none" w:sz="0" w:space="0" w:color="auto"/>
        <w:bottom w:val="none" w:sz="0" w:space="0" w:color="auto"/>
        <w:right w:val="none" w:sz="0" w:space="0" w:color="auto"/>
      </w:divBdr>
    </w:div>
    <w:div w:id="231429600">
      <w:bodyDiv w:val="1"/>
      <w:marLeft w:val="0"/>
      <w:marRight w:val="0"/>
      <w:marTop w:val="0"/>
      <w:marBottom w:val="0"/>
      <w:divBdr>
        <w:top w:val="none" w:sz="0" w:space="0" w:color="auto"/>
        <w:left w:val="none" w:sz="0" w:space="0" w:color="auto"/>
        <w:bottom w:val="none" w:sz="0" w:space="0" w:color="auto"/>
        <w:right w:val="none" w:sz="0" w:space="0" w:color="auto"/>
      </w:divBdr>
    </w:div>
    <w:div w:id="231820763">
      <w:bodyDiv w:val="1"/>
      <w:marLeft w:val="0"/>
      <w:marRight w:val="0"/>
      <w:marTop w:val="0"/>
      <w:marBottom w:val="0"/>
      <w:divBdr>
        <w:top w:val="none" w:sz="0" w:space="0" w:color="auto"/>
        <w:left w:val="none" w:sz="0" w:space="0" w:color="auto"/>
        <w:bottom w:val="none" w:sz="0" w:space="0" w:color="auto"/>
        <w:right w:val="none" w:sz="0" w:space="0" w:color="auto"/>
      </w:divBdr>
    </w:div>
    <w:div w:id="232158649">
      <w:bodyDiv w:val="1"/>
      <w:marLeft w:val="0"/>
      <w:marRight w:val="0"/>
      <w:marTop w:val="0"/>
      <w:marBottom w:val="0"/>
      <w:divBdr>
        <w:top w:val="none" w:sz="0" w:space="0" w:color="auto"/>
        <w:left w:val="none" w:sz="0" w:space="0" w:color="auto"/>
        <w:bottom w:val="none" w:sz="0" w:space="0" w:color="auto"/>
        <w:right w:val="none" w:sz="0" w:space="0" w:color="auto"/>
      </w:divBdr>
    </w:div>
    <w:div w:id="239406589">
      <w:bodyDiv w:val="1"/>
      <w:marLeft w:val="0"/>
      <w:marRight w:val="0"/>
      <w:marTop w:val="0"/>
      <w:marBottom w:val="0"/>
      <w:divBdr>
        <w:top w:val="none" w:sz="0" w:space="0" w:color="auto"/>
        <w:left w:val="none" w:sz="0" w:space="0" w:color="auto"/>
        <w:bottom w:val="none" w:sz="0" w:space="0" w:color="auto"/>
        <w:right w:val="none" w:sz="0" w:space="0" w:color="auto"/>
      </w:divBdr>
    </w:div>
    <w:div w:id="245383006">
      <w:bodyDiv w:val="1"/>
      <w:marLeft w:val="0"/>
      <w:marRight w:val="0"/>
      <w:marTop w:val="0"/>
      <w:marBottom w:val="0"/>
      <w:divBdr>
        <w:top w:val="none" w:sz="0" w:space="0" w:color="auto"/>
        <w:left w:val="none" w:sz="0" w:space="0" w:color="auto"/>
        <w:bottom w:val="none" w:sz="0" w:space="0" w:color="auto"/>
        <w:right w:val="none" w:sz="0" w:space="0" w:color="auto"/>
      </w:divBdr>
    </w:div>
    <w:div w:id="247858682">
      <w:bodyDiv w:val="1"/>
      <w:marLeft w:val="0"/>
      <w:marRight w:val="0"/>
      <w:marTop w:val="0"/>
      <w:marBottom w:val="0"/>
      <w:divBdr>
        <w:top w:val="none" w:sz="0" w:space="0" w:color="auto"/>
        <w:left w:val="none" w:sz="0" w:space="0" w:color="auto"/>
        <w:bottom w:val="none" w:sz="0" w:space="0" w:color="auto"/>
        <w:right w:val="none" w:sz="0" w:space="0" w:color="auto"/>
      </w:divBdr>
    </w:div>
    <w:div w:id="253247860">
      <w:bodyDiv w:val="1"/>
      <w:marLeft w:val="0"/>
      <w:marRight w:val="0"/>
      <w:marTop w:val="0"/>
      <w:marBottom w:val="0"/>
      <w:divBdr>
        <w:top w:val="none" w:sz="0" w:space="0" w:color="auto"/>
        <w:left w:val="none" w:sz="0" w:space="0" w:color="auto"/>
        <w:bottom w:val="none" w:sz="0" w:space="0" w:color="auto"/>
        <w:right w:val="none" w:sz="0" w:space="0" w:color="auto"/>
      </w:divBdr>
    </w:div>
    <w:div w:id="266625497">
      <w:bodyDiv w:val="1"/>
      <w:marLeft w:val="0"/>
      <w:marRight w:val="0"/>
      <w:marTop w:val="0"/>
      <w:marBottom w:val="0"/>
      <w:divBdr>
        <w:top w:val="none" w:sz="0" w:space="0" w:color="auto"/>
        <w:left w:val="none" w:sz="0" w:space="0" w:color="auto"/>
        <w:bottom w:val="none" w:sz="0" w:space="0" w:color="auto"/>
        <w:right w:val="none" w:sz="0" w:space="0" w:color="auto"/>
      </w:divBdr>
    </w:div>
    <w:div w:id="269169362">
      <w:bodyDiv w:val="1"/>
      <w:marLeft w:val="0"/>
      <w:marRight w:val="0"/>
      <w:marTop w:val="0"/>
      <w:marBottom w:val="0"/>
      <w:divBdr>
        <w:top w:val="none" w:sz="0" w:space="0" w:color="auto"/>
        <w:left w:val="none" w:sz="0" w:space="0" w:color="auto"/>
        <w:bottom w:val="none" w:sz="0" w:space="0" w:color="auto"/>
        <w:right w:val="none" w:sz="0" w:space="0" w:color="auto"/>
      </w:divBdr>
    </w:div>
    <w:div w:id="269358643">
      <w:bodyDiv w:val="1"/>
      <w:marLeft w:val="0"/>
      <w:marRight w:val="0"/>
      <w:marTop w:val="0"/>
      <w:marBottom w:val="0"/>
      <w:divBdr>
        <w:top w:val="none" w:sz="0" w:space="0" w:color="auto"/>
        <w:left w:val="none" w:sz="0" w:space="0" w:color="auto"/>
        <w:bottom w:val="none" w:sz="0" w:space="0" w:color="auto"/>
        <w:right w:val="none" w:sz="0" w:space="0" w:color="auto"/>
      </w:divBdr>
    </w:div>
    <w:div w:id="282537826">
      <w:bodyDiv w:val="1"/>
      <w:marLeft w:val="0"/>
      <w:marRight w:val="0"/>
      <w:marTop w:val="0"/>
      <w:marBottom w:val="0"/>
      <w:divBdr>
        <w:top w:val="none" w:sz="0" w:space="0" w:color="auto"/>
        <w:left w:val="none" w:sz="0" w:space="0" w:color="auto"/>
        <w:bottom w:val="none" w:sz="0" w:space="0" w:color="auto"/>
        <w:right w:val="none" w:sz="0" w:space="0" w:color="auto"/>
      </w:divBdr>
    </w:div>
    <w:div w:id="288050792">
      <w:bodyDiv w:val="1"/>
      <w:marLeft w:val="0"/>
      <w:marRight w:val="0"/>
      <w:marTop w:val="0"/>
      <w:marBottom w:val="0"/>
      <w:divBdr>
        <w:top w:val="none" w:sz="0" w:space="0" w:color="auto"/>
        <w:left w:val="none" w:sz="0" w:space="0" w:color="auto"/>
        <w:bottom w:val="none" w:sz="0" w:space="0" w:color="auto"/>
        <w:right w:val="none" w:sz="0" w:space="0" w:color="auto"/>
      </w:divBdr>
    </w:div>
    <w:div w:id="293294347">
      <w:bodyDiv w:val="1"/>
      <w:marLeft w:val="0"/>
      <w:marRight w:val="0"/>
      <w:marTop w:val="0"/>
      <w:marBottom w:val="0"/>
      <w:divBdr>
        <w:top w:val="none" w:sz="0" w:space="0" w:color="auto"/>
        <w:left w:val="none" w:sz="0" w:space="0" w:color="auto"/>
        <w:bottom w:val="none" w:sz="0" w:space="0" w:color="auto"/>
        <w:right w:val="none" w:sz="0" w:space="0" w:color="auto"/>
      </w:divBdr>
    </w:div>
    <w:div w:id="301352582">
      <w:bodyDiv w:val="1"/>
      <w:marLeft w:val="0"/>
      <w:marRight w:val="0"/>
      <w:marTop w:val="0"/>
      <w:marBottom w:val="0"/>
      <w:divBdr>
        <w:top w:val="none" w:sz="0" w:space="0" w:color="auto"/>
        <w:left w:val="none" w:sz="0" w:space="0" w:color="auto"/>
        <w:bottom w:val="none" w:sz="0" w:space="0" w:color="auto"/>
        <w:right w:val="none" w:sz="0" w:space="0" w:color="auto"/>
      </w:divBdr>
    </w:div>
    <w:div w:id="307824062">
      <w:bodyDiv w:val="1"/>
      <w:marLeft w:val="0"/>
      <w:marRight w:val="0"/>
      <w:marTop w:val="0"/>
      <w:marBottom w:val="0"/>
      <w:divBdr>
        <w:top w:val="none" w:sz="0" w:space="0" w:color="auto"/>
        <w:left w:val="none" w:sz="0" w:space="0" w:color="auto"/>
        <w:bottom w:val="none" w:sz="0" w:space="0" w:color="auto"/>
        <w:right w:val="none" w:sz="0" w:space="0" w:color="auto"/>
      </w:divBdr>
    </w:div>
    <w:div w:id="311296135">
      <w:bodyDiv w:val="1"/>
      <w:marLeft w:val="0"/>
      <w:marRight w:val="0"/>
      <w:marTop w:val="0"/>
      <w:marBottom w:val="0"/>
      <w:divBdr>
        <w:top w:val="none" w:sz="0" w:space="0" w:color="auto"/>
        <w:left w:val="none" w:sz="0" w:space="0" w:color="auto"/>
        <w:bottom w:val="none" w:sz="0" w:space="0" w:color="auto"/>
        <w:right w:val="none" w:sz="0" w:space="0" w:color="auto"/>
      </w:divBdr>
    </w:div>
    <w:div w:id="321390197">
      <w:bodyDiv w:val="1"/>
      <w:marLeft w:val="0"/>
      <w:marRight w:val="0"/>
      <w:marTop w:val="0"/>
      <w:marBottom w:val="0"/>
      <w:divBdr>
        <w:top w:val="none" w:sz="0" w:space="0" w:color="auto"/>
        <w:left w:val="none" w:sz="0" w:space="0" w:color="auto"/>
        <w:bottom w:val="none" w:sz="0" w:space="0" w:color="auto"/>
        <w:right w:val="none" w:sz="0" w:space="0" w:color="auto"/>
      </w:divBdr>
    </w:div>
    <w:div w:id="322465043">
      <w:bodyDiv w:val="1"/>
      <w:marLeft w:val="0"/>
      <w:marRight w:val="0"/>
      <w:marTop w:val="0"/>
      <w:marBottom w:val="0"/>
      <w:divBdr>
        <w:top w:val="none" w:sz="0" w:space="0" w:color="auto"/>
        <w:left w:val="none" w:sz="0" w:space="0" w:color="auto"/>
        <w:bottom w:val="none" w:sz="0" w:space="0" w:color="auto"/>
        <w:right w:val="none" w:sz="0" w:space="0" w:color="auto"/>
      </w:divBdr>
    </w:div>
    <w:div w:id="337736299">
      <w:bodyDiv w:val="1"/>
      <w:marLeft w:val="0"/>
      <w:marRight w:val="0"/>
      <w:marTop w:val="0"/>
      <w:marBottom w:val="0"/>
      <w:divBdr>
        <w:top w:val="none" w:sz="0" w:space="0" w:color="auto"/>
        <w:left w:val="none" w:sz="0" w:space="0" w:color="auto"/>
        <w:bottom w:val="none" w:sz="0" w:space="0" w:color="auto"/>
        <w:right w:val="none" w:sz="0" w:space="0" w:color="auto"/>
      </w:divBdr>
    </w:div>
    <w:div w:id="341786198">
      <w:bodyDiv w:val="1"/>
      <w:marLeft w:val="0"/>
      <w:marRight w:val="0"/>
      <w:marTop w:val="0"/>
      <w:marBottom w:val="0"/>
      <w:divBdr>
        <w:top w:val="none" w:sz="0" w:space="0" w:color="auto"/>
        <w:left w:val="none" w:sz="0" w:space="0" w:color="auto"/>
        <w:bottom w:val="none" w:sz="0" w:space="0" w:color="auto"/>
        <w:right w:val="none" w:sz="0" w:space="0" w:color="auto"/>
      </w:divBdr>
    </w:div>
    <w:div w:id="348020379">
      <w:bodyDiv w:val="1"/>
      <w:marLeft w:val="0"/>
      <w:marRight w:val="0"/>
      <w:marTop w:val="0"/>
      <w:marBottom w:val="0"/>
      <w:divBdr>
        <w:top w:val="none" w:sz="0" w:space="0" w:color="auto"/>
        <w:left w:val="none" w:sz="0" w:space="0" w:color="auto"/>
        <w:bottom w:val="none" w:sz="0" w:space="0" w:color="auto"/>
        <w:right w:val="none" w:sz="0" w:space="0" w:color="auto"/>
      </w:divBdr>
    </w:div>
    <w:div w:id="349529784">
      <w:bodyDiv w:val="1"/>
      <w:marLeft w:val="0"/>
      <w:marRight w:val="0"/>
      <w:marTop w:val="0"/>
      <w:marBottom w:val="0"/>
      <w:divBdr>
        <w:top w:val="none" w:sz="0" w:space="0" w:color="auto"/>
        <w:left w:val="none" w:sz="0" w:space="0" w:color="auto"/>
        <w:bottom w:val="none" w:sz="0" w:space="0" w:color="auto"/>
        <w:right w:val="none" w:sz="0" w:space="0" w:color="auto"/>
      </w:divBdr>
    </w:div>
    <w:div w:id="356463456">
      <w:bodyDiv w:val="1"/>
      <w:marLeft w:val="0"/>
      <w:marRight w:val="0"/>
      <w:marTop w:val="0"/>
      <w:marBottom w:val="0"/>
      <w:divBdr>
        <w:top w:val="none" w:sz="0" w:space="0" w:color="auto"/>
        <w:left w:val="none" w:sz="0" w:space="0" w:color="auto"/>
        <w:bottom w:val="none" w:sz="0" w:space="0" w:color="auto"/>
        <w:right w:val="none" w:sz="0" w:space="0" w:color="auto"/>
      </w:divBdr>
    </w:div>
    <w:div w:id="357586991">
      <w:bodyDiv w:val="1"/>
      <w:marLeft w:val="0"/>
      <w:marRight w:val="0"/>
      <w:marTop w:val="0"/>
      <w:marBottom w:val="0"/>
      <w:divBdr>
        <w:top w:val="none" w:sz="0" w:space="0" w:color="auto"/>
        <w:left w:val="none" w:sz="0" w:space="0" w:color="auto"/>
        <w:bottom w:val="none" w:sz="0" w:space="0" w:color="auto"/>
        <w:right w:val="none" w:sz="0" w:space="0" w:color="auto"/>
      </w:divBdr>
    </w:div>
    <w:div w:id="359890691">
      <w:bodyDiv w:val="1"/>
      <w:marLeft w:val="0"/>
      <w:marRight w:val="0"/>
      <w:marTop w:val="0"/>
      <w:marBottom w:val="0"/>
      <w:divBdr>
        <w:top w:val="none" w:sz="0" w:space="0" w:color="auto"/>
        <w:left w:val="none" w:sz="0" w:space="0" w:color="auto"/>
        <w:bottom w:val="none" w:sz="0" w:space="0" w:color="auto"/>
        <w:right w:val="none" w:sz="0" w:space="0" w:color="auto"/>
      </w:divBdr>
    </w:div>
    <w:div w:id="366570476">
      <w:bodyDiv w:val="1"/>
      <w:marLeft w:val="0"/>
      <w:marRight w:val="0"/>
      <w:marTop w:val="0"/>
      <w:marBottom w:val="0"/>
      <w:divBdr>
        <w:top w:val="none" w:sz="0" w:space="0" w:color="auto"/>
        <w:left w:val="none" w:sz="0" w:space="0" w:color="auto"/>
        <w:bottom w:val="none" w:sz="0" w:space="0" w:color="auto"/>
        <w:right w:val="none" w:sz="0" w:space="0" w:color="auto"/>
      </w:divBdr>
    </w:div>
    <w:div w:id="372316131">
      <w:bodyDiv w:val="1"/>
      <w:marLeft w:val="0"/>
      <w:marRight w:val="0"/>
      <w:marTop w:val="0"/>
      <w:marBottom w:val="0"/>
      <w:divBdr>
        <w:top w:val="none" w:sz="0" w:space="0" w:color="auto"/>
        <w:left w:val="none" w:sz="0" w:space="0" w:color="auto"/>
        <w:bottom w:val="none" w:sz="0" w:space="0" w:color="auto"/>
        <w:right w:val="none" w:sz="0" w:space="0" w:color="auto"/>
      </w:divBdr>
    </w:div>
    <w:div w:id="374089719">
      <w:bodyDiv w:val="1"/>
      <w:marLeft w:val="0"/>
      <w:marRight w:val="0"/>
      <w:marTop w:val="0"/>
      <w:marBottom w:val="0"/>
      <w:divBdr>
        <w:top w:val="none" w:sz="0" w:space="0" w:color="auto"/>
        <w:left w:val="none" w:sz="0" w:space="0" w:color="auto"/>
        <w:bottom w:val="none" w:sz="0" w:space="0" w:color="auto"/>
        <w:right w:val="none" w:sz="0" w:space="0" w:color="auto"/>
      </w:divBdr>
    </w:div>
    <w:div w:id="374164343">
      <w:bodyDiv w:val="1"/>
      <w:marLeft w:val="0"/>
      <w:marRight w:val="0"/>
      <w:marTop w:val="0"/>
      <w:marBottom w:val="0"/>
      <w:divBdr>
        <w:top w:val="none" w:sz="0" w:space="0" w:color="auto"/>
        <w:left w:val="none" w:sz="0" w:space="0" w:color="auto"/>
        <w:bottom w:val="none" w:sz="0" w:space="0" w:color="auto"/>
        <w:right w:val="none" w:sz="0" w:space="0" w:color="auto"/>
      </w:divBdr>
    </w:div>
    <w:div w:id="376514253">
      <w:bodyDiv w:val="1"/>
      <w:marLeft w:val="0"/>
      <w:marRight w:val="0"/>
      <w:marTop w:val="0"/>
      <w:marBottom w:val="0"/>
      <w:divBdr>
        <w:top w:val="none" w:sz="0" w:space="0" w:color="auto"/>
        <w:left w:val="none" w:sz="0" w:space="0" w:color="auto"/>
        <w:bottom w:val="none" w:sz="0" w:space="0" w:color="auto"/>
        <w:right w:val="none" w:sz="0" w:space="0" w:color="auto"/>
      </w:divBdr>
    </w:div>
    <w:div w:id="377358334">
      <w:bodyDiv w:val="1"/>
      <w:marLeft w:val="0"/>
      <w:marRight w:val="0"/>
      <w:marTop w:val="0"/>
      <w:marBottom w:val="0"/>
      <w:divBdr>
        <w:top w:val="none" w:sz="0" w:space="0" w:color="auto"/>
        <w:left w:val="none" w:sz="0" w:space="0" w:color="auto"/>
        <w:bottom w:val="none" w:sz="0" w:space="0" w:color="auto"/>
        <w:right w:val="none" w:sz="0" w:space="0" w:color="auto"/>
      </w:divBdr>
    </w:div>
    <w:div w:id="380909455">
      <w:bodyDiv w:val="1"/>
      <w:marLeft w:val="0"/>
      <w:marRight w:val="0"/>
      <w:marTop w:val="0"/>
      <w:marBottom w:val="0"/>
      <w:divBdr>
        <w:top w:val="none" w:sz="0" w:space="0" w:color="auto"/>
        <w:left w:val="none" w:sz="0" w:space="0" w:color="auto"/>
        <w:bottom w:val="none" w:sz="0" w:space="0" w:color="auto"/>
        <w:right w:val="none" w:sz="0" w:space="0" w:color="auto"/>
      </w:divBdr>
    </w:div>
    <w:div w:id="380910949">
      <w:bodyDiv w:val="1"/>
      <w:marLeft w:val="0"/>
      <w:marRight w:val="0"/>
      <w:marTop w:val="0"/>
      <w:marBottom w:val="0"/>
      <w:divBdr>
        <w:top w:val="none" w:sz="0" w:space="0" w:color="auto"/>
        <w:left w:val="none" w:sz="0" w:space="0" w:color="auto"/>
        <w:bottom w:val="none" w:sz="0" w:space="0" w:color="auto"/>
        <w:right w:val="none" w:sz="0" w:space="0" w:color="auto"/>
      </w:divBdr>
    </w:div>
    <w:div w:id="382489653">
      <w:bodyDiv w:val="1"/>
      <w:marLeft w:val="0"/>
      <w:marRight w:val="0"/>
      <w:marTop w:val="0"/>
      <w:marBottom w:val="0"/>
      <w:divBdr>
        <w:top w:val="none" w:sz="0" w:space="0" w:color="auto"/>
        <w:left w:val="none" w:sz="0" w:space="0" w:color="auto"/>
        <w:bottom w:val="none" w:sz="0" w:space="0" w:color="auto"/>
        <w:right w:val="none" w:sz="0" w:space="0" w:color="auto"/>
      </w:divBdr>
    </w:div>
    <w:div w:id="388847773">
      <w:bodyDiv w:val="1"/>
      <w:marLeft w:val="0"/>
      <w:marRight w:val="0"/>
      <w:marTop w:val="0"/>
      <w:marBottom w:val="0"/>
      <w:divBdr>
        <w:top w:val="none" w:sz="0" w:space="0" w:color="auto"/>
        <w:left w:val="none" w:sz="0" w:space="0" w:color="auto"/>
        <w:bottom w:val="none" w:sz="0" w:space="0" w:color="auto"/>
        <w:right w:val="none" w:sz="0" w:space="0" w:color="auto"/>
      </w:divBdr>
    </w:div>
    <w:div w:id="394353533">
      <w:bodyDiv w:val="1"/>
      <w:marLeft w:val="0"/>
      <w:marRight w:val="0"/>
      <w:marTop w:val="0"/>
      <w:marBottom w:val="0"/>
      <w:divBdr>
        <w:top w:val="none" w:sz="0" w:space="0" w:color="auto"/>
        <w:left w:val="none" w:sz="0" w:space="0" w:color="auto"/>
        <w:bottom w:val="none" w:sz="0" w:space="0" w:color="auto"/>
        <w:right w:val="none" w:sz="0" w:space="0" w:color="auto"/>
      </w:divBdr>
    </w:div>
    <w:div w:id="401411414">
      <w:bodyDiv w:val="1"/>
      <w:marLeft w:val="0"/>
      <w:marRight w:val="0"/>
      <w:marTop w:val="0"/>
      <w:marBottom w:val="0"/>
      <w:divBdr>
        <w:top w:val="none" w:sz="0" w:space="0" w:color="auto"/>
        <w:left w:val="none" w:sz="0" w:space="0" w:color="auto"/>
        <w:bottom w:val="none" w:sz="0" w:space="0" w:color="auto"/>
        <w:right w:val="none" w:sz="0" w:space="0" w:color="auto"/>
      </w:divBdr>
    </w:div>
    <w:div w:id="406196155">
      <w:bodyDiv w:val="1"/>
      <w:marLeft w:val="0"/>
      <w:marRight w:val="0"/>
      <w:marTop w:val="0"/>
      <w:marBottom w:val="0"/>
      <w:divBdr>
        <w:top w:val="none" w:sz="0" w:space="0" w:color="auto"/>
        <w:left w:val="none" w:sz="0" w:space="0" w:color="auto"/>
        <w:bottom w:val="none" w:sz="0" w:space="0" w:color="auto"/>
        <w:right w:val="none" w:sz="0" w:space="0" w:color="auto"/>
      </w:divBdr>
    </w:div>
    <w:div w:id="406878760">
      <w:bodyDiv w:val="1"/>
      <w:marLeft w:val="0"/>
      <w:marRight w:val="0"/>
      <w:marTop w:val="0"/>
      <w:marBottom w:val="0"/>
      <w:divBdr>
        <w:top w:val="none" w:sz="0" w:space="0" w:color="auto"/>
        <w:left w:val="none" w:sz="0" w:space="0" w:color="auto"/>
        <w:bottom w:val="none" w:sz="0" w:space="0" w:color="auto"/>
        <w:right w:val="none" w:sz="0" w:space="0" w:color="auto"/>
      </w:divBdr>
    </w:div>
    <w:div w:id="406921280">
      <w:bodyDiv w:val="1"/>
      <w:marLeft w:val="0"/>
      <w:marRight w:val="0"/>
      <w:marTop w:val="0"/>
      <w:marBottom w:val="0"/>
      <w:divBdr>
        <w:top w:val="none" w:sz="0" w:space="0" w:color="auto"/>
        <w:left w:val="none" w:sz="0" w:space="0" w:color="auto"/>
        <w:bottom w:val="none" w:sz="0" w:space="0" w:color="auto"/>
        <w:right w:val="none" w:sz="0" w:space="0" w:color="auto"/>
      </w:divBdr>
    </w:div>
    <w:div w:id="408113776">
      <w:bodyDiv w:val="1"/>
      <w:marLeft w:val="0"/>
      <w:marRight w:val="0"/>
      <w:marTop w:val="0"/>
      <w:marBottom w:val="0"/>
      <w:divBdr>
        <w:top w:val="none" w:sz="0" w:space="0" w:color="auto"/>
        <w:left w:val="none" w:sz="0" w:space="0" w:color="auto"/>
        <w:bottom w:val="none" w:sz="0" w:space="0" w:color="auto"/>
        <w:right w:val="none" w:sz="0" w:space="0" w:color="auto"/>
      </w:divBdr>
    </w:div>
    <w:div w:id="412821449">
      <w:bodyDiv w:val="1"/>
      <w:marLeft w:val="0"/>
      <w:marRight w:val="0"/>
      <w:marTop w:val="0"/>
      <w:marBottom w:val="0"/>
      <w:divBdr>
        <w:top w:val="none" w:sz="0" w:space="0" w:color="auto"/>
        <w:left w:val="none" w:sz="0" w:space="0" w:color="auto"/>
        <w:bottom w:val="none" w:sz="0" w:space="0" w:color="auto"/>
        <w:right w:val="none" w:sz="0" w:space="0" w:color="auto"/>
      </w:divBdr>
    </w:div>
    <w:div w:id="415711418">
      <w:bodyDiv w:val="1"/>
      <w:marLeft w:val="0"/>
      <w:marRight w:val="0"/>
      <w:marTop w:val="0"/>
      <w:marBottom w:val="0"/>
      <w:divBdr>
        <w:top w:val="none" w:sz="0" w:space="0" w:color="auto"/>
        <w:left w:val="none" w:sz="0" w:space="0" w:color="auto"/>
        <w:bottom w:val="none" w:sz="0" w:space="0" w:color="auto"/>
        <w:right w:val="none" w:sz="0" w:space="0" w:color="auto"/>
      </w:divBdr>
    </w:div>
    <w:div w:id="435518095">
      <w:bodyDiv w:val="1"/>
      <w:marLeft w:val="0"/>
      <w:marRight w:val="0"/>
      <w:marTop w:val="0"/>
      <w:marBottom w:val="0"/>
      <w:divBdr>
        <w:top w:val="none" w:sz="0" w:space="0" w:color="auto"/>
        <w:left w:val="none" w:sz="0" w:space="0" w:color="auto"/>
        <w:bottom w:val="none" w:sz="0" w:space="0" w:color="auto"/>
        <w:right w:val="none" w:sz="0" w:space="0" w:color="auto"/>
      </w:divBdr>
    </w:div>
    <w:div w:id="440104997">
      <w:bodyDiv w:val="1"/>
      <w:marLeft w:val="0"/>
      <w:marRight w:val="0"/>
      <w:marTop w:val="0"/>
      <w:marBottom w:val="0"/>
      <w:divBdr>
        <w:top w:val="none" w:sz="0" w:space="0" w:color="auto"/>
        <w:left w:val="none" w:sz="0" w:space="0" w:color="auto"/>
        <w:bottom w:val="none" w:sz="0" w:space="0" w:color="auto"/>
        <w:right w:val="none" w:sz="0" w:space="0" w:color="auto"/>
      </w:divBdr>
    </w:div>
    <w:div w:id="452555582">
      <w:bodyDiv w:val="1"/>
      <w:marLeft w:val="0"/>
      <w:marRight w:val="0"/>
      <w:marTop w:val="0"/>
      <w:marBottom w:val="0"/>
      <w:divBdr>
        <w:top w:val="none" w:sz="0" w:space="0" w:color="auto"/>
        <w:left w:val="none" w:sz="0" w:space="0" w:color="auto"/>
        <w:bottom w:val="none" w:sz="0" w:space="0" w:color="auto"/>
        <w:right w:val="none" w:sz="0" w:space="0" w:color="auto"/>
      </w:divBdr>
    </w:div>
    <w:div w:id="454101331">
      <w:bodyDiv w:val="1"/>
      <w:marLeft w:val="0"/>
      <w:marRight w:val="0"/>
      <w:marTop w:val="0"/>
      <w:marBottom w:val="0"/>
      <w:divBdr>
        <w:top w:val="none" w:sz="0" w:space="0" w:color="auto"/>
        <w:left w:val="none" w:sz="0" w:space="0" w:color="auto"/>
        <w:bottom w:val="none" w:sz="0" w:space="0" w:color="auto"/>
        <w:right w:val="none" w:sz="0" w:space="0" w:color="auto"/>
      </w:divBdr>
    </w:div>
    <w:div w:id="458573904">
      <w:bodyDiv w:val="1"/>
      <w:marLeft w:val="0"/>
      <w:marRight w:val="0"/>
      <w:marTop w:val="0"/>
      <w:marBottom w:val="0"/>
      <w:divBdr>
        <w:top w:val="none" w:sz="0" w:space="0" w:color="auto"/>
        <w:left w:val="none" w:sz="0" w:space="0" w:color="auto"/>
        <w:bottom w:val="none" w:sz="0" w:space="0" w:color="auto"/>
        <w:right w:val="none" w:sz="0" w:space="0" w:color="auto"/>
      </w:divBdr>
    </w:div>
    <w:div w:id="458765337">
      <w:bodyDiv w:val="1"/>
      <w:marLeft w:val="0"/>
      <w:marRight w:val="0"/>
      <w:marTop w:val="0"/>
      <w:marBottom w:val="0"/>
      <w:divBdr>
        <w:top w:val="none" w:sz="0" w:space="0" w:color="auto"/>
        <w:left w:val="none" w:sz="0" w:space="0" w:color="auto"/>
        <w:bottom w:val="none" w:sz="0" w:space="0" w:color="auto"/>
        <w:right w:val="none" w:sz="0" w:space="0" w:color="auto"/>
      </w:divBdr>
    </w:div>
    <w:div w:id="459112080">
      <w:bodyDiv w:val="1"/>
      <w:marLeft w:val="0"/>
      <w:marRight w:val="0"/>
      <w:marTop w:val="0"/>
      <w:marBottom w:val="0"/>
      <w:divBdr>
        <w:top w:val="none" w:sz="0" w:space="0" w:color="auto"/>
        <w:left w:val="none" w:sz="0" w:space="0" w:color="auto"/>
        <w:bottom w:val="none" w:sz="0" w:space="0" w:color="auto"/>
        <w:right w:val="none" w:sz="0" w:space="0" w:color="auto"/>
      </w:divBdr>
    </w:div>
    <w:div w:id="461921275">
      <w:bodyDiv w:val="1"/>
      <w:marLeft w:val="0"/>
      <w:marRight w:val="0"/>
      <w:marTop w:val="0"/>
      <w:marBottom w:val="0"/>
      <w:divBdr>
        <w:top w:val="none" w:sz="0" w:space="0" w:color="auto"/>
        <w:left w:val="none" w:sz="0" w:space="0" w:color="auto"/>
        <w:bottom w:val="none" w:sz="0" w:space="0" w:color="auto"/>
        <w:right w:val="none" w:sz="0" w:space="0" w:color="auto"/>
      </w:divBdr>
    </w:div>
    <w:div w:id="462164461">
      <w:bodyDiv w:val="1"/>
      <w:marLeft w:val="0"/>
      <w:marRight w:val="0"/>
      <w:marTop w:val="0"/>
      <w:marBottom w:val="0"/>
      <w:divBdr>
        <w:top w:val="none" w:sz="0" w:space="0" w:color="auto"/>
        <w:left w:val="none" w:sz="0" w:space="0" w:color="auto"/>
        <w:bottom w:val="none" w:sz="0" w:space="0" w:color="auto"/>
        <w:right w:val="none" w:sz="0" w:space="0" w:color="auto"/>
      </w:divBdr>
    </w:div>
    <w:div w:id="475805253">
      <w:bodyDiv w:val="1"/>
      <w:marLeft w:val="0"/>
      <w:marRight w:val="0"/>
      <w:marTop w:val="0"/>
      <w:marBottom w:val="0"/>
      <w:divBdr>
        <w:top w:val="none" w:sz="0" w:space="0" w:color="auto"/>
        <w:left w:val="none" w:sz="0" w:space="0" w:color="auto"/>
        <w:bottom w:val="none" w:sz="0" w:space="0" w:color="auto"/>
        <w:right w:val="none" w:sz="0" w:space="0" w:color="auto"/>
      </w:divBdr>
    </w:div>
    <w:div w:id="488330987">
      <w:bodyDiv w:val="1"/>
      <w:marLeft w:val="0"/>
      <w:marRight w:val="0"/>
      <w:marTop w:val="0"/>
      <w:marBottom w:val="0"/>
      <w:divBdr>
        <w:top w:val="none" w:sz="0" w:space="0" w:color="auto"/>
        <w:left w:val="none" w:sz="0" w:space="0" w:color="auto"/>
        <w:bottom w:val="none" w:sz="0" w:space="0" w:color="auto"/>
        <w:right w:val="none" w:sz="0" w:space="0" w:color="auto"/>
      </w:divBdr>
    </w:div>
    <w:div w:id="498153988">
      <w:bodyDiv w:val="1"/>
      <w:marLeft w:val="0"/>
      <w:marRight w:val="0"/>
      <w:marTop w:val="0"/>
      <w:marBottom w:val="0"/>
      <w:divBdr>
        <w:top w:val="none" w:sz="0" w:space="0" w:color="auto"/>
        <w:left w:val="none" w:sz="0" w:space="0" w:color="auto"/>
        <w:bottom w:val="none" w:sz="0" w:space="0" w:color="auto"/>
        <w:right w:val="none" w:sz="0" w:space="0" w:color="auto"/>
      </w:divBdr>
    </w:div>
    <w:div w:id="500387288">
      <w:bodyDiv w:val="1"/>
      <w:marLeft w:val="0"/>
      <w:marRight w:val="0"/>
      <w:marTop w:val="0"/>
      <w:marBottom w:val="0"/>
      <w:divBdr>
        <w:top w:val="none" w:sz="0" w:space="0" w:color="auto"/>
        <w:left w:val="none" w:sz="0" w:space="0" w:color="auto"/>
        <w:bottom w:val="none" w:sz="0" w:space="0" w:color="auto"/>
        <w:right w:val="none" w:sz="0" w:space="0" w:color="auto"/>
      </w:divBdr>
    </w:div>
    <w:div w:id="519202220">
      <w:bodyDiv w:val="1"/>
      <w:marLeft w:val="0"/>
      <w:marRight w:val="0"/>
      <w:marTop w:val="0"/>
      <w:marBottom w:val="0"/>
      <w:divBdr>
        <w:top w:val="none" w:sz="0" w:space="0" w:color="auto"/>
        <w:left w:val="none" w:sz="0" w:space="0" w:color="auto"/>
        <w:bottom w:val="none" w:sz="0" w:space="0" w:color="auto"/>
        <w:right w:val="none" w:sz="0" w:space="0" w:color="auto"/>
      </w:divBdr>
    </w:div>
    <w:div w:id="519396451">
      <w:bodyDiv w:val="1"/>
      <w:marLeft w:val="0"/>
      <w:marRight w:val="0"/>
      <w:marTop w:val="0"/>
      <w:marBottom w:val="0"/>
      <w:divBdr>
        <w:top w:val="none" w:sz="0" w:space="0" w:color="auto"/>
        <w:left w:val="none" w:sz="0" w:space="0" w:color="auto"/>
        <w:bottom w:val="none" w:sz="0" w:space="0" w:color="auto"/>
        <w:right w:val="none" w:sz="0" w:space="0" w:color="auto"/>
      </w:divBdr>
    </w:div>
    <w:div w:id="532574488">
      <w:bodyDiv w:val="1"/>
      <w:marLeft w:val="0"/>
      <w:marRight w:val="0"/>
      <w:marTop w:val="0"/>
      <w:marBottom w:val="0"/>
      <w:divBdr>
        <w:top w:val="none" w:sz="0" w:space="0" w:color="auto"/>
        <w:left w:val="none" w:sz="0" w:space="0" w:color="auto"/>
        <w:bottom w:val="none" w:sz="0" w:space="0" w:color="auto"/>
        <w:right w:val="none" w:sz="0" w:space="0" w:color="auto"/>
      </w:divBdr>
    </w:div>
    <w:div w:id="570700158">
      <w:bodyDiv w:val="1"/>
      <w:marLeft w:val="0"/>
      <w:marRight w:val="0"/>
      <w:marTop w:val="0"/>
      <w:marBottom w:val="0"/>
      <w:divBdr>
        <w:top w:val="none" w:sz="0" w:space="0" w:color="auto"/>
        <w:left w:val="none" w:sz="0" w:space="0" w:color="auto"/>
        <w:bottom w:val="none" w:sz="0" w:space="0" w:color="auto"/>
        <w:right w:val="none" w:sz="0" w:space="0" w:color="auto"/>
      </w:divBdr>
    </w:div>
    <w:div w:id="574783126">
      <w:bodyDiv w:val="1"/>
      <w:marLeft w:val="0"/>
      <w:marRight w:val="0"/>
      <w:marTop w:val="0"/>
      <w:marBottom w:val="0"/>
      <w:divBdr>
        <w:top w:val="none" w:sz="0" w:space="0" w:color="auto"/>
        <w:left w:val="none" w:sz="0" w:space="0" w:color="auto"/>
        <w:bottom w:val="none" w:sz="0" w:space="0" w:color="auto"/>
        <w:right w:val="none" w:sz="0" w:space="0" w:color="auto"/>
      </w:divBdr>
    </w:div>
    <w:div w:id="579873796">
      <w:bodyDiv w:val="1"/>
      <w:marLeft w:val="0"/>
      <w:marRight w:val="0"/>
      <w:marTop w:val="0"/>
      <w:marBottom w:val="0"/>
      <w:divBdr>
        <w:top w:val="none" w:sz="0" w:space="0" w:color="auto"/>
        <w:left w:val="none" w:sz="0" w:space="0" w:color="auto"/>
        <w:bottom w:val="none" w:sz="0" w:space="0" w:color="auto"/>
        <w:right w:val="none" w:sz="0" w:space="0" w:color="auto"/>
      </w:divBdr>
    </w:div>
    <w:div w:id="585384867">
      <w:bodyDiv w:val="1"/>
      <w:marLeft w:val="0"/>
      <w:marRight w:val="0"/>
      <w:marTop w:val="0"/>
      <w:marBottom w:val="0"/>
      <w:divBdr>
        <w:top w:val="none" w:sz="0" w:space="0" w:color="auto"/>
        <w:left w:val="none" w:sz="0" w:space="0" w:color="auto"/>
        <w:bottom w:val="none" w:sz="0" w:space="0" w:color="auto"/>
        <w:right w:val="none" w:sz="0" w:space="0" w:color="auto"/>
      </w:divBdr>
    </w:div>
    <w:div w:id="589586000">
      <w:bodyDiv w:val="1"/>
      <w:marLeft w:val="0"/>
      <w:marRight w:val="0"/>
      <w:marTop w:val="0"/>
      <w:marBottom w:val="0"/>
      <w:divBdr>
        <w:top w:val="none" w:sz="0" w:space="0" w:color="auto"/>
        <w:left w:val="none" w:sz="0" w:space="0" w:color="auto"/>
        <w:bottom w:val="none" w:sz="0" w:space="0" w:color="auto"/>
        <w:right w:val="none" w:sz="0" w:space="0" w:color="auto"/>
      </w:divBdr>
    </w:div>
    <w:div w:id="591820073">
      <w:bodyDiv w:val="1"/>
      <w:marLeft w:val="0"/>
      <w:marRight w:val="0"/>
      <w:marTop w:val="0"/>
      <w:marBottom w:val="0"/>
      <w:divBdr>
        <w:top w:val="none" w:sz="0" w:space="0" w:color="auto"/>
        <w:left w:val="none" w:sz="0" w:space="0" w:color="auto"/>
        <w:bottom w:val="none" w:sz="0" w:space="0" w:color="auto"/>
        <w:right w:val="none" w:sz="0" w:space="0" w:color="auto"/>
      </w:divBdr>
    </w:div>
    <w:div w:id="593973167">
      <w:bodyDiv w:val="1"/>
      <w:marLeft w:val="0"/>
      <w:marRight w:val="0"/>
      <w:marTop w:val="0"/>
      <w:marBottom w:val="0"/>
      <w:divBdr>
        <w:top w:val="none" w:sz="0" w:space="0" w:color="auto"/>
        <w:left w:val="none" w:sz="0" w:space="0" w:color="auto"/>
        <w:bottom w:val="none" w:sz="0" w:space="0" w:color="auto"/>
        <w:right w:val="none" w:sz="0" w:space="0" w:color="auto"/>
      </w:divBdr>
    </w:div>
    <w:div w:id="595132975">
      <w:bodyDiv w:val="1"/>
      <w:marLeft w:val="0"/>
      <w:marRight w:val="0"/>
      <w:marTop w:val="0"/>
      <w:marBottom w:val="0"/>
      <w:divBdr>
        <w:top w:val="none" w:sz="0" w:space="0" w:color="auto"/>
        <w:left w:val="none" w:sz="0" w:space="0" w:color="auto"/>
        <w:bottom w:val="none" w:sz="0" w:space="0" w:color="auto"/>
        <w:right w:val="none" w:sz="0" w:space="0" w:color="auto"/>
      </w:divBdr>
    </w:div>
    <w:div w:id="606932076">
      <w:bodyDiv w:val="1"/>
      <w:marLeft w:val="0"/>
      <w:marRight w:val="0"/>
      <w:marTop w:val="0"/>
      <w:marBottom w:val="0"/>
      <w:divBdr>
        <w:top w:val="none" w:sz="0" w:space="0" w:color="auto"/>
        <w:left w:val="none" w:sz="0" w:space="0" w:color="auto"/>
        <w:bottom w:val="none" w:sz="0" w:space="0" w:color="auto"/>
        <w:right w:val="none" w:sz="0" w:space="0" w:color="auto"/>
      </w:divBdr>
    </w:div>
    <w:div w:id="625815320">
      <w:bodyDiv w:val="1"/>
      <w:marLeft w:val="0"/>
      <w:marRight w:val="0"/>
      <w:marTop w:val="0"/>
      <w:marBottom w:val="0"/>
      <w:divBdr>
        <w:top w:val="none" w:sz="0" w:space="0" w:color="auto"/>
        <w:left w:val="none" w:sz="0" w:space="0" w:color="auto"/>
        <w:bottom w:val="none" w:sz="0" w:space="0" w:color="auto"/>
        <w:right w:val="none" w:sz="0" w:space="0" w:color="auto"/>
      </w:divBdr>
    </w:div>
    <w:div w:id="637807998">
      <w:bodyDiv w:val="1"/>
      <w:marLeft w:val="0"/>
      <w:marRight w:val="0"/>
      <w:marTop w:val="0"/>
      <w:marBottom w:val="0"/>
      <w:divBdr>
        <w:top w:val="none" w:sz="0" w:space="0" w:color="auto"/>
        <w:left w:val="none" w:sz="0" w:space="0" w:color="auto"/>
        <w:bottom w:val="none" w:sz="0" w:space="0" w:color="auto"/>
        <w:right w:val="none" w:sz="0" w:space="0" w:color="auto"/>
      </w:divBdr>
    </w:div>
    <w:div w:id="645014526">
      <w:bodyDiv w:val="1"/>
      <w:marLeft w:val="0"/>
      <w:marRight w:val="0"/>
      <w:marTop w:val="0"/>
      <w:marBottom w:val="0"/>
      <w:divBdr>
        <w:top w:val="none" w:sz="0" w:space="0" w:color="auto"/>
        <w:left w:val="none" w:sz="0" w:space="0" w:color="auto"/>
        <w:bottom w:val="none" w:sz="0" w:space="0" w:color="auto"/>
        <w:right w:val="none" w:sz="0" w:space="0" w:color="auto"/>
      </w:divBdr>
    </w:div>
    <w:div w:id="647786800">
      <w:bodyDiv w:val="1"/>
      <w:marLeft w:val="0"/>
      <w:marRight w:val="0"/>
      <w:marTop w:val="0"/>
      <w:marBottom w:val="0"/>
      <w:divBdr>
        <w:top w:val="none" w:sz="0" w:space="0" w:color="auto"/>
        <w:left w:val="none" w:sz="0" w:space="0" w:color="auto"/>
        <w:bottom w:val="none" w:sz="0" w:space="0" w:color="auto"/>
        <w:right w:val="none" w:sz="0" w:space="0" w:color="auto"/>
      </w:divBdr>
    </w:div>
    <w:div w:id="652024016">
      <w:bodyDiv w:val="1"/>
      <w:marLeft w:val="0"/>
      <w:marRight w:val="0"/>
      <w:marTop w:val="0"/>
      <w:marBottom w:val="0"/>
      <w:divBdr>
        <w:top w:val="none" w:sz="0" w:space="0" w:color="auto"/>
        <w:left w:val="none" w:sz="0" w:space="0" w:color="auto"/>
        <w:bottom w:val="none" w:sz="0" w:space="0" w:color="auto"/>
        <w:right w:val="none" w:sz="0" w:space="0" w:color="auto"/>
      </w:divBdr>
    </w:div>
    <w:div w:id="654527327">
      <w:bodyDiv w:val="1"/>
      <w:marLeft w:val="0"/>
      <w:marRight w:val="0"/>
      <w:marTop w:val="0"/>
      <w:marBottom w:val="0"/>
      <w:divBdr>
        <w:top w:val="none" w:sz="0" w:space="0" w:color="auto"/>
        <w:left w:val="none" w:sz="0" w:space="0" w:color="auto"/>
        <w:bottom w:val="none" w:sz="0" w:space="0" w:color="auto"/>
        <w:right w:val="none" w:sz="0" w:space="0" w:color="auto"/>
      </w:divBdr>
    </w:div>
    <w:div w:id="655064784">
      <w:bodyDiv w:val="1"/>
      <w:marLeft w:val="0"/>
      <w:marRight w:val="0"/>
      <w:marTop w:val="0"/>
      <w:marBottom w:val="0"/>
      <w:divBdr>
        <w:top w:val="none" w:sz="0" w:space="0" w:color="auto"/>
        <w:left w:val="none" w:sz="0" w:space="0" w:color="auto"/>
        <w:bottom w:val="none" w:sz="0" w:space="0" w:color="auto"/>
        <w:right w:val="none" w:sz="0" w:space="0" w:color="auto"/>
      </w:divBdr>
    </w:div>
    <w:div w:id="657423199">
      <w:bodyDiv w:val="1"/>
      <w:marLeft w:val="0"/>
      <w:marRight w:val="0"/>
      <w:marTop w:val="0"/>
      <w:marBottom w:val="0"/>
      <w:divBdr>
        <w:top w:val="none" w:sz="0" w:space="0" w:color="auto"/>
        <w:left w:val="none" w:sz="0" w:space="0" w:color="auto"/>
        <w:bottom w:val="none" w:sz="0" w:space="0" w:color="auto"/>
        <w:right w:val="none" w:sz="0" w:space="0" w:color="auto"/>
      </w:divBdr>
    </w:div>
    <w:div w:id="658537351">
      <w:bodyDiv w:val="1"/>
      <w:marLeft w:val="0"/>
      <w:marRight w:val="0"/>
      <w:marTop w:val="0"/>
      <w:marBottom w:val="0"/>
      <w:divBdr>
        <w:top w:val="none" w:sz="0" w:space="0" w:color="auto"/>
        <w:left w:val="none" w:sz="0" w:space="0" w:color="auto"/>
        <w:bottom w:val="none" w:sz="0" w:space="0" w:color="auto"/>
        <w:right w:val="none" w:sz="0" w:space="0" w:color="auto"/>
      </w:divBdr>
    </w:div>
    <w:div w:id="663241124">
      <w:bodyDiv w:val="1"/>
      <w:marLeft w:val="0"/>
      <w:marRight w:val="0"/>
      <w:marTop w:val="0"/>
      <w:marBottom w:val="0"/>
      <w:divBdr>
        <w:top w:val="none" w:sz="0" w:space="0" w:color="auto"/>
        <w:left w:val="none" w:sz="0" w:space="0" w:color="auto"/>
        <w:bottom w:val="none" w:sz="0" w:space="0" w:color="auto"/>
        <w:right w:val="none" w:sz="0" w:space="0" w:color="auto"/>
      </w:divBdr>
    </w:div>
    <w:div w:id="668679026">
      <w:bodyDiv w:val="1"/>
      <w:marLeft w:val="0"/>
      <w:marRight w:val="0"/>
      <w:marTop w:val="0"/>
      <w:marBottom w:val="0"/>
      <w:divBdr>
        <w:top w:val="none" w:sz="0" w:space="0" w:color="auto"/>
        <w:left w:val="none" w:sz="0" w:space="0" w:color="auto"/>
        <w:bottom w:val="none" w:sz="0" w:space="0" w:color="auto"/>
        <w:right w:val="none" w:sz="0" w:space="0" w:color="auto"/>
      </w:divBdr>
    </w:div>
    <w:div w:id="669138813">
      <w:bodyDiv w:val="1"/>
      <w:marLeft w:val="0"/>
      <w:marRight w:val="0"/>
      <w:marTop w:val="0"/>
      <w:marBottom w:val="0"/>
      <w:divBdr>
        <w:top w:val="none" w:sz="0" w:space="0" w:color="auto"/>
        <w:left w:val="none" w:sz="0" w:space="0" w:color="auto"/>
        <w:bottom w:val="none" w:sz="0" w:space="0" w:color="auto"/>
        <w:right w:val="none" w:sz="0" w:space="0" w:color="auto"/>
      </w:divBdr>
    </w:div>
    <w:div w:id="674695269">
      <w:bodyDiv w:val="1"/>
      <w:marLeft w:val="0"/>
      <w:marRight w:val="0"/>
      <w:marTop w:val="0"/>
      <w:marBottom w:val="0"/>
      <w:divBdr>
        <w:top w:val="none" w:sz="0" w:space="0" w:color="auto"/>
        <w:left w:val="none" w:sz="0" w:space="0" w:color="auto"/>
        <w:bottom w:val="none" w:sz="0" w:space="0" w:color="auto"/>
        <w:right w:val="none" w:sz="0" w:space="0" w:color="auto"/>
      </w:divBdr>
    </w:div>
    <w:div w:id="675814688">
      <w:bodyDiv w:val="1"/>
      <w:marLeft w:val="0"/>
      <w:marRight w:val="0"/>
      <w:marTop w:val="0"/>
      <w:marBottom w:val="0"/>
      <w:divBdr>
        <w:top w:val="none" w:sz="0" w:space="0" w:color="auto"/>
        <w:left w:val="none" w:sz="0" w:space="0" w:color="auto"/>
        <w:bottom w:val="none" w:sz="0" w:space="0" w:color="auto"/>
        <w:right w:val="none" w:sz="0" w:space="0" w:color="auto"/>
      </w:divBdr>
    </w:div>
    <w:div w:id="679158943">
      <w:bodyDiv w:val="1"/>
      <w:marLeft w:val="0"/>
      <w:marRight w:val="0"/>
      <w:marTop w:val="0"/>
      <w:marBottom w:val="0"/>
      <w:divBdr>
        <w:top w:val="none" w:sz="0" w:space="0" w:color="auto"/>
        <w:left w:val="none" w:sz="0" w:space="0" w:color="auto"/>
        <w:bottom w:val="none" w:sz="0" w:space="0" w:color="auto"/>
        <w:right w:val="none" w:sz="0" w:space="0" w:color="auto"/>
      </w:divBdr>
    </w:div>
    <w:div w:id="686447661">
      <w:bodyDiv w:val="1"/>
      <w:marLeft w:val="0"/>
      <w:marRight w:val="0"/>
      <w:marTop w:val="0"/>
      <w:marBottom w:val="0"/>
      <w:divBdr>
        <w:top w:val="none" w:sz="0" w:space="0" w:color="auto"/>
        <w:left w:val="none" w:sz="0" w:space="0" w:color="auto"/>
        <w:bottom w:val="none" w:sz="0" w:space="0" w:color="auto"/>
        <w:right w:val="none" w:sz="0" w:space="0" w:color="auto"/>
      </w:divBdr>
    </w:div>
    <w:div w:id="691567768">
      <w:bodyDiv w:val="1"/>
      <w:marLeft w:val="0"/>
      <w:marRight w:val="0"/>
      <w:marTop w:val="0"/>
      <w:marBottom w:val="0"/>
      <w:divBdr>
        <w:top w:val="none" w:sz="0" w:space="0" w:color="auto"/>
        <w:left w:val="none" w:sz="0" w:space="0" w:color="auto"/>
        <w:bottom w:val="none" w:sz="0" w:space="0" w:color="auto"/>
        <w:right w:val="none" w:sz="0" w:space="0" w:color="auto"/>
      </w:divBdr>
    </w:div>
    <w:div w:id="696857459">
      <w:bodyDiv w:val="1"/>
      <w:marLeft w:val="0"/>
      <w:marRight w:val="0"/>
      <w:marTop w:val="0"/>
      <w:marBottom w:val="0"/>
      <w:divBdr>
        <w:top w:val="none" w:sz="0" w:space="0" w:color="auto"/>
        <w:left w:val="none" w:sz="0" w:space="0" w:color="auto"/>
        <w:bottom w:val="none" w:sz="0" w:space="0" w:color="auto"/>
        <w:right w:val="none" w:sz="0" w:space="0" w:color="auto"/>
      </w:divBdr>
    </w:div>
    <w:div w:id="698966247">
      <w:bodyDiv w:val="1"/>
      <w:marLeft w:val="0"/>
      <w:marRight w:val="0"/>
      <w:marTop w:val="0"/>
      <w:marBottom w:val="0"/>
      <w:divBdr>
        <w:top w:val="none" w:sz="0" w:space="0" w:color="auto"/>
        <w:left w:val="none" w:sz="0" w:space="0" w:color="auto"/>
        <w:bottom w:val="none" w:sz="0" w:space="0" w:color="auto"/>
        <w:right w:val="none" w:sz="0" w:space="0" w:color="auto"/>
      </w:divBdr>
    </w:div>
    <w:div w:id="706837963">
      <w:bodyDiv w:val="1"/>
      <w:marLeft w:val="0"/>
      <w:marRight w:val="0"/>
      <w:marTop w:val="0"/>
      <w:marBottom w:val="0"/>
      <w:divBdr>
        <w:top w:val="none" w:sz="0" w:space="0" w:color="auto"/>
        <w:left w:val="none" w:sz="0" w:space="0" w:color="auto"/>
        <w:bottom w:val="none" w:sz="0" w:space="0" w:color="auto"/>
        <w:right w:val="none" w:sz="0" w:space="0" w:color="auto"/>
      </w:divBdr>
    </w:div>
    <w:div w:id="731074763">
      <w:bodyDiv w:val="1"/>
      <w:marLeft w:val="0"/>
      <w:marRight w:val="0"/>
      <w:marTop w:val="0"/>
      <w:marBottom w:val="0"/>
      <w:divBdr>
        <w:top w:val="none" w:sz="0" w:space="0" w:color="auto"/>
        <w:left w:val="none" w:sz="0" w:space="0" w:color="auto"/>
        <w:bottom w:val="none" w:sz="0" w:space="0" w:color="auto"/>
        <w:right w:val="none" w:sz="0" w:space="0" w:color="auto"/>
      </w:divBdr>
    </w:div>
    <w:div w:id="735199925">
      <w:bodyDiv w:val="1"/>
      <w:marLeft w:val="0"/>
      <w:marRight w:val="0"/>
      <w:marTop w:val="0"/>
      <w:marBottom w:val="0"/>
      <w:divBdr>
        <w:top w:val="none" w:sz="0" w:space="0" w:color="auto"/>
        <w:left w:val="none" w:sz="0" w:space="0" w:color="auto"/>
        <w:bottom w:val="none" w:sz="0" w:space="0" w:color="auto"/>
        <w:right w:val="none" w:sz="0" w:space="0" w:color="auto"/>
      </w:divBdr>
    </w:div>
    <w:div w:id="737367090">
      <w:bodyDiv w:val="1"/>
      <w:marLeft w:val="0"/>
      <w:marRight w:val="0"/>
      <w:marTop w:val="0"/>
      <w:marBottom w:val="0"/>
      <w:divBdr>
        <w:top w:val="none" w:sz="0" w:space="0" w:color="auto"/>
        <w:left w:val="none" w:sz="0" w:space="0" w:color="auto"/>
        <w:bottom w:val="none" w:sz="0" w:space="0" w:color="auto"/>
        <w:right w:val="none" w:sz="0" w:space="0" w:color="auto"/>
      </w:divBdr>
    </w:div>
    <w:div w:id="738400143">
      <w:bodyDiv w:val="1"/>
      <w:marLeft w:val="0"/>
      <w:marRight w:val="0"/>
      <w:marTop w:val="0"/>
      <w:marBottom w:val="0"/>
      <w:divBdr>
        <w:top w:val="none" w:sz="0" w:space="0" w:color="auto"/>
        <w:left w:val="none" w:sz="0" w:space="0" w:color="auto"/>
        <w:bottom w:val="none" w:sz="0" w:space="0" w:color="auto"/>
        <w:right w:val="none" w:sz="0" w:space="0" w:color="auto"/>
      </w:divBdr>
    </w:div>
    <w:div w:id="745302819">
      <w:bodyDiv w:val="1"/>
      <w:marLeft w:val="0"/>
      <w:marRight w:val="0"/>
      <w:marTop w:val="0"/>
      <w:marBottom w:val="0"/>
      <w:divBdr>
        <w:top w:val="none" w:sz="0" w:space="0" w:color="auto"/>
        <w:left w:val="none" w:sz="0" w:space="0" w:color="auto"/>
        <w:bottom w:val="none" w:sz="0" w:space="0" w:color="auto"/>
        <w:right w:val="none" w:sz="0" w:space="0" w:color="auto"/>
      </w:divBdr>
    </w:div>
    <w:div w:id="746805889">
      <w:bodyDiv w:val="1"/>
      <w:marLeft w:val="0"/>
      <w:marRight w:val="0"/>
      <w:marTop w:val="0"/>
      <w:marBottom w:val="0"/>
      <w:divBdr>
        <w:top w:val="none" w:sz="0" w:space="0" w:color="auto"/>
        <w:left w:val="none" w:sz="0" w:space="0" w:color="auto"/>
        <w:bottom w:val="none" w:sz="0" w:space="0" w:color="auto"/>
        <w:right w:val="none" w:sz="0" w:space="0" w:color="auto"/>
      </w:divBdr>
    </w:div>
    <w:div w:id="752316621">
      <w:bodyDiv w:val="1"/>
      <w:marLeft w:val="0"/>
      <w:marRight w:val="0"/>
      <w:marTop w:val="0"/>
      <w:marBottom w:val="0"/>
      <w:divBdr>
        <w:top w:val="none" w:sz="0" w:space="0" w:color="auto"/>
        <w:left w:val="none" w:sz="0" w:space="0" w:color="auto"/>
        <w:bottom w:val="none" w:sz="0" w:space="0" w:color="auto"/>
        <w:right w:val="none" w:sz="0" w:space="0" w:color="auto"/>
      </w:divBdr>
    </w:div>
    <w:div w:id="764962352">
      <w:bodyDiv w:val="1"/>
      <w:marLeft w:val="0"/>
      <w:marRight w:val="0"/>
      <w:marTop w:val="0"/>
      <w:marBottom w:val="0"/>
      <w:divBdr>
        <w:top w:val="none" w:sz="0" w:space="0" w:color="auto"/>
        <w:left w:val="none" w:sz="0" w:space="0" w:color="auto"/>
        <w:bottom w:val="none" w:sz="0" w:space="0" w:color="auto"/>
        <w:right w:val="none" w:sz="0" w:space="0" w:color="auto"/>
      </w:divBdr>
    </w:div>
    <w:div w:id="765922831">
      <w:bodyDiv w:val="1"/>
      <w:marLeft w:val="0"/>
      <w:marRight w:val="0"/>
      <w:marTop w:val="0"/>
      <w:marBottom w:val="0"/>
      <w:divBdr>
        <w:top w:val="none" w:sz="0" w:space="0" w:color="auto"/>
        <w:left w:val="none" w:sz="0" w:space="0" w:color="auto"/>
        <w:bottom w:val="none" w:sz="0" w:space="0" w:color="auto"/>
        <w:right w:val="none" w:sz="0" w:space="0" w:color="auto"/>
      </w:divBdr>
    </w:div>
    <w:div w:id="774329466">
      <w:bodyDiv w:val="1"/>
      <w:marLeft w:val="0"/>
      <w:marRight w:val="0"/>
      <w:marTop w:val="0"/>
      <w:marBottom w:val="0"/>
      <w:divBdr>
        <w:top w:val="none" w:sz="0" w:space="0" w:color="auto"/>
        <w:left w:val="none" w:sz="0" w:space="0" w:color="auto"/>
        <w:bottom w:val="none" w:sz="0" w:space="0" w:color="auto"/>
        <w:right w:val="none" w:sz="0" w:space="0" w:color="auto"/>
      </w:divBdr>
    </w:div>
    <w:div w:id="777212322">
      <w:bodyDiv w:val="1"/>
      <w:marLeft w:val="0"/>
      <w:marRight w:val="0"/>
      <w:marTop w:val="0"/>
      <w:marBottom w:val="0"/>
      <w:divBdr>
        <w:top w:val="none" w:sz="0" w:space="0" w:color="auto"/>
        <w:left w:val="none" w:sz="0" w:space="0" w:color="auto"/>
        <w:bottom w:val="none" w:sz="0" w:space="0" w:color="auto"/>
        <w:right w:val="none" w:sz="0" w:space="0" w:color="auto"/>
      </w:divBdr>
    </w:div>
    <w:div w:id="780806991">
      <w:bodyDiv w:val="1"/>
      <w:marLeft w:val="0"/>
      <w:marRight w:val="0"/>
      <w:marTop w:val="0"/>
      <w:marBottom w:val="0"/>
      <w:divBdr>
        <w:top w:val="none" w:sz="0" w:space="0" w:color="auto"/>
        <w:left w:val="none" w:sz="0" w:space="0" w:color="auto"/>
        <w:bottom w:val="none" w:sz="0" w:space="0" w:color="auto"/>
        <w:right w:val="none" w:sz="0" w:space="0" w:color="auto"/>
      </w:divBdr>
    </w:div>
    <w:div w:id="781340474">
      <w:bodyDiv w:val="1"/>
      <w:marLeft w:val="0"/>
      <w:marRight w:val="0"/>
      <w:marTop w:val="0"/>
      <w:marBottom w:val="0"/>
      <w:divBdr>
        <w:top w:val="none" w:sz="0" w:space="0" w:color="auto"/>
        <w:left w:val="none" w:sz="0" w:space="0" w:color="auto"/>
        <w:bottom w:val="none" w:sz="0" w:space="0" w:color="auto"/>
        <w:right w:val="none" w:sz="0" w:space="0" w:color="auto"/>
      </w:divBdr>
    </w:div>
    <w:div w:id="783500158">
      <w:bodyDiv w:val="1"/>
      <w:marLeft w:val="0"/>
      <w:marRight w:val="0"/>
      <w:marTop w:val="0"/>
      <w:marBottom w:val="0"/>
      <w:divBdr>
        <w:top w:val="none" w:sz="0" w:space="0" w:color="auto"/>
        <w:left w:val="none" w:sz="0" w:space="0" w:color="auto"/>
        <w:bottom w:val="none" w:sz="0" w:space="0" w:color="auto"/>
        <w:right w:val="none" w:sz="0" w:space="0" w:color="auto"/>
      </w:divBdr>
    </w:div>
    <w:div w:id="787578770">
      <w:bodyDiv w:val="1"/>
      <w:marLeft w:val="0"/>
      <w:marRight w:val="0"/>
      <w:marTop w:val="0"/>
      <w:marBottom w:val="0"/>
      <w:divBdr>
        <w:top w:val="none" w:sz="0" w:space="0" w:color="auto"/>
        <w:left w:val="none" w:sz="0" w:space="0" w:color="auto"/>
        <w:bottom w:val="none" w:sz="0" w:space="0" w:color="auto"/>
        <w:right w:val="none" w:sz="0" w:space="0" w:color="auto"/>
      </w:divBdr>
    </w:div>
    <w:div w:id="791707106">
      <w:bodyDiv w:val="1"/>
      <w:marLeft w:val="0"/>
      <w:marRight w:val="0"/>
      <w:marTop w:val="0"/>
      <w:marBottom w:val="0"/>
      <w:divBdr>
        <w:top w:val="none" w:sz="0" w:space="0" w:color="auto"/>
        <w:left w:val="none" w:sz="0" w:space="0" w:color="auto"/>
        <w:bottom w:val="none" w:sz="0" w:space="0" w:color="auto"/>
        <w:right w:val="none" w:sz="0" w:space="0" w:color="auto"/>
      </w:divBdr>
    </w:div>
    <w:div w:id="795105098">
      <w:bodyDiv w:val="1"/>
      <w:marLeft w:val="0"/>
      <w:marRight w:val="0"/>
      <w:marTop w:val="0"/>
      <w:marBottom w:val="0"/>
      <w:divBdr>
        <w:top w:val="none" w:sz="0" w:space="0" w:color="auto"/>
        <w:left w:val="none" w:sz="0" w:space="0" w:color="auto"/>
        <w:bottom w:val="none" w:sz="0" w:space="0" w:color="auto"/>
        <w:right w:val="none" w:sz="0" w:space="0" w:color="auto"/>
      </w:divBdr>
    </w:div>
    <w:div w:id="806624120">
      <w:bodyDiv w:val="1"/>
      <w:marLeft w:val="0"/>
      <w:marRight w:val="0"/>
      <w:marTop w:val="0"/>
      <w:marBottom w:val="0"/>
      <w:divBdr>
        <w:top w:val="none" w:sz="0" w:space="0" w:color="auto"/>
        <w:left w:val="none" w:sz="0" w:space="0" w:color="auto"/>
        <w:bottom w:val="none" w:sz="0" w:space="0" w:color="auto"/>
        <w:right w:val="none" w:sz="0" w:space="0" w:color="auto"/>
      </w:divBdr>
    </w:div>
    <w:div w:id="807361345">
      <w:bodyDiv w:val="1"/>
      <w:marLeft w:val="0"/>
      <w:marRight w:val="0"/>
      <w:marTop w:val="0"/>
      <w:marBottom w:val="0"/>
      <w:divBdr>
        <w:top w:val="none" w:sz="0" w:space="0" w:color="auto"/>
        <w:left w:val="none" w:sz="0" w:space="0" w:color="auto"/>
        <w:bottom w:val="none" w:sz="0" w:space="0" w:color="auto"/>
        <w:right w:val="none" w:sz="0" w:space="0" w:color="auto"/>
      </w:divBdr>
    </w:div>
    <w:div w:id="808937796">
      <w:bodyDiv w:val="1"/>
      <w:marLeft w:val="0"/>
      <w:marRight w:val="0"/>
      <w:marTop w:val="0"/>
      <w:marBottom w:val="0"/>
      <w:divBdr>
        <w:top w:val="none" w:sz="0" w:space="0" w:color="auto"/>
        <w:left w:val="none" w:sz="0" w:space="0" w:color="auto"/>
        <w:bottom w:val="none" w:sz="0" w:space="0" w:color="auto"/>
        <w:right w:val="none" w:sz="0" w:space="0" w:color="auto"/>
      </w:divBdr>
    </w:div>
    <w:div w:id="817766947">
      <w:bodyDiv w:val="1"/>
      <w:marLeft w:val="0"/>
      <w:marRight w:val="0"/>
      <w:marTop w:val="0"/>
      <w:marBottom w:val="0"/>
      <w:divBdr>
        <w:top w:val="none" w:sz="0" w:space="0" w:color="auto"/>
        <w:left w:val="none" w:sz="0" w:space="0" w:color="auto"/>
        <w:bottom w:val="none" w:sz="0" w:space="0" w:color="auto"/>
        <w:right w:val="none" w:sz="0" w:space="0" w:color="auto"/>
      </w:divBdr>
    </w:div>
    <w:div w:id="823426175">
      <w:bodyDiv w:val="1"/>
      <w:marLeft w:val="0"/>
      <w:marRight w:val="0"/>
      <w:marTop w:val="0"/>
      <w:marBottom w:val="0"/>
      <w:divBdr>
        <w:top w:val="none" w:sz="0" w:space="0" w:color="auto"/>
        <w:left w:val="none" w:sz="0" w:space="0" w:color="auto"/>
        <w:bottom w:val="none" w:sz="0" w:space="0" w:color="auto"/>
        <w:right w:val="none" w:sz="0" w:space="0" w:color="auto"/>
      </w:divBdr>
    </w:div>
    <w:div w:id="825899336">
      <w:bodyDiv w:val="1"/>
      <w:marLeft w:val="0"/>
      <w:marRight w:val="0"/>
      <w:marTop w:val="0"/>
      <w:marBottom w:val="0"/>
      <w:divBdr>
        <w:top w:val="none" w:sz="0" w:space="0" w:color="auto"/>
        <w:left w:val="none" w:sz="0" w:space="0" w:color="auto"/>
        <w:bottom w:val="none" w:sz="0" w:space="0" w:color="auto"/>
        <w:right w:val="none" w:sz="0" w:space="0" w:color="auto"/>
      </w:divBdr>
    </w:div>
    <w:div w:id="836044854">
      <w:bodyDiv w:val="1"/>
      <w:marLeft w:val="0"/>
      <w:marRight w:val="0"/>
      <w:marTop w:val="0"/>
      <w:marBottom w:val="0"/>
      <w:divBdr>
        <w:top w:val="none" w:sz="0" w:space="0" w:color="auto"/>
        <w:left w:val="none" w:sz="0" w:space="0" w:color="auto"/>
        <w:bottom w:val="none" w:sz="0" w:space="0" w:color="auto"/>
        <w:right w:val="none" w:sz="0" w:space="0" w:color="auto"/>
      </w:divBdr>
    </w:div>
    <w:div w:id="843010188">
      <w:bodyDiv w:val="1"/>
      <w:marLeft w:val="0"/>
      <w:marRight w:val="0"/>
      <w:marTop w:val="0"/>
      <w:marBottom w:val="0"/>
      <w:divBdr>
        <w:top w:val="none" w:sz="0" w:space="0" w:color="auto"/>
        <w:left w:val="none" w:sz="0" w:space="0" w:color="auto"/>
        <w:bottom w:val="none" w:sz="0" w:space="0" w:color="auto"/>
        <w:right w:val="none" w:sz="0" w:space="0" w:color="auto"/>
      </w:divBdr>
    </w:div>
    <w:div w:id="847796159">
      <w:bodyDiv w:val="1"/>
      <w:marLeft w:val="0"/>
      <w:marRight w:val="0"/>
      <w:marTop w:val="0"/>
      <w:marBottom w:val="0"/>
      <w:divBdr>
        <w:top w:val="none" w:sz="0" w:space="0" w:color="auto"/>
        <w:left w:val="none" w:sz="0" w:space="0" w:color="auto"/>
        <w:bottom w:val="none" w:sz="0" w:space="0" w:color="auto"/>
        <w:right w:val="none" w:sz="0" w:space="0" w:color="auto"/>
      </w:divBdr>
    </w:div>
    <w:div w:id="847907158">
      <w:bodyDiv w:val="1"/>
      <w:marLeft w:val="0"/>
      <w:marRight w:val="0"/>
      <w:marTop w:val="0"/>
      <w:marBottom w:val="0"/>
      <w:divBdr>
        <w:top w:val="none" w:sz="0" w:space="0" w:color="auto"/>
        <w:left w:val="none" w:sz="0" w:space="0" w:color="auto"/>
        <w:bottom w:val="none" w:sz="0" w:space="0" w:color="auto"/>
        <w:right w:val="none" w:sz="0" w:space="0" w:color="auto"/>
      </w:divBdr>
    </w:div>
    <w:div w:id="878666938">
      <w:bodyDiv w:val="1"/>
      <w:marLeft w:val="0"/>
      <w:marRight w:val="0"/>
      <w:marTop w:val="0"/>
      <w:marBottom w:val="0"/>
      <w:divBdr>
        <w:top w:val="none" w:sz="0" w:space="0" w:color="auto"/>
        <w:left w:val="none" w:sz="0" w:space="0" w:color="auto"/>
        <w:bottom w:val="none" w:sz="0" w:space="0" w:color="auto"/>
        <w:right w:val="none" w:sz="0" w:space="0" w:color="auto"/>
      </w:divBdr>
    </w:div>
    <w:div w:id="881748267">
      <w:bodyDiv w:val="1"/>
      <w:marLeft w:val="0"/>
      <w:marRight w:val="0"/>
      <w:marTop w:val="0"/>
      <w:marBottom w:val="0"/>
      <w:divBdr>
        <w:top w:val="none" w:sz="0" w:space="0" w:color="auto"/>
        <w:left w:val="none" w:sz="0" w:space="0" w:color="auto"/>
        <w:bottom w:val="none" w:sz="0" w:space="0" w:color="auto"/>
        <w:right w:val="none" w:sz="0" w:space="0" w:color="auto"/>
      </w:divBdr>
    </w:div>
    <w:div w:id="888029157">
      <w:bodyDiv w:val="1"/>
      <w:marLeft w:val="0"/>
      <w:marRight w:val="0"/>
      <w:marTop w:val="0"/>
      <w:marBottom w:val="0"/>
      <w:divBdr>
        <w:top w:val="none" w:sz="0" w:space="0" w:color="auto"/>
        <w:left w:val="none" w:sz="0" w:space="0" w:color="auto"/>
        <w:bottom w:val="none" w:sz="0" w:space="0" w:color="auto"/>
        <w:right w:val="none" w:sz="0" w:space="0" w:color="auto"/>
      </w:divBdr>
    </w:div>
    <w:div w:id="889531463">
      <w:bodyDiv w:val="1"/>
      <w:marLeft w:val="0"/>
      <w:marRight w:val="0"/>
      <w:marTop w:val="0"/>
      <w:marBottom w:val="0"/>
      <w:divBdr>
        <w:top w:val="none" w:sz="0" w:space="0" w:color="auto"/>
        <w:left w:val="none" w:sz="0" w:space="0" w:color="auto"/>
        <w:bottom w:val="none" w:sz="0" w:space="0" w:color="auto"/>
        <w:right w:val="none" w:sz="0" w:space="0" w:color="auto"/>
      </w:divBdr>
    </w:div>
    <w:div w:id="906259631">
      <w:bodyDiv w:val="1"/>
      <w:marLeft w:val="0"/>
      <w:marRight w:val="0"/>
      <w:marTop w:val="0"/>
      <w:marBottom w:val="0"/>
      <w:divBdr>
        <w:top w:val="none" w:sz="0" w:space="0" w:color="auto"/>
        <w:left w:val="none" w:sz="0" w:space="0" w:color="auto"/>
        <w:bottom w:val="none" w:sz="0" w:space="0" w:color="auto"/>
        <w:right w:val="none" w:sz="0" w:space="0" w:color="auto"/>
      </w:divBdr>
    </w:div>
    <w:div w:id="908541149">
      <w:bodyDiv w:val="1"/>
      <w:marLeft w:val="0"/>
      <w:marRight w:val="0"/>
      <w:marTop w:val="0"/>
      <w:marBottom w:val="0"/>
      <w:divBdr>
        <w:top w:val="none" w:sz="0" w:space="0" w:color="auto"/>
        <w:left w:val="none" w:sz="0" w:space="0" w:color="auto"/>
        <w:bottom w:val="none" w:sz="0" w:space="0" w:color="auto"/>
        <w:right w:val="none" w:sz="0" w:space="0" w:color="auto"/>
      </w:divBdr>
    </w:div>
    <w:div w:id="908884511">
      <w:bodyDiv w:val="1"/>
      <w:marLeft w:val="0"/>
      <w:marRight w:val="0"/>
      <w:marTop w:val="0"/>
      <w:marBottom w:val="0"/>
      <w:divBdr>
        <w:top w:val="none" w:sz="0" w:space="0" w:color="auto"/>
        <w:left w:val="none" w:sz="0" w:space="0" w:color="auto"/>
        <w:bottom w:val="none" w:sz="0" w:space="0" w:color="auto"/>
        <w:right w:val="none" w:sz="0" w:space="0" w:color="auto"/>
      </w:divBdr>
    </w:div>
    <w:div w:id="910191304">
      <w:bodyDiv w:val="1"/>
      <w:marLeft w:val="0"/>
      <w:marRight w:val="0"/>
      <w:marTop w:val="0"/>
      <w:marBottom w:val="0"/>
      <w:divBdr>
        <w:top w:val="none" w:sz="0" w:space="0" w:color="auto"/>
        <w:left w:val="none" w:sz="0" w:space="0" w:color="auto"/>
        <w:bottom w:val="none" w:sz="0" w:space="0" w:color="auto"/>
        <w:right w:val="none" w:sz="0" w:space="0" w:color="auto"/>
      </w:divBdr>
    </w:div>
    <w:div w:id="925071162">
      <w:bodyDiv w:val="1"/>
      <w:marLeft w:val="0"/>
      <w:marRight w:val="0"/>
      <w:marTop w:val="0"/>
      <w:marBottom w:val="0"/>
      <w:divBdr>
        <w:top w:val="none" w:sz="0" w:space="0" w:color="auto"/>
        <w:left w:val="none" w:sz="0" w:space="0" w:color="auto"/>
        <w:bottom w:val="none" w:sz="0" w:space="0" w:color="auto"/>
        <w:right w:val="none" w:sz="0" w:space="0" w:color="auto"/>
      </w:divBdr>
    </w:div>
    <w:div w:id="927807411">
      <w:bodyDiv w:val="1"/>
      <w:marLeft w:val="0"/>
      <w:marRight w:val="0"/>
      <w:marTop w:val="0"/>
      <w:marBottom w:val="0"/>
      <w:divBdr>
        <w:top w:val="none" w:sz="0" w:space="0" w:color="auto"/>
        <w:left w:val="none" w:sz="0" w:space="0" w:color="auto"/>
        <w:bottom w:val="none" w:sz="0" w:space="0" w:color="auto"/>
        <w:right w:val="none" w:sz="0" w:space="0" w:color="auto"/>
      </w:divBdr>
    </w:div>
    <w:div w:id="937711060">
      <w:bodyDiv w:val="1"/>
      <w:marLeft w:val="0"/>
      <w:marRight w:val="0"/>
      <w:marTop w:val="0"/>
      <w:marBottom w:val="0"/>
      <w:divBdr>
        <w:top w:val="none" w:sz="0" w:space="0" w:color="auto"/>
        <w:left w:val="none" w:sz="0" w:space="0" w:color="auto"/>
        <w:bottom w:val="none" w:sz="0" w:space="0" w:color="auto"/>
        <w:right w:val="none" w:sz="0" w:space="0" w:color="auto"/>
      </w:divBdr>
    </w:div>
    <w:div w:id="947931036">
      <w:bodyDiv w:val="1"/>
      <w:marLeft w:val="0"/>
      <w:marRight w:val="0"/>
      <w:marTop w:val="0"/>
      <w:marBottom w:val="0"/>
      <w:divBdr>
        <w:top w:val="none" w:sz="0" w:space="0" w:color="auto"/>
        <w:left w:val="none" w:sz="0" w:space="0" w:color="auto"/>
        <w:bottom w:val="none" w:sz="0" w:space="0" w:color="auto"/>
        <w:right w:val="none" w:sz="0" w:space="0" w:color="auto"/>
      </w:divBdr>
    </w:div>
    <w:div w:id="949239073">
      <w:bodyDiv w:val="1"/>
      <w:marLeft w:val="0"/>
      <w:marRight w:val="0"/>
      <w:marTop w:val="0"/>
      <w:marBottom w:val="0"/>
      <w:divBdr>
        <w:top w:val="none" w:sz="0" w:space="0" w:color="auto"/>
        <w:left w:val="none" w:sz="0" w:space="0" w:color="auto"/>
        <w:bottom w:val="none" w:sz="0" w:space="0" w:color="auto"/>
        <w:right w:val="none" w:sz="0" w:space="0" w:color="auto"/>
      </w:divBdr>
    </w:div>
    <w:div w:id="968128763">
      <w:bodyDiv w:val="1"/>
      <w:marLeft w:val="0"/>
      <w:marRight w:val="0"/>
      <w:marTop w:val="0"/>
      <w:marBottom w:val="0"/>
      <w:divBdr>
        <w:top w:val="none" w:sz="0" w:space="0" w:color="auto"/>
        <w:left w:val="none" w:sz="0" w:space="0" w:color="auto"/>
        <w:bottom w:val="none" w:sz="0" w:space="0" w:color="auto"/>
        <w:right w:val="none" w:sz="0" w:space="0" w:color="auto"/>
      </w:divBdr>
    </w:div>
    <w:div w:id="975136188">
      <w:bodyDiv w:val="1"/>
      <w:marLeft w:val="0"/>
      <w:marRight w:val="0"/>
      <w:marTop w:val="0"/>
      <w:marBottom w:val="0"/>
      <w:divBdr>
        <w:top w:val="none" w:sz="0" w:space="0" w:color="auto"/>
        <w:left w:val="none" w:sz="0" w:space="0" w:color="auto"/>
        <w:bottom w:val="none" w:sz="0" w:space="0" w:color="auto"/>
        <w:right w:val="none" w:sz="0" w:space="0" w:color="auto"/>
      </w:divBdr>
    </w:div>
    <w:div w:id="983704875">
      <w:bodyDiv w:val="1"/>
      <w:marLeft w:val="0"/>
      <w:marRight w:val="0"/>
      <w:marTop w:val="0"/>
      <w:marBottom w:val="0"/>
      <w:divBdr>
        <w:top w:val="none" w:sz="0" w:space="0" w:color="auto"/>
        <w:left w:val="none" w:sz="0" w:space="0" w:color="auto"/>
        <w:bottom w:val="none" w:sz="0" w:space="0" w:color="auto"/>
        <w:right w:val="none" w:sz="0" w:space="0" w:color="auto"/>
      </w:divBdr>
    </w:div>
    <w:div w:id="984890983">
      <w:bodyDiv w:val="1"/>
      <w:marLeft w:val="0"/>
      <w:marRight w:val="0"/>
      <w:marTop w:val="0"/>
      <w:marBottom w:val="0"/>
      <w:divBdr>
        <w:top w:val="none" w:sz="0" w:space="0" w:color="auto"/>
        <w:left w:val="none" w:sz="0" w:space="0" w:color="auto"/>
        <w:bottom w:val="none" w:sz="0" w:space="0" w:color="auto"/>
        <w:right w:val="none" w:sz="0" w:space="0" w:color="auto"/>
      </w:divBdr>
    </w:div>
    <w:div w:id="990214443">
      <w:bodyDiv w:val="1"/>
      <w:marLeft w:val="0"/>
      <w:marRight w:val="0"/>
      <w:marTop w:val="0"/>
      <w:marBottom w:val="0"/>
      <w:divBdr>
        <w:top w:val="none" w:sz="0" w:space="0" w:color="auto"/>
        <w:left w:val="none" w:sz="0" w:space="0" w:color="auto"/>
        <w:bottom w:val="none" w:sz="0" w:space="0" w:color="auto"/>
        <w:right w:val="none" w:sz="0" w:space="0" w:color="auto"/>
      </w:divBdr>
    </w:div>
    <w:div w:id="1000238069">
      <w:bodyDiv w:val="1"/>
      <w:marLeft w:val="0"/>
      <w:marRight w:val="0"/>
      <w:marTop w:val="0"/>
      <w:marBottom w:val="0"/>
      <w:divBdr>
        <w:top w:val="none" w:sz="0" w:space="0" w:color="auto"/>
        <w:left w:val="none" w:sz="0" w:space="0" w:color="auto"/>
        <w:bottom w:val="none" w:sz="0" w:space="0" w:color="auto"/>
        <w:right w:val="none" w:sz="0" w:space="0" w:color="auto"/>
      </w:divBdr>
    </w:div>
    <w:div w:id="1004087758">
      <w:bodyDiv w:val="1"/>
      <w:marLeft w:val="0"/>
      <w:marRight w:val="0"/>
      <w:marTop w:val="0"/>
      <w:marBottom w:val="0"/>
      <w:divBdr>
        <w:top w:val="none" w:sz="0" w:space="0" w:color="auto"/>
        <w:left w:val="none" w:sz="0" w:space="0" w:color="auto"/>
        <w:bottom w:val="none" w:sz="0" w:space="0" w:color="auto"/>
        <w:right w:val="none" w:sz="0" w:space="0" w:color="auto"/>
      </w:divBdr>
    </w:div>
    <w:div w:id="1009330049">
      <w:bodyDiv w:val="1"/>
      <w:marLeft w:val="0"/>
      <w:marRight w:val="0"/>
      <w:marTop w:val="0"/>
      <w:marBottom w:val="0"/>
      <w:divBdr>
        <w:top w:val="none" w:sz="0" w:space="0" w:color="auto"/>
        <w:left w:val="none" w:sz="0" w:space="0" w:color="auto"/>
        <w:bottom w:val="none" w:sz="0" w:space="0" w:color="auto"/>
        <w:right w:val="none" w:sz="0" w:space="0" w:color="auto"/>
      </w:divBdr>
    </w:div>
    <w:div w:id="1014960686">
      <w:bodyDiv w:val="1"/>
      <w:marLeft w:val="0"/>
      <w:marRight w:val="0"/>
      <w:marTop w:val="0"/>
      <w:marBottom w:val="0"/>
      <w:divBdr>
        <w:top w:val="none" w:sz="0" w:space="0" w:color="auto"/>
        <w:left w:val="none" w:sz="0" w:space="0" w:color="auto"/>
        <w:bottom w:val="none" w:sz="0" w:space="0" w:color="auto"/>
        <w:right w:val="none" w:sz="0" w:space="0" w:color="auto"/>
      </w:divBdr>
    </w:div>
    <w:div w:id="1015184695">
      <w:bodyDiv w:val="1"/>
      <w:marLeft w:val="0"/>
      <w:marRight w:val="0"/>
      <w:marTop w:val="0"/>
      <w:marBottom w:val="0"/>
      <w:divBdr>
        <w:top w:val="none" w:sz="0" w:space="0" w:color="auto"/>
        <w:left w:val="none" w:sz="0" w:space="0" w:color="auto"/>
        <w:bottom w:val="none" w:sz="0" w:space="0" w:color="auto"/>
        <w:right w:val="none" w:sz="0" w:space="0" w:color="auto"/>
      </w:divBdr>
    </w:div>
    <w:div w:id="1018240642">
      <w:bodyDiv w:val="1"/>
      <w:marLeft w:val="0"/>
      <w:marRight w:val="0"/>
      <w:marTop w:val="0"/>
      <w:marBottom w:val="0"/>
      <w:divBdr>
        <w:top w:val="none" w:sz="0" w:space="0" w:color="auto"/>
        <w:left w:val="none" w:sz="0" w:space="0" w:color="auto"/>
        <w:bottom w:val="none" w:sz="0" w:space="0" w:color="auto"/>
        <w:right w:val="none" w:sz="0" w:space="0" w:color="auto"/>
      </w:divBdr>
    </w:div>
    <w:div w:id="1020277211">
      <w:bodyDiv w:val="1"/>
      <w:marLeft w:val="0"/>
      <w:marRight w:val="0"/>
      <w:marTop w:val="0"/>
      <w:marBottom w:val="0"/>
      <w:divBdr>
        <w:top w:val="none" w:sz="0" w:space="0" w:color="auto"/>
        <w:left w:val="none" w:sz="0" w:space="0" w:color="auto"/>
        <w:bottom w:val="none" w:sz="0" w:space="0" w:color="auto"/>
        <w:right w:val="none" w:sz="0" w:space="0" w:color="auto"/>
      </w:divBdr>
    </w:div>
    <w:div w:id="1024555439">
      <w:bodyDiv w:val="1"/>
      <w:marLeft w:val="0"/>
      <w:marRight w:val="0"/>
      <w:marTop w:val="0"/>
      <w:marBottom w:val="0"/>
      <w:divBdr>
        <w:top w:val="none" w:sz="0" w:space="0" w:color="auto"/>
        <w:left w:val="none" w:sz="0" w:space="0" w:color="auto"/>
        <w:bottom w:val="none" w:sz="0" w:space="0" w:color="auto"/>
        <w:right w:val="none" w:sz="0" w:space="0" w:color="auto"/>
      </w:divBdr>
    </w:div>
    <w:div w:id="1037198783">
      <w:bodyDiv w:val="1"/>
      <w:marLeft w:val="0"/>
      <w:marRight w:val="0"/>
      <w:marTop w:val="0"/>
      <w:marBottom w:val="0"/>
      <w:divBdr>
        <w:top w:val="none" w:sz="0" w:space="0" w:color="auto"/>
        <w:left w:val="none" w:sz="0" w:space="0" w:color="auto"/>
        <w:bottom w:val="none" w:sz="0" w:space="0" w:color="auto"/>
        <w:right w:val="none" w:sz="0" w:space="0" w:color="auto"/>
      </w:divBdr>
    </w:div>
    <w:div w:id="1042293609">
      <w:bodyDiv w:val="1"/>
      <w:marLeft w:val="0"/>
      <w:marRight w:val="0"/>
      <w:marTop w:val="0"/>
      <w:marBottom w:val="0"/>
      <w:divBdr>
        <w:top w:val="none" w:sz="0" w:space="0" w:color="auto"/>
        <w:left w:val="none" w:sz="0" w:space="0" w:color="auto"/>
        <w:bottom w:val="none" w:sz="0" w:space="0" w:color="auto"/>
        <w:right w:val="none" w:sz="0" w:space="0" w:color="auto"/>
      </w:divBdr>
    </w:div>
    <w:div w:id="1045789054">
      <w:bodyDiv w:val="1"/>
      <w:marLeft w:val="0"/>
      <w:marRight w:val="0"/>
      <w:marTop w:val="0"/>
      <w:marBottom w:val="0"/>
      <w:divBdr>
        <w:top w:val="none" w:sz="0" w:space="0" w:color="auto"/>
        <w:left w:val="none" w:sz="0" w:space="0" w:color="auto"/>
        <w:bottom w:val="none" w:sz="0" w:space="0" w:color="auto"/>
        <w:right w:val="none" w:sz="0" w:space="0" w:color="auto"/>
      </w:divBdr>
    </w:div>
    <w:div w:id="1046414974">
      <w:bodyDiv w:val="1"/>
      <w:marLeft w:val="0"/>
      <w:marRight w:val="0"/>
      <w:marTop w:val="0"/>
      <w:marBottom w:val="0"/>
      <w:divBdr>
        <w:top w:val="none" w:sz="0" w:space="0" w:color="auto"/>
        <w:left w:val="none" w:sz="0" w:space="0" w:color="auto"/>
        <w:bottom w:val="none" w:sz="0" w:space="0" w:color="auto"/>
        <w:right w:val="none" w:sz="0" w:space="0" w:color="auto"/>
      </w:divBdr>
    </w:div>
    <w:div w:id="1055353055">
      <w:bodyDiv w:val="1"/>
      <w:marLeft w:val="0"/>
      <w:marRight w:val="0"/>
      <w:marTop w:val="0"/>
      <w:marBottom w:val="0"/>
      <w:divBdr>
        <w:top w:val="none" w:sz="0" w:space="0" w:color="auto"/>
        <w:left w:val="none" w:sz="0" w:space="0" w:color="auto"/>
        <w:bottom w:val="none" w:sz="0" w:space="0" w:color="auto"/>
        <w:right w:val="none" w:sz="0" w:space="0" w:color="auto"/>
      </w:divBdr>
    </w:div>
    <w:div w:id="1057163454">
      <w:bodyDiv w:val="1"/>
      <w:marLeft w:val="0"/>
      <w:marRight w:val="0"/>
      <w:marTop w:val="0"/>
      <w:marBottom w:val="0"/>
      <w:divBdr>
        <w:top w:val="none" w:sz="0" w:space="0" w:color="auto"/>
        <w:left w:val="none" w:sz="0" w:space="0" w:color="auto"/>
        <w:bottom w:val="none" w:sz="0" w:space="0" w:color="auto"/>
        <w:right w:val="none" w:sz="0" w:space="0" w:color="auto"/>
      </w:divBdr>
    </w:div>
    <w:div w:id="1057625593">
      <w:bodyDiv w:val="1"/>
      <w:marLeft w:val="0"/>
      <w:marRight w:val="0"/>
      <w:marTop w:val="0"/>
      <w:marBottom w:val="0"/>
      <w:divBdr>
        <w:top w:val="none" w:sz="0" w:space="0" w:color="auto"/>
        <w:left w:val="none" w:sz="0" w:space="0" w:color="auto"/>
        <w:bottom w:val="none" w:sz="0" w:space="0" w:color="auto"/>
        <w:right w:val="none" w:sz="0" w:space="0" w:color="auto"/>
      </w:divBdr>
    </w:div>
    <w:div w:id="1058824804">
      <w:bodyDiv w:val="1"/>
      <w:marLeft w:val="0"/>
      <w:marRight w:val="0"/>
      <w:marTop w:val="0"/>
      <w:marBottom w:val="0"/>
      <w:divBdr>
        <w:top w:val="none" w:sz="0" w:space="0" w:color="auto"/>
        <w:left w:val="none" w:sz="0" w:space="0" w:color="auto"/>
        <w:bottom w:val="none" w:sz="0" w:space="0" w:color="auto"/>
        <w:right w:val="none" w:sz="0" w:space="0" w:color="auto"/>
      </w:divBdr>
    </w:div>
    <w:div w:id="1066798039">
      <w:bodyDiv w:val="1"/>
      <w:marLeft w:val="0"/>
      <w:marRight w:val="0"/>
      <w:marTop w:val="0"/>
      <w:marBottom w:val="0"/>
      <w:divBdr>
        <w:top w:val="none" w:sz="0" w:space="0" w:color="auto"/>
        <w:left w:val="none" w:sz="0" w:space="0" w:color="auto"/>
        <w:bottom w:val="none" w:sz="0" w:space="0" w:color="auto"/>
        <w:right w:val="none" w:sz="0" w:space="0" w:color="auto"/>
      </w:divBdr>
    </w:div>
    <w:div w:id="1069770264">
      <w:bodyDiv w:val="1"/>
      <w:marLeft w:val="0"/>
      <w:marRight w:val="0"/>
      <w:marTop w:val="0"/>
      <w:marBottom w:val="0"/>
      <w:divBdr>
        <w:top w:val="none" w:sz="0" w:space="0" w:color="auto"/>
        <w:left w:val="none" w:sz="0" w:space="0" w:color="auto"/>
        <w:bottom w:val="none" w:sz="0" w:space="0" w:color="auto"/>
        <w:right w:val="none" w:sz="0" w:space="0" w:color="auto"/>
      </w:divBdr>
    </w:div>
    <w:div w:id="1071122089">
      <w:bodyDiv w:val="1"/>
      <w:marLeft w:val="0"/>
      <w:marRight w:val="0"/>
      <w:marTop w:val="0"/>
      <w:marBottom w:val="0"/>
      <w:divBdr>
        <w:top w:val="none" w:sz="0" w:space="0" w:color="auto"/>
        <w:left w:val="none" w:sz="0" w:space="0" w:color="auto"/>
        <w:bottom w:val="none" w:sz="0" w:space="0" w:color="auto"/>
        <w:right w:val="none" w:sz="0" w:space="0" w:color="auto"/>
      </w:divBdr>
    </w:div>
    <w:div w:id="1075205206">
      <w:bodyDiv w:val="1"/>
      <w:marLeft w:val="0"/>
      <w:marRight w:val="0"/>
      <w:marTop w:val="0"/>
      <w:marBottom w:val="0"/>
      <w:divBdr>
        <w:top w:val="none" w:sz="0" w:space="0" w:color="auto"/>
        <w:left w:val="none" w:sz="0" w:space="0" w:color="auto"/>
        <w:bottom w:val="none" w:sz="0" w:space="0" w:color="auto"/>
        <w:right w:val="none" w:sz="0" w:space="0" w:color="auto"/>
      </w:divBdr>
    </w:div>
    <w:div w:id="1085491752">
      <w:bodyDiv w:val="1"/>
      <w:marLeft w:val="0"/>
      <w:marRight w:val="0"/>
      <w:marTop w:val="0"/>
      <w:marBottom w:val="0"/>
      <w:divBdr>
        <w:top w:val="none" w:sz="0" w:space="0" w:color="auto"/>
        <w:left w:val="none" w:sz="0" w:space="0" w:color="auto"/>
        <w:bottom w:val="none" w:sz="0" w:space="0" w:color="auto"/>
        <w:right w:val="none" w:sz="0" w:space="0" w:color="auto"/>
      </w:divBdr>
    </w:div>
    <w:div w:id="1093277684">
      <w:bodyDiv w:val="1"/>
      <w:marLeft w:val="0"/>
      <w:marRight w:val="0"/>
      <w:marTop w:val="0"/>
      <w:marBottom w:val="0"/>
      <w:divBdr>
        <w:top w:val="none" w:sz="0" w:space="0" w:color="auto"/>
        <w:left w:val="none" w:sz="0" w:space="0" w:color="auto"/>
        <w:bottom w:val="none" w:sz="0" w:space="0" w:color="auto"/>
        <w:right w:val="none" w:sz="0" w:space="0" w:color="auto"/>
      </w:divBdr>
    </w:div>
    <w:div w:id="1099838732">
      <w:bodyDiv w:val="1"/>
      <w:marLeft w:val="0"/>
      <w:marRight w:val="0"/>
      <w:marTop w:val="0"/>
      <w:marBottom w:val="0"/>
      <w:divBdr>
        <w:top w:val="none" w:sz="0" w:space="0" w:color="auto"/>
        <w:left w:val="none" w:sz="0" w:space="0" w:color="auto"/>
        <w:bottom w:val="none" w:sz="0" w:space="0" w:color="auto"/>
        <w:right w:val="none" w:sz="0" w:space="0" w:color="auto"/>
      </w:divBdr>
    </w:div>
    <w:div w:id="1106585766">
      <w:bodyDiv w:val="1"/>
      <w:marLeft w:val="0"/>
      <w:marRight w:val="0"/>
      <w:marTop w:val="0"/>
      <w:marBottom w:val="0"/>
      <w:divBdr>
        <w:top w:val="none" w:sz="0" w:space="0" w:color="auto"/>
        <w:left w:val="none" w:sz="0" w:space="0" w:color="auto"/>
        <w:bottom w:val="none" w:sz="0" w:space="0" w:color="auto"/>
        <w:right w:val="none" w:sz="0" w:space="0" w:color="auto"/>
      </w:divBdr>
    </w:div>
    <w:div w:id="1110517235">
      <w:bodyDiv w:val="1"/>
      <w:marLeft w:val="0"/>
      <w:marRight w:val="0"/>
      <w:marTop w:val="0"/>
      <w:marBottom w:val="0"/>
      <w:divBdr>
        <w:top w:val="none" w:sz="0" w:space="0" w:color="auto"/>
        <w:left w:val="none" w:sz="0" w:space="0" w:color="auto"/>
        <w:bottom w:val="none" w:sz="0" w:space="0" w:color="auto"/>
        <w:right w:val="none" w:sz="0" w:space="0" w:color="auto"/>
      </w:divBdr>
    </w:div>
    <w:div w:id="1116023499">
      <w:bodyDiv w:val="1"/>
      <w:marLeft w:val="0"/>
      <w:marRight w:val="0"/>
      <w:marTop w:val="0"/>
      <w:marBottom w:val="0"/>
      <w:divBdr>
        <w:top w:val="none" w:sz="0" w:space="0" w:color="auto"/>
        <w:left w:val="none" w:sz="0" w:space="0" w:color="auto"/>
        <w:bottom w:val="none" w:sz="0" w:space="0" w:color="auto"/>
        <w:right w:val="none" w:sz="0" w:space="0" w:color="auto"/>
      </w:divBdr>
    </w:div>
    <w:div w:id="1116681635">
      <w:bodyDiv w:val="1"/>
      <w:marLeft w:val="0"/>
      <w:marRight w:val="0"/>
      <w:marTop w:val="0"/>
      <w:marBottom w:val="0"/>
      <w:divBdr>
        <w:top w:val="none" w:sz="0" w:space="0" w:color="auto"/>
        <w:left w:val="none" w:sz="0" w:space="0" w:color="auto"/>
        <w:bottom w:val="none" w:sz="0" w:space="0" w:color="auto"/>
        <w:right w:val="none" w:sz="0" w:space="0" w:color="auto"/>
      </w:divBdr>
    </w:div>
    <w:div w:id="1122770762">
      <w:bodyDiv w:val="1"/>
      <w:marLeft w:val="0"/>
      <w:marRight w:val="0"/>
      <w:marTop w:val="0"/>
      <w:marBottom w:val="0"/>
      <w:divBdr>
        <w:top w:val="none" w:sz="0" w:space="0" w:color="auto"/>
        <w:left w:val="none" w:sz="0" w:space="0" w:color="auto"/>
        <w:bottom w:val="none" w:sz="0" w:space="0" w:color="auto"/>
        <w:right w:val="none" w:sz="0" w:space="0" w:color="auto"/>
      </w:divBdr>
    </w:div>
    <w:div w:id="1123496761">
      <w:bodyDiv w:val="1"/>
      <w:marLeft w:val="0"/>
      <w:marRight w:val="0"/>
      <w:marTop w:val="0"/>
      <w:marBottom w:val="0"/>
      <w:divBdr>
        <w:top w:val="none" w:sz="0" w:space="0" w:color="auto"/>
        <w:left w:val="none" w:sz="0" w:space="0" w:color="auto"/>
        <w:bottom w:val="none" w:sz="0" w:space="0" w:color="auto"/>
        <w:right w:val="none" w:sz="0" w:space="0" w:color="auto"/>
      </w:divBdr>
    </w:div>
    <w:div w:id="1131165536">
      <w:bodyDiv w:val="1"/>
      <w:marLeft w:val="0"/>
      <w:marRight w:val="0"/>
      <w:marTop w:val="0"/>
      <w:marBottom w:val="0"/>
      <w:divBdr>
        <w:top w:val="none" w:sz="0" w:space="0" w:color="auto"/>
        <w:left w:val="none" w:sz="0" w:space="0" w:color="auto"/>
        <w:bottom w:val="none" w:sz="0" w:space="0" w:color="auto"/>
        <w:right w:val="none" w:sz="0" w:space="0" w:color="auto"/>
      </w:divBdr>
    </w:div>
    <w:div w:id="1132481933">
      <w:bodyDiv w:val="1"/>
      <w:marLeft w:val="0"/>
      <w:marRight w:val="0"/>
      <w:marTop w:val="0"/>
      <w:marBottom w:val="0"/>
      <w:divBdr>
        <w:top w:val="none" w:sz="0" w:space="0" w:color="auto"/>
        <w:left w:val="none" w:sz="0" w:space="0" w:color="auto"/>
        <w:bottom w:val="none" w:sz="0" w:space="0" w:color="auto"/>
        <w:right w:val="none" w:sz="0" w:space="0" w:color="auto"/>
      </w:divBdr>
    </w:div>
    <w:div w:id="1140465782">
      <w:bodyDiv w:val="1"/>
      <w:marLeft w:val="0"/>
      <w:marRight w:val="0"/>
      <w:marTop w:val="0"/>
      <w:marBottom w:val="0"/>
      <w:divBdr>
        <w:top w:val="none" w:sz="0" w:space="0" w:color="auto"/>
        <w:left w:val="none" w:sz="0" w:space="0" w:color="auto"/>
        <w:bottom w:val="none" w:sz="0" w:space="0" w:color="auto"/>
        <w:right w:val="none" w:sz="0" w:space="0" w:color="auto"/>
      </w:divBdr>
    </w:div>
    <w:div w:id="1156532119">
      <w:bodyDiv w:val="1"/>
      <w:marLeft w:val="0"/>
      <w:marRight w:val="0"/>
      <w:marTop w:val="0"/>
      <w:marBottom w:val="0"/>
      <w:divBdr>
        <w:top w:val="none" w:sz="0" w:space="0" w:color="auto"/>
        <w:left w:val="none" w:sz="0" w:space="0" w:color="auto"/>
        <w:bottom w:val="none" w:sz="0" w:space="0" w:color="auto"/>
        <w:right w:val="none" w:sz="0" w:space="0" w:color="auto"/>
      </w:divBdr>
    </w:div>
    <w:div w:id="1160269841">
      <w:bodyDiv w:val="1"/>
      <w:marLeft w:val="0"/>
      <w:marRight w:val="0"/>
      <w:marTop w:val="0"/>
      <w:marBottom w:val="0"/>
      <w:divBdr>
        <w:top w:val="none" w:sz="0" w:space="0" w:color="auto"/>
        <w:left w:val="none" w:sz="0" w:space="0" w:color="auto"/>
        <w:bottom w:val="none" w:sz="0" w:space="0" w:color="auto"/>
        <w:right w:val="none" w:sz="0" w:space="0" w:color="auto"/>
      </w:divBdr>
    </w:div>
    <w:div w:id="1163621123">
      <w:bodyDiv w:val="1"/>
      <w:marLeft w:val="0"/>
      <w:marRight w:val="0"/>
      <w:marTop w:val="0"/>
      <w:marBottom w:val="0"/>
      <w:divBdr>
        <w:top w:val="none" w:sz="0" w:space="0" w:color="auto"/>
        <w:left w:val="none" w:sz="0" w:space="0" w:color="auto"/>
        <w:bottom w:val="none" w:sz="0" w:space="0" w:color="auto"/>
        <w:right w:val="none" w:sz="0" w:space="0" w:color="auto"/>
      </w:divBdr>
    </w:div>
    <w:div w:id="1165826918">
      <w:bodyDiv w:val="1"/>
      <w:marLeft w:val="0"/>
      <w:marRight w:val="0"/>
      <w:marTop w:val="0"/>
      <w:marBottom w:val="0"/>
      <w:divBdr>
        <w:top w:val="none" w:sz="0" w:space="0" w:color="auto"/>
        <w:left w:val="none" w:sz="0" w:space="0" w:color="auto"/>
        <w:bottom w:val="none" w:sz="0" w:space="0" w:color="auto"/>
        <w:right w:val="none" w:sz="0" w:space="0" w:color="auto"/>
      </w:divBdr>
    </w:div>
    <w:div w:id="1172717386">
      <w:bodyDiv w:val="1"/>
      <w:marLeft w:val="0"/>
      <w:marRight w:val="0"/>
      <w:marTop w:val="0"/>
      <w:marBottom w:val="0"/>
      <w:divBdr>
        <w:top w:val="none" w:sz="0" w:space="0" w:color="auto"/>
        <w:left w:val="none" w:sz="0" w:space="0" w:color="auto"/>
        <w:bottom w:val="none" w:sz="0" w:space="0" w:color="auto"/>
        <w:right w:val="none" w:sz="0" w:space="0" w:color="auto"/>
      </w:divBdr>
    </w:div>
    <w:div w:id="1179659896">
      <w:bodyDiv w:val="1"/>
      <w:marLeft w:val="0"/>
      <w:marRight w:val="0"/>
      <w:marTop w:val="0"/>
      <w:marBottom w:val="0"/>
      <w:divBdr>
        <w:top w:val="none" w:sz="0" w:space="0" w:color="auto"/>
        <w:left w:val="none" w:sz="0" w:space="0" w:color="auto"/>
        <w:bottom w:val="none" w:sz="0" w:space="0" w:color="auto"/>
        <w:right w:val="none" w:sz="0" w:space="0" w:color="auto"/>
      </w:divBdr>
    </w:div>
    <w:div w:id="1185052459">
      <w:bodyDiv w:val="1"/>
      <w:marLeft w:val="0"/>
      <w:marRight w:val="0"/>
      <w:marTop w:val="0"/>
      <w:marBottom w:val="0"/>
      <w:divBdr>
        <w:top w:val="none" w:sz="0" w:space="0" w:color="auto"/>
        <w:left w:val="none" w:sz="0" w:space="0" w:color="auto"/>
        <w:bottom w:val="none" w:sz="0" w:space="0" w:color="auto"/>
        <w:right w:val="none" w:sz="0" w:space="0" w:color="auto"/>
      </w:divBdr>
    </w:div>
    <w:div w:id="1205488929">
      <w:bodyDiv w:val="1"/>
      <w:marLeft w:val="0"/>
      <w:marRight w:val="0"/>
      <w:marTop w:val="0"/>
      <w:marBottom w:val="0"/>
      <w:divBdr>
        <w:top w:val="none" w:sz="0" w:space="0" w:color="auto"/>
        <w:left w:val="none" w:sz="0" w:space="0" w:color="auto"/>
        <w:bottom w:val="none" w:sz="0" w:space="0" w:color="auto"/>
        <w:right w:val="none" w:sz="0" w:space="0" w:color="auto"/>
      </w:divBdr>
    </w:div>
    <w:div w:id="1207523819">
      <w:bodyDiv w:val="1"/>
      <w:marLeft w:val="0"/>
      <w:marRight w:val="0"/>
      <w:marTop w:val="0"/>
      <w:marBottom w:val="0"/>
      <w:divBdr>
        <w:top w:val="none" w:sz="0" w:space="0" w:color="auto"/>
        <w:left w:val="none" w:sz="0" w:space="0" w:color="auto"/>
        <w:bottom w:val="none" w:sz="0" w:space="0" w:color="auto"/>
        <w:right w:val="none" w:sz="0" w:space="0" w:color="auto"/>
      </w:divBdr>
    </w:div>
    <w:div w:id="1214342263">
      <w:bodyDiv w:val="1"/>
      <w:marLeft w:val="0"/>
      <w:marRight w:val="0"/>
      <w:marTop w:val="0"/>
      <w:marBottom w:val="0"/>
      <w:divBdr>
        <w:top w:val="none" w:sz="0" w:space="0" w:color="auto"/>
        <w:left w:val="none" w:sz="0" w:space="0" w:color="auto"/>
        <w:bottom w:val="none" w:sz="0" w:space="0" w:color="auto"/>
        <w:right w:val="none" w:sz="0" w:space="0" w:color="auto"/>
      </w:divBdr>
    </w:div>
    <w:div w:id="1218080035">
      <w:bodyDiv w:val="1"/>
      <w:marLeft w:val="0"/>
      <w:marRight w:val="0"/>
      <w:marTop w:val="0"/>
      <w:marBottom w:val="0"/>
      <w:divBdr>
        <w:top w:val="none" w:sz="0" w:space="0" w:color="auto"/>
        <w:left w:val="none" w:sz="0" w:space="0" w:color="auto"/>
        <w:bottom w:val="none" w:sz="0" w:space="0" w:color="auto"/>
        <w:right w:val="none" w:sz="0" w:space="0" w:color="auto"/>
      </w:divBdr>
    </w:div>
    <w:div w:id="1219239893">
      <w:bodyDiv w:val="1"/>
      <w:marLeft w:val="0"/>
      <w:marRight w:val="0"/>
      <w:marTop w:val="0"/>
      <w:marBottom w:val="0"/>
      <w:divBdr>
        <w:top w:val="none" w:sz="0" w:space="0" w:color="auto"/>
        <w:left w:val="none" w:sz="0" w:space="0" w:color="auto"/>
        <w:bottom w:val="none" w:sz="0" w:space="0" w:color="auto"/>
        <w:right w:val="none" w:sz="0" w:space="0" w:color="auto"/>
      </w:divBdr>
    </w:div>
    <w:div w:id="1221675226">
      <w:bodyDiv w:val="1"/>
      <w:marLeft w:val="0"/>
      <w:marRight w:val="0"/>
      <w:marTop w:val="0"/>
      <w:marBottom w:val="0"/>
      <w:divBdr>
        <w:top w:val="none" w:sz="0" w:space="0" w:color="auto"/>
        <w:left w:val="none" w:sz="0" w:space="0" w:color="auto"/>
        <w:bottom w:val="none" w:sz="0" w:space="0" w:color="auto"/>
        <w:right w:val="none" w:sz="0" w:space="0" w:color="auto"/>
      </w:divBdr>
    </w:div>
    <w:div w:id="1222253841">
      <w:bodyDiv w:val="1"/>
      <w:marLeft w:val="0"/>
      <w:marRight w:val="0"/>
      <w:marTop w:val="0"/>
      <w:marBottom w:val="0"/>
      <w:divBdr>
        <w:top w:val="none" w:sz="0" w:space="0" w:color="auto"/>
        <w:left w:val="none" w:sz="0" w:space="0" w:color="auto"/>
        <w:bottom w:val="none" w:sz="0" w:space="0" w:color="auto"/>
        <w:right w:val="none" w:sz="0" w:space="0" w:color="auto"/>
      </w:divBdr>
    </w:div>
    <w:div w:id="1224483570">
      <w:bodyDiv w:val="1"/>
      <w:marLeft w:val="0"/>
      <w:marRight w:val="0"/>
      <w:marTop w:val="0"/>
      <w:marBottom w:val="0"/>
      <w:divBdr>
        <w:top w:val="none" w:sz="0" w:space="0" w:color="auto"/>
        <w:left w:val="none" w:sz="0" w:space="0" w:color="auto"/>
        <w:bottom w:val="none" w:sz="0" w:space="0" w:color="auto"/>
        <w:right w:val="none" w:sz="0" w:space="0" w:color="auto"/>
      </w:divBdr>
    </w:div>
    <w:div w:id="1230381730">
      <w:bodyDiv w:val="1"/>
      <w:marLeft w:val="0"/>
      <w:marRight w:val="0"/>
      <w:marTop w:val="0"/>
      <w:marBottom w:val="0"/>
      <w:divBdr>
        <w:top w:val="none" w:sz="0" w:space="0" w:color="auto"/>
        <w:left w:val="none" w:sz="0" w:space="0" w:color="auto"/>
        <w:bottom w:val="none" w:sz="0" w:space="0" w:color="auto"/>
        <w:right w:val="none" w:sz="0" w:space="0" w:color="auto"/>
      </w:divBdr>
    </w:div>
    <w:div w:id="1230463520">
      <w:bodyDiv w:val="1"/>
      <w:marLeft w:val="0"/>
      <w:marRight w:val="0"/>
      <w:marTop w:val="0"/>
      <w:marBottom w:val="0"/>
      <w:divBdr>
        <w:top w:val="none" w:sz="0" w:space="0" w:color="auto"/>
        <w:left w:val="none" w:sz="0" w:space="0" w:color="auto"/>
        <w:bottom w:val="none" w:sz="0" w:space="0" w:color="auto"/>
        <w:right w:val="none" w:sz="0" w:space="0" w:color="auto"/>
      </w:divBdr>
    </w:div>
    <w:div w:id="1231883496">
      <w:bodyDiv w:val="1"/>
      <w:marLeft w:val="0"/>
      <w:marRight w:val="0"/>
      <w:marTop w:val="0"/>
      <w:marBottom w:val="0"/>
      <w:divBdr>
        <w:top w:val="none" w:sz="0" w:space="0" w:color="auto"/>
        <w:left w:val="none" w:sz="0" w:space="0" w:color="auto"/>
        <w:bottom w:val="none" w:sz="0" w:space="0" w:color="auto"/>
        <w:right w:val="none" w:sz="0" w:space="0" w:color="auto"/>
      </w:divBdr>
    </w:div>
    <w:div w:id="1242329381">
      <w:bodyDiv w:val="1"/>
      <w:marLeft w:val="0"/>
      <w:marRight w:val="0"/>
      <w:marTop w:val="0"/>
      <w:marBottom w:val="0"/>
      <w:divBdr>
        <w:top w:val="none" w:sz="0" w:space="0" w:color="auto"/>
        <w:left w:val="none" w:sz="0" w:space="0" w:color="auto"/>
        <w:bottom w:val="none" w:sz="0" w:space="0" w:color="auto"/>
        <w:right w:val="none" w:sz="0" w:space="0" w:color="auto"/>
      </w:divBdr>
    </w:div>
    <w:div w:id="1242789749">
      <w:bodyDiv w:val="1"/>
      <w:marLeft w:val="0"/>
      <w:marRight w:val="0"/>
      <w:marTop w:val="0"/>
      <w:marBottom w:val="0"/>
      <w:divBdr>
        <w:top w:val="none" w:sz="0" w:space="0" w:color="auto"/>
        <w:left w:val="none" w:sz="0" w:space="0" w:color="auto"/>
        <w:bottom w:val="none" w:sz="0" w:space="0" w:color="auto"/>
        <w:right w:val="none" w:sz="0" w:space="0" w:color="auto"/>
      </w:divBdr>
    </w:div>
    <w:div w:id="1244295305">
      <w:bodyDiv w:val="1"/>
      <w:marLeft w:val="0"/>
      <w:marRight w:val="0"/>
      <w:marTop w:val="0"/>
      <w:marBottom w:val="0"/>
      <w:divBdr>
        <w:top w:val="none" w:sz="0" w:space="0" w:color="auto"/>
        <w:left w:val="none" w:sz="0" w:space="0" w:color="auto"/>
        <w:bottom w:val="none" w:sz="0" w:space="0" w:color="auto"/>
        <w:right w:val="none" w:sz="0" w:space="0" w:color="auto"/>
      </w:divBdr>
    </w:div>
    <w:div w:id="1248272538">
      <w:bodyDiv w:val="1"/>
      <w:marLeft w:val="0"/>
      <w:marRight w:val="0"/>
      <w:marTop w:val="0"/>
      <w:marBottom w:val="0"/>
      <w:divBdr>
        <w:top w:val="none" w:sz="0" w:space="0" w:color="auto"/>
        <w:left w:val="none" w:sz="0" w:space="0" w:color="auto"/>
        <w:bottom w:val="none" w:sz="0" w:space="0" w:color="auto"/>
        <w:right w:val="none" w:sz="0" w:space="0" w:color="auto"/>
      </w:divBdr>
    </w:div>
    <w:div w:id="1255673778">
      <w:bodyDiv w:val="1"/>
      <w:marLeft w:val="0"/>
      <w:marRight w:val="0"/>
      <w:marTop w:val="0"/>
      <w:marBottom w:val="0"/>
      <w:divBdr>
        <w:top w:val="none" w:sz="0" w:space="0" w:color="auto"/>
        <w:left w:val="none" w:sz="0" w:space="0" w:color="auto"/>
        <w:bottom w:val="none" w:sz="0" w:space="0" w:color="auto"/>
        <w:right w:val="none" w:sz="0" w:space="0" w:color="auto"/>
      </w:divBdr>
    </w:div>
    <w:div w:id="1255867425">
      <w:bodyDiv w:val="1"/>
      <w:marLeft w:val="0"/>
      <w:marRight w:val="0"/>
      <w:marTop w:val="0"/>
      <w:marBottom w:val="0"/>
      <w:divBdr>
        <w:top w:val="none" w:sz="0" w:space="0" w:color="auto"/>
        <w:left w:val="none" w:sz="0" w:space="0" w:color="auto"/>
        <w:bottom w:val="none" w:sz="0" w:space="0" w:color="auto"/>
        <w:right w:val="none" w:sz="0" w:space="0" w:color="auto"/>
      </w:divBdr>
    </w:div>
    <w:div w:id="1258947064">
      <w:bodyDiv w:val="1"/>
      <w:marLeft w:val="0"/>
      <w:marRight w:val="0"/>
      <w:marTop w:val="0"/>
      <w:marBottom w:val="0"/>
      <w:divBdr>
        <w:top w:val="none" w:sz="0" w:space="0" w:color="auto"/>
        <w:left w:val="none" w:sz="0" w:space="0" w:color="auto"/>
        <w:bottom w:val="none" w:sz="0" w:space="0" w:color="auto"/>
        <w:right w:val="none" w:sz="0" w:space="0" w:color="auto"/>
      </w:divBdr>
    </w:div>
    <w:div w:id="1259757480">
      <w:bodyDiv w:val="1"/>
      <w:marLeft w:val="0"/>
      <w:marRight w:val="0"/>
      <w:marTop w:val="0"/>
      <w:marBottom w:val="0"/>
      <w:divBdr>
        <w:top w:val="none" w:sz="0" w:space="0" w:color="auto"/>
        <w:left w:val="none" w:sz="0" w:space="0" w:color="auto"/>
        <w:bottom w:val="none" w:sz="0" w:space="0" w:color="auto"/>
        <w:right w:val="none" w:sz="0" w:space="0" w:color="auto"/>
      </w:divBdr>
    </w:div>
    <w:div w:id="1261724014">
      <w:bodyDiv w:val="1"/>
      <w:marLeft w:val="0"/>
      <w:marRight w:val="0"/>
      <w:marTop w:val="0"/>
      <w:marBottom w:val="0"/>
      <w:divBdr>
        <w:top w:val="none" w:sz="0" w:space="0" w:color="auto"/>
        <w:left w:val="none" w:sz="0" w:space="0" w:color="auto"/>
        <w:bottom w:val="none" w:sz="0" w:space="0" w:color="auto"/>
        <w:right w:val="none" w:sz="0" w:space="0" w:color="auto"/>
      </w:divBdr>
    </w:div>
    <w:div w:id="1264805111">
      <w:bodyDiv w:val="1"/>
      <w:marLeft w:val="0"/>
      <w:marRight w:val="0"/>
      <w:marTop w:val="0"/>
      <w:marBottom w:val="0"/>
      <w:divBdr>
        <w:top w:val="none" w:sz="0" w:space="0" w:color="auto"/>
        <w:left w:val="none" w:sz="0" w:space="0" w:color="auto"/>
        <w:bottom w:val="none" w:sz="0" w:space="0" w:color="auto"/>
        <w:right w:val="none" w:sz="0" w:space="0" w:color="auto"/>
      </w:divBdr>
    </w:div>
    <w:div w:id="1265307737">
      <w:bodyDiv w:val="1"/>
      <w:marLeft w:val="0"/>
      <w:marRight w:val="0"/>
      <w:marTop w:val="0"/>
      <w:marBottom w:val="0"/>
      <w:divBdr>
        <w:top w:val="none" w:sz="0" w:space="0" w:color="auto"/>
        <w:left w:val="none" w:sz="0" w:space="0" w:color="auto"/>
        <w:bottom w:val="none" w:sz="0" w:space="0" w:color="auto"/>
        <w:right w:val="none" w:sz="0" w:space="0" w:color="auto"/>
      </w:divBdr>
    </w:div>
    <w:div w:id="1266691853">
      <w:bodyDiv w:val="1"/>
      <w:marLeft w:val="0"/>
      <w:marRight w:val="0"/>
      <w:marTop w:val="0"/>
      <w:marBottom w:val="0"/>
      <w:divBdr>
        <w:top w:val="none" w:sz="0" w:space="0" w:color="auto"/>
        <w:left w:val="none" w:sz="0" w:space="0" w:color="auto"/>
        <w:bottom w:val="none" w:sz="0" w:space="0" w:color="auto"/>
        <w:right w:val="none" w:sz="0" w:space="0" w:color="auto"/>
      </w:divBdr>
    </w:div>
    <w:div w:id="1273124438">
      <w:bodyDiv w:val="1"/>
      <w:marLeft w:val="0"/>
      <w:marRight w:val="0"/>
      <w:marTop w:val="0"/>
      <w:marBottom w:val="0"/>
      <w:divBdr>
        <w:top w:val="none" w:sz="0" w:space="0" w:color="auto"/>
        <w:left w:val="none" w:sz="0" w:space="0" w:color="auto"/>
        <w:bottom w:val="none" w:sz="0" w:space="0" w:color="auto"/>
        <w:right w:val="none" w:sz="0" w:space="0" w:color="auto"/>
      </w:divBdr>
    </w:div>
    <w:div w:id="1277714897">
      <w:bodyDiv w:val="1"/>
      <w:marLeft w:val="0"/>
      <w:marRight w:val="0"/>
      <w:marTop w:val="0"/>
      <w:marBottom w:val="0"/>
      <w:divBdr>
        <w:top w:val="none" w:sz="0" w:space="0" w:color="auto"/>
        <w:left w:val="none" w:sz="0" w:space="0" w:color="auto"/>
        <w:bottom w:val="none" w:sz="0" w:space="0" w:color="auto"/>
        <w:right w:val="none" w:sz="0" w:space="0" w:color="auto"/>
      </w:divBdr>
    </w:div>
    <w:div w:id="1281108282">
      <w:bodyDiv w:val="1"/>
      <w:marLeft w:val="0"/>
      <w:marRight w:val="0"/>
      <w:marTop w:val="0"/>
      <w:marBottom w:val="0"/>
      <w:divBdr>
        <w:top w:val="none" w:sz="0" w:space="0" w:color="auto"/>
        <w:left w:val="none" w:sz="0" w:space="0" w:color="auto"/>
        <w:bottom w:val="none" w:sz="0" w:space="0" w:color="auto"/>
        <w:right w:val="none" w:sz="0" w:space="0" w:color="auto"/>
      </w:divBdr>
    </w:div>
    <w:div w:id="1287271406">
      <w:bodyDiv w:val="1"/>
      <w:marLeft w:val="0"/>
      <w:marRight w:val="0"/>
      <w:marTop w:val="0"/>
      <w:marBottom w:val="0"/>
      <w:divBdr>
        <w:top w:val="none" w:sz="0" w:space="0" w:color="auto"/>
        <w:left w:val="none" w:sz="0" w:space="0" w:color="auto"/>
        <w:bottom w:val="none" w:sz="0" w:space="0" w:color="auto"/>
        <w:right w:val="none" w:sz="0" w:space="0" w:color="auto"/>
      </w:divBdr>
    </w:div>
    <w:div w:id="1294018484">
      <w:bodyDiv w:val="1"/>
      <w:marLeft w:val="0"/>
      <w:marRight w:val="0"/>
      <w:marTop w:val="0"/>
      <w:marBottom w:val="0"/>
      <w:divBdr>
        <w:top w:val="none" w:sz="0" w:space="0" w:color="auto"/>
        <w:left w:val="none" w:sz="0" w:space="0" w:color="auto"/>
        <w:bottom w:val="none" w:sz="0" w:space="0" w:color="auto"/>
        <w:right w:val="none" w:sz="0" w:space="0" w:color="auto"/>
      </w:divBdr>
    </w:div>
    <w:div w:id="1296792699">
      <w:bodyDiv w:val="1"/>
      <w:marLeft w:val="0"/>
      <w:marRight w:val="0"/>
      <w:marTop w:val="0"/>
      <w:marBottom w:val="0"/>
      <w:divBdr>
        <w:top w:val="none" w:sz="0" w:space="0" w:color="auto"/>
        <w:left w:val="none" w:sz="0" w:space="0" w:color="auto"/>
        <w:bottom w:val="none" w:sz="0" w:space="0" w:color="auto"/>
        <w:right w:val="none" w:sz="0" w:space="0" w:color="auto"/>
      </w:divBdr>
    </w:div>
    <w:div w:id="1296957821">
      <w:bodyDiv w:val="1"/>
      <w:marLeft w:val="0"/>
      <w:marRight w:val="0"/>
      <w:marTop w:val="0"/>
      <w:marBottom w:val="0"/>
      <w:divBdr>
        <w:top w:val="none" w:sz="0" w:space="0" w:color="auto"/>
        <w:left w:val="none" w:sz="0" w:space="0" w:color="auto"/>
        <w:bottom w:val="none" w:sz="0" w:space="0" w:color="auto"/>
        <w:right w:val="none" w:sz="0" w:space="0" w:color="auto"/>
      </w:divBdr>
    </w:div>
    <w:div w:id="1306160801">
      <w:bodyDiv w:val="1"/>
      <w:marLeft w:val="0"/>
      <w:marRight w:val="0"/>
      <w:marTop w:val="0"/>
      <w:marBottom w:val="0"/>
      <w:divBdr>
        <w:top w:val="none" w:sz="0" w:space="0" w:color="auto"/>
        <w:left w:val="none" w:sz="0" w:space="0" w:color="auto"/>
        <w:bottom w:val="none" w:sz="0" w:space="0" w:color="auto"/>
        <w:right w:val="none" w:sz="0" w:space="0" w:color="auto"/>
      </w:divBdr>
    </w:div>
    <w:div w:id="1306930395">
      <w:bodyDiv w:val="1"/>
      <w:marLeft w:val="0"/>
      <w:marRight w:val="0"/>
      <w:marTop w:val="0"/>
      <w:marBottom w:val="0"/>
      <w:divBdr>
        <w:top w:val="none" w:sz="0" w:space="0" w:color="auto"/>
        <w:left w:val="none" w:sz="0" w:space="0" w:color="auto"/>
        <w:bottom w:val="none" w:sz="0" w:space="0" w:color="auto"/>
        <w:right w:val="none" w:sz="0" w:space="0" w:color="auto"/>
      </w:divBdr>
    </w:div>
    <w:div w:id="1325015841">
      <w:bodyDiv w:val="1"/>
      <w:marLeft w:val="0"/>
      <w:marRight w:val="0"/>
      <w:marTop w:val="0"/>
      <w:marBottom w:val="0"/>
      <w:divBdr>
        <w:top w:val="none" w:sz="0" w:space="0" w:color="auto"/>
        <w:left w:val="none" w:sz="0" w:space="0" w:color="auto"/>
        <w:bottom w:val="none" w:sz="0" w:space="0" w:color="auto"/>
        <w:right w:val="none" w:sz="0" w:space="0" w:color="auto"/>
      </w:divBdr>
    </w:div>
    <w:div w:id="1325235224">
      <w:bodyDiv w:val="1"/>
      <w:marLeft w:val="0"/>
      <w:marRight w:val="0"/>
      <w:marTop w:val="0"/>
      <w:marBottom w:val="0"/>
      <w:divBdr>
        <w:top w:val="none" w:sz="0" w:space="0" w:color="auto"/>
        <w:left w:val="none" w:sz="0" w:space="0" w:color="auto"/>
        <w:bottom w:val="none" w:sz="0" w:space="0" w:color="auto"/>
        <w:right w:val="none" w:sz="0" w:space="0" w:color="auto"/>
      </w:divBdr>
    </w:div>
    <w:div w:id="1331560466">
      <w:bodyDiv w:val="1"/>
      <w:marLeft w:val="0"/>
      <w:marRight w:val="0"/>
      <w:marTop w:val="0"/>
      <w:marBottom w:val="0"/>
      <w:divBdr>
        <w:top w:val="none" w:sz="0" w:space="0" w:color="auto"/>
        <w:left w:val="none" w:sz="0" w:space="0" w:color="auto"/>
        <w:bottom w:val="none" w:sz="0" w:space="0" w:color="auto"/>
        <w:right w:val="none" w:sz="0" w:space="0" w:color="auto"/>
      </w:divBdr>
    </w:div>
    <w:div w:id="1338070199">
      <w:bodyDiv w:val="1"/>
      <w:marLeft w:val="0"/>
      <w:marRight w:val="0"/>
      <w:marTop w:val="0"/>
      <w:marBottom w:val="0"/>
      <w:divBdr>
        <w:top w:val="none" w:sz="0" w:space="0" w:color="auto"/>
        <w:left w:val="none" w:sz="0" w:space="0" w:color="auto"/>
        <w:bottom w:val="none" w:sz="0" w:space="0" w:color="auto"/>
        <w:right w:val="none" w:sz="0" w:space="0" w:color="auto"/>
      </w:divBdr>
    </w:div>
    <w:div w:id="1345550955">
      <w:bodyDiv w:val="1"/>
      <w:marLeft w:val="0"/>
      <w:marRight w:val="0"/>
      <w:marTop w:val="0"/>
      <w:marBottom w:val="0"/>
      <w:divBdr>
        <w:top w:val="none" w:sz="0" w:space="0" w:color="auto"/>
        <w:left w:val="none" w:sz="0" w:space="0" w:color="auto"/>
        <w:bottom w:val="none" w:sz="0" w:space="0" w:color="auto"/>
        <w:right w:val="none" w:sz="0" w:space="0" w:color="auto"/>
      </w:divBdr>
    </w:div>
    <w:div w:id="1352145824">
      <w:bodyDiv w:val="1"/>
      <w:marLeft w:val="0"/>
      <w:marRight w:val="0"/>
      <w:marTop w:val="0"/>
      <w:marBottom w:val="0"/>
      <w:divBdr>
        <w:top w:val="none" w:sz="0" w:space="0" w:color="auto"/>
        <w:left w:val="none" w:sz="0" w:space="0" w:color="auto"/>
        <w:bottom w:val="none" w:sz="0" w:space="0" w:color="auto"/>
        <w:right w:val="none" w:sz="0" w:space="0" w:color="auto"/>
      </w:divBdr>
    </w:div>
    <w:div w:id="1361471258">
      <w:bodyDiv w:val="1"/>
      <w:marLeft w:val="0"/>
      <w:marRight w:val="0"/>
      <w:marTop w:val="0"/>
      <w:marBottom w:val="0"/>
      <w:divBdr>
        <w:top w:val="none" w:sz="0" w:space="0" w:color="auto"/>
        <w:left w:val="none" w:sz="0" w:space="0" w:color="auto"/>
        <w:bottom w:val="none" w:sz="0" w:space="0" w:color="auto"/>
        <w:right w:val="none" w:sz="0" w:space="0" w:color="auto"/>
      </w:divBdr>
    </w:div>
    <w:div w:id="1363944274">
      <w:bodyDiv w:val="1"/>
      <w:marLeft w:val="0"/>
      <w:marRight w:val="0"/>
      <w:marTop w:val="0"/>
      <w:marBottom w:val="0"/>
      <w:divBdr>
        <w:top w:val="none" w:sz="0" w:space="0" w:color="auto"/>
        <w:left w:val="none" w:sz="0" w:space="0" w:color="auto"/>
        <w:bottom w:val="none" w:sz="0" w:space="0" w:color="auto"/>
        <w:right w:val="none" w:sz="0" w:space="0" w:color="auto"/>
      </w:divBdr>
    </w:div>
    <w:div w:id="1370763191">
      <w:bodyDiv w:val="1"/>
      <w:marLeft w:val="0"/>
      <w:marRight w:val="0"/>
      <w:marTop w:val="0"/>
      <w:marBottom w:val="0"/>
      <w:divBdr>
        <w:top w:val="none" w:sz="0" w:space="0" w:color="auto"/>
        <w:left w:val="none" w:sz="0" w:space="0" w:color="auto"/>
        <w:bottom w:val="none" w:sz="0" w:space="0" w:color="auto"/>
        <w:right w:val="none" w:sz="0" w:space="0" w:color="auto"/>
      </w:divBdr>
    </w:div>
    <w:div w:id="1373190037">
      <w:bodyDiv w:val="1"/>
      <w:marLeft w:val="0"/>
      <w:marRight w:val="0"/>
      <w:marTop w:val="0"/>
      <w:marBottom w:val="0"/>
      <w:divBdr>
        <w:top w:val="none" w:sz="0" w:space="0" w:color="auto"/>
        <w:left w:val="none" w:sz="0" w:space="0" w:color="auto"/>
        <w:bottom w:val="none" w:sz="0" w:space="0" w:color="auto"/>
        <w:right w:val="none" w:sz="0" w:space="0" w:color="auto"/>
      </w:divBdr>
    </w:div>
    <w:div w:id="1378160135">
      <w:bodyDiv w:val="1"/>
      <w:marLeft w:val="0"/>
      <w:marRight w:val="0"/>
      <w:marTop w:val="0"/>
      <w:marBottom w:val="0"/>
      <w:divBdr>
        <w:top w:val="none" w:sz="0" w:space="0" w:color="auto"/>
        <w:left w:val="none" w:sz="0" w:space="0" w:color="auto"/>
        <w:bottom w:val="none" w:sz="0" w:space="0" w:color="auto"/>
        <w:right w:val="none" w:sz="0" w:space="0" w:color="auto"/>
      </w:divBdr>
    </w:div>
    <w:div w:id="1388842209">
      <w:bodyDiv w:val="1"/>
      <w:marLeft w:val="0"/>
      <w:marRight w:val="0"/>
      <w:marTop w:val="0"/>
      <w:marBottom w:val="0"/>
      <w:divBdr>
        <w:top w:val="none" w:sz="0" w:space="0" w:color="auto"/>
        <w:left w:val="none" w:sz="0" w:space="0" w:color="auto"/>
        <w:bottom w:val="none" w:sz="0" w:space="0" w:color="auto"/>
        <w:right w:val="none" w:sz="0" w:space="0" w:color="auto"/>
      </w:divBdr>
    </w:div>
    <w:div w:id="1391227427">
      <w:bodyDiv w:val="1"/>
      <w:marLeft w:val="0"/>
      <w:marRight w:val="0"/>
      <w:marTop w:val="0"/>
      <w:marBottom w:val="0"/>
      <w:divBdr>
        <w:top w:val="none" w:sz="0" w:space="0" w:color="auto"/>
        <w:left w:val="none" w:sz="0" w:space="0" w:color="auto"/>
        <w:bottom w:val="none" w:sz="0" w:space="0" w:color="auto"/>
        <w:right w:val="none" w:sz="0" w:space="0" w:color="auto"/>
      </w:divBdr>
    </w:div>
    <w:div w:id="1394231570">
      <w:bodyDiv w:val="1"/>
      <w:marLeft w:val="0"/>
      <w:marRight w:val="0"/>
      <w:marTop w:val="0"/>
      <w:marBottom w:val="0"/>
      <w:divBdr>
        <w:top w:val="none" w:sz="0" w:space="0" w:color="auto"/>
        <w:left w:val="none" w:sz="0" w:space="0" w:color="auto"/>
        <w:bottom w:val="none" w:sz="0" w:space="0" w:color="auto"/>
        <w:right w:val="none" w:sz="0" w:space="0" w:color="auto"/>
      </w:divBdr>
    </w:div>
    <w:div w:id="1394354752">
      <w:bodyDiv w:val="1"/>
      <w:marLeft w:val="0"/>
      <w:marRight w:val="0"/>
      <w:marTop w:val="0"/>
      <w:marBottom w:val="0"/>
      <w:divBdr>
        <w:top w:val="none" w:sz="0" w:space="0" w:color="auto"/>
        <w:left w:val="none" w:sz="0" w:space="0" w:color="auto"/>
        <w:bottom w:val="none" w:sz="0" w:space="0" w:color="auto"/>
        <w:right w:val="none" w:sz="0" w:space="0" w:color="auto"/>
      </w:divBdr>
    </w:div>
    <w:div w:id="1394541050">
      <w:bodyDiv w:val="1"/>
      <w:marLeft w:val="0"/>
      <w:marRight w:val="0"/>
      <w:marTop w:val="0"/>
      <w:marBottom w:val="0"/>
      <w:divBdr>
        <w:top w:val="none" w:sz="0" w:space="0" w:color="auto"/>
        <w:left w:val="none" w:sz="0" w:space="0" w:color="auto"/>
        <w:bottom w:val="none" w:sz="0" w:space="0" w:color="auto"/>
        <w:right w:val="none" w:sz="0" w:space="0" w:color="auto"/>
      </w:divBdr>
    </w:div>
    <w:div w:id="1397388810">
      <w:bodyDiv w:val="1"/>
      <w:marLeft w:val="0"/>
      <w:marRight w:val="0"/>
      <w:marTop w:val="0"/>
      <w:marBottom w:val="0"/>
      <w:divBdr>
        <w:top w:val="none" w:sz="0" w:space="0" w:color="auto"/>
        <w:left w:val="none" w:sz="0" w:space="0" w:color="auto"/>
        <w:bottom w:val="none" w:sz="0" w:space="0" w:color="auto"/>
        <w:right w:val="none" w:sz="0" w:space="0" w:color="auto"/>
      </w:divBdr>
    </w:div>
    <w:div w:id="1411347496">
      <w:bodyDiv w:val="1"/>
      <w:marLeft w:val="0"/>
      <w:marRight w:val="0"/>
      <w:marTop w:val="0"/>
      <w:marBottom w:val="0"/>
      <w:divBdr>
        <w:top w:val="none" w:sz="0" w:space="0" w:color="auto"/>
        <w:left w:val="none" w:sz="0" w:space="0" w:color="auto"/>
        <w:bottom w:val="none" w:sz="0" w:space="0" w:color="auto"/>
        <w:right w:val="none" w:sz="0" w:space="0" w:color="auto"/>
      </w:divBdr>
    </w:div>
    <w:div w:id="1414157181">
      <w:bodyDiv w:val="1"/>
      <w:marLeft w:val="0"/>
      <w:marRight w:val="0"/>
      <w:marTop w:val="0"/>
      <w:marBottom w:val="0"/>
      <w:divBdr>
        <w:top w:val="none" w:sz="0" w:space="0" w:color="auto"/>
        <w:left w:val="none" w:sz="0" w:space="0" w:color="auto"/>
        <w:bottom w:val="none" w:sz="0" w:space="0" w:color="auto"/>
        <w:right w:val="none" w:sz="0" w:space="0" w:color="auto"/>
      </w:divBdr>
    </w:div>
    <w:div w:id="1415932346">
      <w:bodyDiv w:val="1"/>
      <w:marLeft w:val="0"/>
      <w:marRight w:val="0"/>
      <w:marTop w:val="0"/>
      <w:marBottom w:val="0"/>
      <w:divBdr>
        <w:top w:val="none" w:sz="0" w:space="0" w:color="auto"/>
        <w:left w:val="none" w:sz="0" w:space="0" w:color="auto"/>
        <w:bottom w:val="none" w:sz="0" w:space="0" w:color="auto"/>
        <w:right w:val="none" w:sz="0" w:space="0" w:color="auto"/>
      </w:divBdr>
    </w:div>
    <w:div w:id="1420372851">
      <w:bodyDiv w:val="1"/>
      <w:marLeft w:val="0"/>
      <w:marRight w:val="0"/>
      <w:marTop w:val="0"/>
      <w:marBottom w:val="0"/>
      <w:divBdr>
        <w:top w:val="none" w:sz="0" w:space="0" w:color="auto"/>
        <w:left w:val="none" w:sz="0" w:space="0" w:color="auto"/>
        <w:bottom w:val="none" w:sz="0" w:space="0" w:color="auto"/>
        <w:right w:val="none" w:sz="0" w:space="0" w:color="auto"/>
      </w:divBdr>
    </w:div>
    <w:div w:id="1431391534">
      <w:bodyDiv w:val="1"/>
      <w:marLeft w:val="0"/>
      <w:marRight w:val="0"/>
      <w:marTop w:val="0"/>
      <w:marBottom w:val="0"/>
      <w:divBdr>
        <w:top w:val="none" w:sz="0" w:space="0" w:color="auto"/>
        <w:left w:val="none" w:sz="0" w:space="0" w:color="auto"/>
        <w:bottom w:val="none" w:sz="0" w:space="0" w:color="auto"/>
        <w:right w:val="none" w:sz="0" w:space="0" w:color="auto"/>
      </w:divBdr>
    </w:div>
    <w:div w:id="1433434687">
      <w:bodyDiv w:val="1"/>
      <w:marLeft w:val="0"/>
      <w:marRight w:val="0"/>
      <w:marTop w:val="0"/>
      <w:marBottom w:val="0"/>
      <w:divBdr>
        <w:top w:val="none" w:sz="0" w:space="0" w:color="auto"/>
        <w:left w:val="none" w:sz="0" w:space="0" w:color="auto"/>
        <w:bottom w:val="none" w:sz="0" w:space="0" w:color="auto"/>
        <w:right w:val="none" w:sz="0" w:space="0" w:color="auto"/>
      </w:divBdr>
    </w:div>
    <w:div w:id="1448280318">
      <w:bodyDiv w:val="1"/>
      <w:marLeft w:val="0"/>
      <w:marRight w:val="0"/>
      <w:marTop w:val="0"/>
      <w:marBottom w:val="0"/>
      <w:divBdr>
        <w:top w:val="none" w:sz="0" w:space="0" w:color="auto"/>
        <w:left w:val="none" w:sz="0" w:space="0" w:color="auto"/>
        <w:bottom w:val="none" w:sz="0" w:space="0" w:color="auto"/>
        <w:right w:val="none" w:sz="0" w:space="0" w:color="auto"/>
      </w:divBdr>
    </w:div>
    <w:div w:id="1455832666">
      <w:bodyDiv w:val="1"/>
      <w:marLeft w:val="0"/>
      <w:marRight w:val="0"/>
      <w:marTop w:val="0"/>
      <w:marBottom w:val="0"/>
      <w:divBdr>
        <w:top w:val="none" w:sz="0" w:space="0" w:color="auto"/>
        <w:left w:val="none" w:sz="0" w:space="0" w:color="auto"/>
        <w:bottom w:val="none" w:sz="0" w:space="0" w:color="auto"/>
        <w:right w:val="none" w:sz="0" w:space="0" w:color="auto"/>
      </w:divBdr>
    </w:div>
    <w:div w:id="1456219072">
      <w:bodyDiv w:val="1"/>
      <w:marLeft w:val="0"/>
      <w:marRight w:val="0"/>
      <w:marTop w:val="0"/>
      <w:marBottom w:val="0"/>
      <w:divBdr>
        <w:top w:val="none" w:sz="0" w:space="0" w:color="auto"/>
        <w:left w:val="none" w:sz="0" w:space="0" w:color="auto"/>
        <w:bottom w:val="none" w:sz="0" w:space="0" w:color="auto"/>
        <w:right w:val="none" w:sz="0" w:space="0" w:color="auto"/>
      </w:divBdr>
    </w:div>
    <w:div w:id="1461917210">
      <w:bodyDiv w:val="1"/>
      <w:marLeft w:val="0"/>
      <w:marRight w:val="0"/>
      <w:marTop w:val="0"/>
      <w:marBottom w:val="0"/>
      <w:divBdr>
        <w:top w:val="none" w:sz="0" w:space="0" w:color="auto"/>
        <w:left w:val="none" w:sz="0" w:space="0" w:color="auto"/>
        <w:bottom w:val="none" w:sz="0" w:space="0" w:color="auto"/>
        <w:right w:val="none" w:sz="0" w:space="0" w:color="auto"/>
      </w:divBdr>
    </w:div>
    <w:div w:id="1462576285">
      <w:bodyDiv w:val="1"/>
      <w:marLeft w:val="0"/>
      <w:marRight w:val="0"/>
      <w:marTop w:val="0"/>
      <w:marBottom w:val="0"/>
      <w:divBdr>
        <w:top w:val="none" w:sz="0" w:space="0" w:color="auto"/>
        <w:left w:val="none" w:sz="0" w:space="0" w:color="auto"/>
        <w:bottom w:val="none" w:sz="0" w:space="0" w:color="auto"/>
        <w:right w:val="none" w:sz="0" w:space="0" w:color="auto"/>
      </w:divBdr>
    </w:div>
    <w:div w:id="1466237845">
      <w:bodyDiv w:val="1"/>
      <w:marLeft w:val="0"/>
      <w:marRight w:val="0"/>
      <w:marTop w:val="0"/>
      <w:marBottom w:val="0"/>
      <w:divBdr>
        <w:top w:val="none" w:sz="0" w:space="0" w:color="auto"/>
        <w:left w:val="none" w:sz="0" w:space="0" w:color="auto"/>
        <w:bottom w:val="none" w:sz="0" w:space="0" w:color="auto"/>
        <w:right w:val="none" w:sz="0" w:space="0" w:color="auto"/>
      </w:divBdr>
    </w:div>
    <w:div w:id="1468468132">
      <w:bodyDiv w:val="1"/>
      <w:marLeft w:val="0"/>
      <w:marRight w:val="0"/>
      <w:marTop w:val="0"/>
      <w:marBottom w:val="0"/>
      <w:divBdr>
        <w:top w:val="none" w:sz="0" w:space="0" w:color="auto"/>
        <w:left w:val="none" w:sz="0" w:space="0" w:color="auto"/>
        <w:bottom w:val="none" w:sz="0" w:space="0" w:color="auto"/>
        <w:right w:val="none" w:sz="0" w:space="0" w:color="auto"/>
      </w:divBdr>
    </w:div>
    <w:div w:id="1472091290">
      <w:bodyDiv w:val="1"/>
      <w:marLeft w:val="0"/>
      <w:marRight w:val="0"/>
      <w:marTop w:val="0"/>
      <w:marBottom w:val="0"/>
      <w:divBdr>
        <w:top w:val="none" w:sz="0" w:space="0" w:color="auto"/>
        <w:left w:val="none" w:sz="0" w:space="0" w:color="auto"/>
        <w:bottom w:val="none" w:sz="0" w:space="0" w:color="auto"/>
        <w:right w:val="none" w:sz="0" w:space="0" w:color="auto"/>
      </w:divBdr>
    </w:div>
    <w:div w:id="1474257148">
      <w:bodyDiv w:val="1"/>
      <w:marLeft w:val="0"/>
      <w:marRight w:val="0"/>
      <w:marTop w:val="0"/>
      <w:marBottom w:val="0"/>
      <w:divBdr>
        <w:top w:val="none" w:sz="0" w:space="0" w:color="auto"/>
        <w:left w:val="none" w:sz="0" w:space="0" w:color="auto"/>
        <w:bottom w:val="none" w:sz="0" w:space="0" w:color="auto"/>
        <w:right w:val="none" w:sz="0" w:space="0" w:color="auto"/>
      </w:divBdr>
    </w:div>
    <w:div w:id="1477993365">
      <w:bodyDiv w:val="1"/>
      <w:marLeft w:val="0"/>
      <w:marRight w:val="0"/>
      <w:marTop w:val="0"/>
      <w:marBottom w:val="0"/>
      <w:divBdr>
        <w:top w:val="none" w:sz="0" w:space="0" w:color="auto"/>
        <w:left w:val="none" w:sz="0" w:space="0" w:color="auto"/>
        <w:bottom w:val="none" w:sz="0" w:space="0" w:color="auto"/>
        <w:right w:val="none" w:sz="0" w:space="0" w:color="auto"/>
      </w:divBdr>
    </w:div>
    <w:div w:id="1479110874">
      <w:bodyDiv w:val="1"/>
      <w:marLeft w:val="0"/>
      <w:marRight w:val="0"/>
      <w:marTop w:val="0"/>
      <w:marBottom w:val="0"/>
      <w:divBdr>
        <w:top w:val="none" w:sz="0" w:space="0" w:color="auto"/>
        <w:left w:val="none" w:sz="0" w:space="0" w:color="auto"/>
        <w:bottom w:val="none" w:sz="0" w:space="0" w:color="auto"/>
        <w:right w:val="none" w:sz="0" w:space="0" w:color="auto"/>
      </w:divBdr>
    </w:div>
    <w:div w:id="1492604709">
      <w:bodyDiv w:val="1"/>
      <w:marLeft w:val="0"/>
      <w:marRight w:val="0"/>
      <w:marTop w:val="0"/>
      <w:marBottom w:val="0"/>
      <w:divBdr>
        <w:top w:val="none" w:sz="0" w:space="0" w:color="auto"/>
        <w:left w:val="none" w:sz="0" w:space="0" w:color="auto"/>
        <w:bottom w:val="none" w:sz="0" w:space="0" w:color="auto"/>
        <w:right w:val="none" w:sz="0" w:space="0" w:color="auto"/>
      </w:divBdr>
    </w:div>
    <w:div w:id="1509521124">
      <w:bodyDiv w:val="1"/>
      <w:marLeft w:val="0"/>
      <w:marRight w:val="0"/>
      <w:marTop w:val="0"/>
      <w:marBottom w:val="0"/>
      <w:divBdr>
        <w:top w:val="none" w:sz="0" w:space="0" w:color="auto"/>
        <w:left w:val="none" w:sz="0" w:space="0" w:color="auto"/>
        <w:bottom w:val="none" w:sz="0" w:space="0" w:color="auto"/>
        <w:right w:val="none" w:sz="0" w:space="0" w:color="auto"/>
      </w:divBdr>
    </w:div>
    <w:div w:id="1515149446">
      <w:bodyDiv w:val="1"/>
      <w:marLeft w:val="0"/>
      <w:marRight w:val="0"/>
      <w:marTop w:val="0"/>
      <w:marBottom w:val="0"/>
      <w:divBdr>
        <w:top w:val="none" w:sz="0" w:space="0" w:color="auto"/>
        <w:left w:val="none" w:sz="0" w:space="0" w:color="auto"/>
        <w:bottom w:val="none" w:sz="0" w:space="0" w:color="auto"/>
        <w:right w:val="none" w:sz="0" w:space="0" w:color="auto"/>
      </w:divBdr>
    </w:div>
    <w:div w:id="1515997245">
      <w:bodyDiv w:val="1"/>
      <w:marLeft w:val="0"/>
      <w:marRight w:val="0"/>
      <w:marTop w:val="0"/>
      <w:marBottom w:val="0"/>
      <w:divBdr>
        <w:top w:val="none" w:sz="0" w:space="0" w:color="auto"/>
        <w:left w:val="none" w:sz="0" w:space="0" w:color="auto"/>
        <w:bottom w:val="none" w:sz="0" w:space="0" w:color="auto"/>
        <w:right w:val="none" w:sz="0" w:space="0" w:color="auto"/>
      </w:divBdr>
    </w:div>
    <w:div w:id="1523858288">
      <w:bodyDiv w:val="1"/>
      <w:marLeft w:val="0"/>
      <w:marRight w:val="0"/>
      <w:marTop w:val="0"/>
      <w:marBottom w:val="0"/>
      <w:divBdr>
        <w:top w:val="none" w:sz="0" w:space="0" w:color="auto"/>
        <w:left w:val="none" w:sz="0" w:space="0" w:color="auto"/>
        <w:bottom w:val="none" w:sz="0" w:space="0" w:color="auto"/>
        <w:right w:val="none" w:sz="0" w:space="0" w:color="auto"/>
      </w:divBdr>
    </w:div>
    <w:div w:id="1531919781">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
    <w:div w:id="1550804790">
      <w:bodyDiv w:val="1"/>
      <w:marLeft w:val="0"/>
      <w:marRight w:val="0"/>
      <w:marTop w:val="0"/>
      <w:marBottom w:val="0"/>
      <w:divBdr>
        <w:top w:val="none" w:sz="0" w:space="0" w:color="auto"/>
        <w:left w:val="none" w:sz="0" w:space="0" w:color="auto"/>
        <w:bottom w:val="none" w:sz="0" w:space="0" w:color="auto"/>
        <w:right w:val="none" w:sz="0" w:space="0" w:color="auto"/>
      </w:divBdr>
    </w:div>
    <w:div w:id="1553346908">
      <w:bodyDiv w:val="1"/>
      <w:marLeft w:val="0"/>
      <w:marRight w:val="0"/>
      <w:marTop w:val="0"/>
      <w:marBottom w:val="0"/>
      <w:divBdr>
        <w:top w:val="none" w:sz="0" w:space="0" w:color="auto"/>
        <w:left w:val="none" w:sz="0" w:space="0" w:color="auto"/>
        <w:bottom w:val="none" w:sz="0" w:space="0" w:color="auto"/>
        <w:right w:val="none" w:sz="0" w:space="0" w:color="auto"/>
      </w:divBdr>
    </w:div>
    <w:div w:id="1554538884">
      <w:bodyDiv w:val="1"/>
      <w:marLeft w:val="0"/>
      <w:marRight w:val="0"/>
      <w:marTop w:val="0"/>
      <w:marBottom w:val="0"/>
      <w:divBdr>
        <w:top w:val="none" w:sz="0" w:space="0" w:color="auto"/>
        <w:left w:val="none" w:sz="0" w:space="0" w:color="auto"/>
        <w:bottom w:val="none" w:sz="0" w:space="0" w:color="auto"/>
        <w:right w:val="none" w:sz="0" w:space="0" w:color="auto"/>
      </w:divBdr>
    </w:div>
    <w:div w:id="1565989155">
      <w:bodyDiv w:val="1"/>
      <w:marLeft w:val="0"/>
      <w:marRight w:val="0"/>
      <w:marTop w:val="0"/>
      <w:marBottom w:val="0"/>
      <w:divBdr>
        <w:top w:val="none" w:sz="0" w:space="0" w:color="auto"/>
        <w:left w:val="none" w:sz="0" w:space="0" w:color="auto"/>
        <w:bottom w:val="none" w:sz="0" w:space="0" w:color="auto"/>
        <w:right w:val="none" w:sz="0" w:space="0" w:color="auto"/>
      </w:divBdr>
    </w:div>
    <w:div w:id="1566448019">
      <w:bodyDiv w:val="1"/>
      <w:marLeft w:val="0"/>
      <w:marRight w:val="0"/>
      <w:marTop w:val="0"/>
      <w:marBottom w:val="0"/>
      <w:divBdr>
        <w:top w:val="none" w:sz="0" w:space="0" w:color="auto"/>
        <w:left w:val="none" w:sz="0" w:space="0" w:color="auto"/>
        <w:bottom w:val="none" w:sz="0" w:space="0" w:color="auto"/>
        <w:right w:val="none" w:sz="0" w:space="0" w:color="auto"/>
      </w:divBdr>
    </w:div>
    <w:div w:id="1566914403">
      <w:bodyDiv w:val="1"/>
      <w:marLeft w:val="0"/>
      <w:marRight w:val="0"/>
      <w:marTop w:val="0"/>
      <w:marBottom w:val="0"/>
      <w:divBdr>
        <w:top w:val="none" w:sz="0" w:space="0" w:color="auto"/>
        <w:left w:val="none" w:sz="0" w:space="0" w:color="auto"/>
        <w:bottom w:val="none" w:sz="0" w:space="0" w:color="auto"/>
        <w:right w:val="none" w:sz="0" w:space="0" w:color="auto"/>
      </w:divBdr>
    </w:div>
    <w:div w:id="1574044027">
      <w:bodyDiv w:val="1"/>
      <w:marLeft w:val="0"/>
      <w:marRight w:val="0"/>
      <w:marTop w:val="0"/>
      <w:marBottom w:val="0"/>
      <w:divBdr>
        <w:top w:val="none" w:sz="0" w:space="0" w:color="auto"/>
        <w:left w:val="none" w:sz="0" w:space="0" w:color="auto"/>
        <w:bottom w:val="none" w:sz="0" w:space="0" w:color="auto"/>
        <w:right w:val="none" w:sz="0" w:space="0" w:color="auto"/>
      </w:divBdr>
    </w:div>
    <w:div w:id="1574467217">
      <w:bodyDiv w:val="1"/>
      <w:marLeft w:val="0"/>
      <w:marRight w:val="0"/>
      <w:marTop w:val="0"/>
      <w:marBottom w:val="0"/>
      <w:divBdr>
        <w:top w:val="none" w:sz="0" w:space="0" w:color="auto"/>
        <w:left w:val="none" w:sz="0" w:space="0" w:color="auto"/>
        <w:bottom w:val="none" w:sz="0" w:space="0" w:color="auto"/>
        <w:right w:val="none" w:sz="0" w:space="0" w:color="auto"/>
      </w:divBdr>
    </w:div>
    <w:div w:id="1575121250">
      <w:bodyDiv w:val="1"/>
      <w:marLeft w:val="0"/>
      <w:marRight w:val="0"/>
      <w:marTop w:val="0"/>
      <w:marBottom w:val="0"/>
      <w:divBdr>
        <w:top w:val="none" w:sz="0" w:space="0" w:color="auto"/>
        <w:left w:val="none" w:sz="0" w:space="0" w:color="auto"/>
        <w:bottom w:val="none" w:sz="0" w:space="0" w:color="auto"/>
        <w:right w:val="none" w:sz="0" w:space="0" w:color="auto"/>
      </w:divBdr>
    </w:div>
    <w:div w:id="1577206958">
      <w:bodyDiv w:val="1"/>
      <w:marLeft w:val="0"/>
      <w:marRight w:val="0"/>
      <w:marTop w:val="0"/>
      <w:marBottom w:val="0"/>
      <w:divBdr>
        <w:top w:val="none" w:sz="0" w:space="0" w:color="auto"/>
        <w:left w:val="none" w:sz="0" w:space="0" w:color="auto"/>
        <w:bottom w:val="none" w:sz="0" w:space="0" w:color="auto"/>
        <w:right w:val="none" w:sz="0" w:space="0" w:color="auto"/>
      </w:divBdr>
    </w:div>
    <w:div w:id="1583565170">
      <w:bodyDiv w:val="1"/>
      <w:marLeft w:val="0"/>
      <w:marRight w:val="0"/>
      <w:marTop w:val="0"/>
      <w:marBottom w:val="0"/>
      <w:divBdr>
        <w:top w:val="none" w:sz="0" w:space="0" w:color="auto"/>
        <w:left w:val="none" w:sz="0" w:space="0" w:color="auto"/>
        <w:bottom w:val="none" w:sz="0" w:space="0" w:color="auto"/>
        <w:right w:val="none" w:sz="0" w:space="0" w:color="auto"/>
      </w:divBdr>
    </w:div>
    <w:div w:id="1598370619">
      <w:bodyDiv w:val="1"/>
      <w:marLeft w:val="0"/>
      <w:marRight w:val="0"/>
      <w:marTop w:val="0"/>
      <w:marBottom w:val="0"/>
      <w:divBdr>
        <w:top w:val="none" w:sz="0" w:space="0" w:color="auto"/>
        <w:left w:val="none" w:sz="0" w:space="0" w:color="auto"/>
        <w:bottom w:val="none" w:sz="0" w:space="0" w:color="auto"/>
        <w:right w:val="none" w:sz="0" w:space="0" w:color="auto"/>
      </w:divBdr>
    </w:div>
    <w:div w:id="1612782511">
      <w:bodyDiv w:val="1"/>
      <w:marLeft w:val="0"/>
      <w:marRight w:val="0"/>
      <w:marTop w:val="0"/>
      <w:marBottom w:val="0"/>
      <w:divBdr>
        <w:top w:val="none" w:sz="0" w:space="0" w:color="auto"/>
        <w:left w:val="none" w:sz="0" w:space="0" w:color="auto"/>
        <w:bottom w:val="none" w:sz="0" w:space="0" w:color="auto"/>
        <w:right w:val="none" w:sz="0" w:space="0" w:color="auto"/>
      </w:divBdr>
    </w:div>
    <w:div w:id="1612935874">
      <w:bodyDiv w:val="1"/>
      <w:marLeft w:val="0"/>
      <w:marRight w:val="0"/>
      <w:marTop w:val="0"/>
      <w:marBottom w:val="0"/>
      <w:divBdr>
        <w:top w:val="none" w:sz="0" w:space="0" w:color="auto"/>
        <w:left w:val="none" w:sz="0" w:space="0" w:color="auto"/>
        <w:bottom w:val="none" w:sz="0" w:space="0" w:color="auto"/>
        <w:right w:val="none" w:sz="0" w:space="0" w:color="auto"/>
      </w:divBdr>
    </w:div>
    <w:div w:id="1613240316">
      <w:bodyDiv w:val="1"/>
      <w:marLeft w:val="0"/>
      <w:marRight w:val="0"/>
      <w:marTop w:val="0"/>
      <w:marBottom w:val="0"/>
      <w:divBdr>
        <w:top w:val="none" w:sz="0" w:space="0" w:color="auto"/>
        <w:left w:val="none" w:sz="0" w:space="0" w:color="auto"/>
        <w:bottom w:val="none" w:sz="0" w:space="0" w:color="auto"/>
        <w:right w:val="none" w:sz="0" w:space="0" w:color="auto"/>
      </w:divBdr>
    </w:div>
    <w:div w:id="1614433311">
      <w:bodyDiv w:val="1"/>
      <w:marLeft w:val="0"/>
      <w:marRight w:val="0"/>
      <w:marTop w:val="0"/>
      <w:marBottom w:val="0"/>
      <w:divBdr>
        <w:top w:val="none" w:sz="0" w:space="0" w:color="auto"/>
        <w:left w:val="none" w:sz="0" w:space="0" w:color="auto"/>
        <w:bottom w:val="none" w:sz="0" w:space="0" w:color="auto"/>
        <w:right w:val="none" w:sz="0" w:space="0" w:color="auto"/>
      </w:divBdr>
    </w:div>
    <w:div w:id="1616516742">
      <w:bodyDiv w:val="1"/>
      <w:marLeft w:val="0"/>
      <w:marRight w:val="0"/>
      <w:marTop w:val="0"/>
      <w:marBottom w:val="0"/>
      <w:divBdr>
        <w:top w:val="none" w:sz="0" w:space="0" w:color="auto"/>
        <w:left w:val="none" w:sz="0" w:space="0" w:color="auto"/>
        <w:bottom w:val="none" w:sz="0" w:space="0" w:color="auto"/>
        <w:right w:val="none" w:sz="0" w:space="0" w:color="auto"/>
      </w:divBdr>
    </w:div>
    <w:div w:id="1625387692">
      <w:bodyDiv w:val="1"/>
      <w:marLeft w:val="0"/>
      <w:marRight w:val="0"/>
      <w:marTop w:val="0"/>
      <w:marBottom w:val="0"/>
      <w:divBdr>
        <w:top w:val="none" w:sz="0" w:space="0" w:color="auto"/>
        <w:left w:val="none" w:sz="0" w:space="0" w:color="auto"/>
        <w:bottom w:val="none" w:sz="0" w:space="0" w:color="auto"/>
        <w:right w:val="none" w:sz="0" w:space="0" w:color="auto"/>
      </w:divBdr>
    </w:div>
    <w:div w:id="1631596613">
      <w:bodyDiv w:val="1"/>
      <w:marLeft w:val="0"/>
      <w:marRight w:val="0"/>
      <w:marTop w:val="0"/>
      <w:marBottom w:val="0"/>
      <w:divBdr>
        <w:top w:val="none" w:sz="0" w:space="0" w:color="auto"/>
        <w:left w:val="none" w:sz="0" w:space="0" w:color="auto"/>
        <w:bottom w:val="none" w:sz="0" w:space="0" w:color="auto"/>
        <w:right w:val="none" w:sz="0" w:space="0" w:color="auto"/>
      </w:divBdr>
    </w:div>
    <w:div w:id="1634289935">
      <w:bodyDiv w:val="1"/>
      <w:marLeft w:val="0"/>
      <w:marRight w:val="0"/>
      <w:marTop w:val="0"/>
      <w:marBottom w:val="0"/>
      <w:divBdr>
        <w:top w:val="none" w:sz="0" w:space="0" w:color="auto"/>
        <w:left w:val="none" w:sz="0" w:space="0" w:color="auto"/>
        <w:bottom w:val="none" w:sz="0" w:space="0" w:color="auto"/>
        <w:right w:val="none" w:sz="0" w:space="0" w:color="auto"/>
      </w:divBdr>
    </w:div>
    <w:div w:id="1635601941">
      <w:bodyDiv w:val="1"/>
      <w:marLeft w:val="0"/>
      <w:marRight w:val="0"/>
      <w:marTop w:val="0"/>
      <w:marBottom w:val="0"/>
      <w:divBdr>
        <w:top w:val="none" w:sz="0" w:space="0" w:color="auto"/>
        <w:left w:val="none" w:sz="0" w:space="0" w:color="auto"/>
        <w:bottom w:val="none" w:sz="0" w:space="0" w:color="auto"/>
        <w:right w:val="none" w:sz="0" w:space="0" w:color="auto"/>
      </w:divBdr>
    </w:div>
    <w:div w:id="1636255453">
      <w:bodyDiv w:val="1"/>
      <w:marLeft w:val="0"/>
      <w:marRight w:val="0"/>
      <w:marTop w:val="0"/>
      <w:marBottom w:val="0"/>
      <w:divBdr>
        <w:top w:val="none" w:sz="0" w:space="0" w:color="auto"/>
        <w:left w:val="none" w:sz="0" w:space="0" w:color="auto"/>
        <w:bottom w:val="none" w:sz="0" w:space="0" w:color="auto"/>
        <w:right w:val="none" w:sz="0" w:space="0" w:color="auto"/>
      </w:divBdr>
    </w:div>
    <w:div w:id="1637830072">
      <w:bodyDiv w:val="1"/>
      <w:marLeft w:val="0"/>
      <w:marRight w:val="0"/>
      <w:marTop w:val="0"/>
      <w:marBottom w:val="0"/>
      <w:divBdr>
        <w:top w:val="none" w:sz="0" w:space="0" w:color="auto"/>
        <w:left w:val="none" w:sz="0" w:space="0" w:color="auto"/>
        <w:bottom w:val="none" w:sz="0" w:space="0" w:color="auto"/>
        <w:right w:val="none" w:sz="0" w:space="0" w:color="auto"/>
      </w:divBdr>
    </w:div>
    <w:div w:id="1638561524">
      <w:bodyDiv w:val="1"/>
      <w:marLeft w:val="0"/>
      <w:marRight w:val="0"/>
      <w:marTop w:val="0"/>
      <w:marBottom w:val="0"/>
      <w:divBdr>
        <w:top w:val="none" w:sz="0" w:space="0" w:color="auto"/>
        <w:left w:val="none" w:sz="0" w:space="0" w:color="auto"/>
        <w:bottom w:val="none" w:sz="0" w:space="0" w:color="auto"/>
        <w:right w:val="none" w:sz="0" w:space="0" w:color="auto"/>
      </w:divBdr>
    </w:div>
    <w:div w:id="1646280163">
      <w:bodyDiv w:val="1"/>
      <w:marLeft w:val="0"/>
      <w:marRight w:val="0"/>
      <w:marTop w:val="0"/>
      <w:marBottom w:val="0"/>
      <w:divBdr>
        <w:top w:val="none" w:sz="0" w:space="0" w:color="auto"/>
        <w:left w:val="none" w:sz="0" w:space="0" w:color="auto"/>
        <w:bottom w:val="none" w:sz="0" w:space="0" w:color="auto"/>
        <w:right w:val="none" w:sz="0" w:space="0" w:color="auto"/>
      </w:divBdr>
    </w:div>
    <w:div w:id="1656371527">
      <w:bodyDiv w:val="1"/>
      <w:marLeft w:val="0"/>
      <w:marRight w:val="0"/>
      <w:marTop w:val="0"/>
      <w:marBottom w:val="0"/>
      <w:divBdr>
        <w:top w:val="none" w:sz="0" w:space="0" w:color="auto"/>
        <w:left w:val="none" w:sz="0" w:space="0" w:color="auto"/>
        <w:bottom w:val="none" w:sz="0" w:space="0" w:color="auto"/>
        <w:right w:val="none" w:sz="0" w:space="0" w:color="auto"/>
      </w:divBdr>
    </w:div>
    <w:div w:id="1661931878">
      <w:bodyDiv w:val="1"/>
      <w:marLeft w:val="0"/>
      <w:marRight w:val="0"/>
      <w:marTop w:val="0"/>
      <w:marBottom w:val="0"/>
      <w:divBdr>
        <w:top w:val="none" w:sz="0" w:space="0" w:color="auto"/>
        <w:left w:val="none" w:sz="0" w:space="0" w:color="auto"/>
        <w:bottom w:val="none" w:sz="0" w:space="0" w:color="auto"/>
        <w:right w:val="none" w:sz="0" w:space="0" w:color="auto"/>
      </w:divBdr>
    </w:div>
    <w:div w:id="1663896193">
      <w:bodyDiv w:val="1"/>
      <w:marLeft w:val="0"/>
      <w:marRight w:val="0"/>
      <w:marTop w:val="0"/>
      <w:marBottom w:val="0"/>
      <w:divBdr>
        <w:top w:val="none" w:sz="0" w:space="0" w:color="auto"/>
        <w:left w:val="none" w:sz="0" w:space="0" w:color="auto"/>
        <w:bottom w:val="none" w:sz="0" w:space="0" w:color="auto"/>
        <w:right w:val="none" w:sz="0" w:space="0" w:color="auto"/>
      </w:divBdr>
    </w:div>
    <w:div w:id="1674725788">
      <w:bodyDiv w:val="1"/>
      <w:marLeft w:val="0"/>
      <w:marRight w:val="0"/>
      <w:marTop w:val="0"/>
      <w:marBottom w:val="0"/>
      <w:divBdr>
        <w:top w:val="none" w:sz="0" w:space="0" w:color="auto"/>
        <w:left w:val="none" w:sz="0" w:space="0" w:color="auto"/>
        <w:bottom w:val="none" w:sz="0" w:space="0" w:color="auto"/>
        <w:right w:val="none" w:sz="0" w:space="0" w:color="auto"/>
      </w:divBdr>
    </w:div>
    <w:div w:id="1678071867">
      <w:bodyDiv w:val="1"/>
      <w:marLeft w:val="0"/>
      <w:marRight w:val="0"/>
      <w:marTop w:val="0"/>
      <w:marBottom w:val="0"/>
      <w:divBdr>
        <w:top w:val="none" w:sz="0" w:space="0" w:color="auto"/>
        <w:left w:val="none" w:sz="0" w:space="0" w:color="auto"/>
        <w:bottom w:val="none" w:sz="0" w:space="0" w:color="auto"/>
        <w:right w:val="none" w:sz="0" w:space="0" w:color="auto"/>
      </w:divBdr>
    </w:div>
    <w:div w:id="1680623161">
      <w:bodyDiv w:val="1"/>
      <w:marLeft w:val="0"/>
      <w:marRight w:val="0"/>
      <w:marTop w:val="0"/>
      <w:marBottom w:val="0"/>
      <w:divBdr>
        <w:top w:val="none" w:sz="0" w:space="0" w:color="auto"/>
        <w:left w:val="none" w:sz="0" w:space="0" w:color="auto"/>
        <w:bottom w:val="none" w:sz="0" w:space="0" w:color="auto"/>
        <w:right w:val="none" w:sz="0" w:space="0" w:color="auto"/>
      </w:divBdr>
    </w:div>
    <w:div w:id="1683506356">
      <w:bodyDiv w:val="1"/>
      <w:marLeft w:val="0"/>
      <w:marRight w:val="0"/>
      <w:marTop w:val="0"/>
      <w:marBottom w:val="0"/>
      <w:divBdr>
        <w:top w:val="none" w:sz="0" w:space="0" w:color="auto"/>
        <w:left w:val="none" w:sz="0" w:space="0" w:color="auto"/>
        <w:bottom w:val="none" w:sz="0" w:space="0" w:color="auto"/>
        <w:right w:val="none" w:sz="0" w:space="0" w:color="auto"/>
      </w:divBdr>
    </w:div>
    <w:div w:id="1686320516">
      <w:bodyDiv w:val="1"/>
      <w:marLeft w:val="0"/>
      <w:marRight w:val="0"/>
      <w:marTop w:val="0"/>
      <w:marBottom w:val="0"/>
      <w:divBdr>
        <w:top w:val="none" w:sz="0" w:space="0" w:color="auto"/>
        <w:left w:val="none" w:sz="0" w:space="0" w:color="auto"/>
        <w:bottom w:val="none" w:sz="0" w:space="0" w:color="auto"/>
        <w:right w:val="none" w:sz="0" w:space="0" w:color="auto"/>
      </w:divBdr>
    </w:div>
    <w:div w:id="1687321112">
      <w:bodyDiv w:val="1"/>
      <w:marLeft w:val="0"/>
      <w:marRight w:val="0"/>
      <w:marTop w:val="0"/>
      <w:marBottom w:val="0"/>
      <w:divBdr>
        <w:top w:val="none" w:sz="0" w:space="0" w:color="auto"/>
        <w:left w:val="none" w:sz="0" w:space="0" w:color="auto"/>
        <w:bottom w:val="none" w:sz="0" w:space="0" w:color="auto"/>
        <w:right w:val="none" w:sz="0" w:space="0" w:color="auto"/>
      </w:divBdr>
    </w:div>
    <w:div w:id="1688479128">
      <w:bodyDiv w:val="1"/>
      <w:marLeft w:val="0"/>
      <w:marRight w:val="0"/>
      <w:marTop w:val="0"/>
      <w:marBottom w:val="0"/>
      <w:divBdr>
        <w:top w:val="none" w:sz="0" w:space="0" w:color="auto"/>
        <w:left w:val="none" w:sz="0" w:space="0" w:color="auto"/>
        <w:bottom w:val="none" w:sz="0" w:space="0" w:color="auto"/>
        <w:right w:val="none" w:sz="0" w:space="0" w:color="auto"/>
      </w:divBdr>
    </w:div>
    <w:div w:id="1689985790">
      <w:bodyDiv w:val="1"/>
      <w:marLeft w:val="0"/>
      <w:marRight w:val="0"/>
      <w:marTop w:val="0"/>
      <w:marBottom w:val="0"/>
      <w:divBdr>
        <w:top w:val="none" w:sz="0" w:space="0" w:color="auto"/>
        <w:left w:val="none" w:sz="0" w:space="0" w:color="auto"/>
        <w:bottom w:val="none" w:sz="0" w:space="0" w:color="auto"/>
        <w:right w:val="none" w:sz="0" w:space="0" w:color="auto"/>
      </w:divBdr>
    </w:div>
    <w:div w:id="1701005388">
      <w:bodyDiv w:val="1"/>
      <w:marLeft w:val="0"/>
      <w:marRight w:val="0"/>
      <w:marTop w:val="0"/>
      <w:marBottom w:val="0"/>
      <w:divBdr>
        <w:top w:val="none" w:sz="0" w:space="0" w:color="auto"/>
        <w:left w:val="none" w:sz="0" w:space="0" w:color="auto"/>
        <w:bottom w:val="none" w:sz="0" w:space="0" w:color="auto"/>
        <w:right w:val="none" w:sz="0" w:space="0" w:color="auto"/>
      </w:divBdr>
    </w:div>
    <w:div w:id="1711224305">
      <w:bodyDiv w:val="1"/>
      <w:marLeft w:val="0"/>
      <w:marRight w:val="0"/>
      <w:marTop w:val="0"/>
      <w:marBottom w:val="0"/>
      <w:divBdr>
        <w:top w:val="none" w:sz="0" w:space="0" w:color="auto"/>
        <w:left w:val="none" w:sz="0" w:space="0" w:color="auto"/>
        <w:bottom w:val="none" w:sz="0" w:space="0" w:color="auto"/>
        <w:right w:val="none" w:sz="0" w:space="0" w:color="auto"/>
      </w:divBdr>
    </w:div>
    <w:div w:id="1711801843">
      <w:bodyDiv w:val="1"/>
      <w:marLeft w:val="0"/>
      <w:marRight w:val="0"/>
      <w:marTop w:val="0"/>
      <w:marBottom w:val="0"/>
      <w:divBdr>
        <w:top w:val="none" w:sz="0" w:space="0" w:color="auto"/>
        <w:left w:val="none" w:sz="0" w:space="0" w:color="auto"/>
        <w:bottom w:val="none" w:sz="0" w:space="0" w:color="auto"/>
        <w:right w:val="none" w:sz="0" w:space="0" w:color="auto"/>
      </w:divBdr>
    </w:div>
    <w:div w:id="1718580388">
      <w:bodyDiv w:val="1"/>
      <w:marLeft w:val="0"/>
      <w:marRight w:val="0"/>
      <w:marTop w:val="0"/>
      <w:marBottom w:val="0"/>
      <w:divBdr>
        <w:top w:val="none" w:sz="0" w:space="0" w:color="auto"/>
        <w:left w:val="none" w:sz="0" w:space="0" w:color="auto"/>
        <w:bottom w:val="none" w:sz="0" w:space="0" w:color="auto"/>
        <w:right w:val="none" w:sz="0" w:space="0" w:color="auto"/>
      </w:divBdr>
    </w:div>
    <w:div w:id="1720664409">
      <w:bodyDiv w:val="1"/>
      <w:marLeft w:val="0"/>
      <w:marRight w:val="0"/>
      <w:marTop w:val="0"/>
      <w:marBottom w:val="0"/>
      <w:divBdr>
        <w:top w:val="none" w:sz="0" w:space="0" w:color="auto"/>
        <w:left w:val="none" w:sz="0" w:space="0" w:color="auto"/>
        <w:bottom w:val="none" w:sz="0" w:space="0" w:color="auto"/>
        <w:right w:val="none" w:sz="0" w:space="0" w:color="auto"/>
      </w:divBdr>
    </w:div>
    <w:div w:id="1721007728">
      <w:bodyDiv w:val="1"/>
      <w:marLeft w:val="0"/>
      <w:marRight w:val="0"/>
      <w:marTop w:val="0"/>
      <w:marBottom w:val="0"/>
      <w:divBdr>
        <w:top w:val="none" w:sz="0" w:space="0" w:color="auto"/>
        <w:left w:val="none" w:sz="0" w:space="0" w:color="auto"/>
        <w:bottom w:val="none" w:sz="0" w:space="0" w:color="auto"/>
        <w:right w:val="none" w:sz="0" w:space="0" w:color="auto"/>
      </w:divBdr>
    </w:div>
    <w:div w:id="1721784880">
      <w:bodyDiv w:val="1"/>
      <w:marLeft w:val="0"/>
      <w:marRight w:val="0"/>
      <w:marTop w:val="0"/>
      <w:marBottom w:val="0"/>
      <w:divBdr>
        <w:top w:val="none" w:sz="0" w:space="0" w:color="auto"/>
        <w:left w:val="none" w:sz="0" w:space="0" w:color="auto"/>
        <w:bottom w:val="none" w:sz="0" w:space="0" w:color="auto"/>
        <w:right w:val="none" w:sz="0" w:space="0" w:color="auto"/>
      </w:divBdr>
    </w:div>
    <w:div w:id="1730379599">
      <w:bodyDiv w:val="1"/>
      <w:marLeft w:val="0"/>
      <w:marRight w:val="0"/>
      <w:marTop w:val="0"/>
      <w:marBottom w:val="0"/>
      <w:divBdr>
        <w:top w:val="none" w:sz="0" w:space="0" w:color="auto"/>
        <w:left w:val="none" w:sz="0" w:space="0" w:color="auto"/>
        <w:bottom w:val="none" w:sz="0" w:space="0" w:color="auto"/>
        <w:right w:val="none" w:sz="0" w:space="0" w:color="auto"/>
      </w:divBdr>
    </w:div>
    <w:div w:id="1732189242">
      <w:bodyDiv w:val="1"/>
      <w:marLeft w:val="0"/>
      <w:marRight w:val="0"/>
      <w:marTop w:val="0"/>
      <w:marBottom w:val="0"/>
      <w:divBdr>
        <w:top w:val="none" w:sz="0" w:space="0" w:color="auto"/>
        <w:left w:val="none" w:sz="0" w:space="0" w:color="auto"/>
        <w:bottom w:val="none" w:sz="0" w:space="0" w:color="auto"/>
        <w:right w:val="none" w:sz="0" w:space="0" w:color="auto"/>
      </w:divBdr>
    </w:div>
    <w:div w:id="1744525840">
      <w:bodyDiv w:val="1"/>
      <w:marLeft w:val="0"/>
      <w:marRight w:val="0"/>
      <w:marTop w:val="0"/>
      <w:marBottom w:val="0"/>
      <w:divBdr>
        <w:top w:val="none" w:sz="0" w:space="0" w:color="auto"/>
        <w:left w:val="none" w:sz="0" w:space="0" w:color="auto"/>
        <w:bottom w:val="none" w:sz="0" w:space="0" w:color="auto"/>
        <w:right w:val="none" w:sz="0" w:space="0" w:color="auto"/>
      </w:divBdr>
    </w:div>
    <w:div w:id="1748649501">
      <w:bodyDiv w:val="1"/>
      <w:marLeft w:val="0"/>
      <w:marRight w:val="0"/>
      <w:marTop w:val="0"/>
      <w:marBottom w:val="0"/>
      <w:divBdr>
        <w:top w:val="none" w:sz="0" w:space="0" w:color="auto"/>
        <w:left w:val="none" w:sz="0" w:space="0" w:color="auto"/>
        <w:bottom w:val="none" w:sz="0" w:space="0" w:color="auto"/>
        <w:right w:val="none" w:sz="0" w:space="0" w:color="auto"/>
      </w:divBdr>
    </w:div>
    <w:div w:id="1748920481">
      <w:bodyDiv w:val="1"/>
      <w:marLeft w:val="0"/>
      <w:marRight w:val="0"/>
      <w:marTop w:val="0"/>
      <w:marBottom w:val="0"/>
      <w:divBdr>
        <w:top w:val="none" w:sz="0" w:space="0" w:color="auto"/>
        <w:left w:val="none" w:sz="0" w:space="0" w:color="auto"/>
        <w:bottom w:val="none" w:sz="0" w:space="0" w:color="auto"/>
        <w:right w:val="none" w:sz="0" w:space="0" w:color="auto"/>
      </w:divBdr>
    </w:div>
    <w:div w:id="1755860530">
      <w:bodyDiv w:val="1"/>
      <w:marLeft w:val="0"/>
      <w:marRight w:val="0"/>
      <w:marTop w:val="0"/>
      <w:marBottom w:val="0"/>
      <w:divBdr>
        <w:top w:val="none" w:sz="0" w:space="0" w:color="auto"/>
        <w:left w:val="none" w:sz="0" w:space="0" w:color="auto"/>
        <w:bottom w:val="none" w:sz="0" w:space="0" w:color="auto"/>
        <w:right w:val="none" w:sz="0" w:space="0" w:color="auto"/>
      </w:divBdr>
    </w:div>
    <w:div w:id="1757052852">
      <w:bodyDiv w:val="1"/>
      <w:marLeft w:val="0"/>
      <w:marRight w:val="0"/>
      <w:marTop w:val="0"/>
      <w:marBottom w:val="0"/>
      <w:divBdr>
        <w:top w:val="none" w:sz="0" w:space="0" w:color="auto"/>
        <w:left w:val="none" w:sz="0" w:space="0" w:color="auto"/>
        <w:bottom w:val="none" w:sz="0" w:space="0" w:color="auto"/>
        <w:right w:val="none" w:sz="0" w:space="0" w:color="auto"/>
      </w:divBdr>
    </w:div>
    <w:div w:id="1769813427">
      <w:bodyDiv w:val="1"/>
      <w:marLeft w:val="0"/>
      <w:marRight w:val="0"/>
      <w:marTop w:val="0"/>
      <w:marBottom w:val="0"/>
      <w:divBdr>
        <w:top w:val="none" w:sz="0" w:space="0" w:color="auto"/>
        <w:left w:val="none" w:sz="0" w:space="0" w:color="auto"/>
        <w:bottom w:val="none" w:sz="0" w:space="0" w:color="auto"/>
        <w:right w:val="none" w:sz="0" w:space="0" w:color="auto"/>
      </w:divBdr>
    </w:div>
    <w:div w:id="1779327247">
      <w:bodyDiv w:val="1"/>
      <w:marLeft w:val="0"/>
      <w:marRight w:val="0"/>
      <w:marTop w:val="0"/>
      <w:marBottom w:val="0"/>
      <w:divBdr>
        <w:top w:val="none" w:sz="0" w:space="0" w:color="auto"/>
        <w:left w:val="none" w:sz="0" w:space="0" w:color="auto"/>
        <w:bottom w:val="none" w:sz="0" w:space="0" w:color="auto"/>
        <w:right w:val="none" w:sz="0" w:space="0" w:color="auto"/>
      </w:divBdr>
    </w:div>
    <w:div w:id="1794908139">
      <w:bodyDiv w:val="1"/>
      <w:marLeft w:val="0"/>
      <w:marRight w:val="0"/>
      <w:marTop w:val="0"/>
      <w:marBottom w:val="0"/>
      <w:divBdr>
        <w:top w:val="none" w:sz="0" w:space="0" w:color="auto"/>
        <w:left w:val="none" w:sz="0" w:space="0" w:color="auto"/>
        <w:bottom w:val="none" w:sz="0" w:space="0" w:color="auto"/>
        <w:right w:val="none" w:sz="0" w:space="0" w:color="auto"/>
      </w:divBdr>
    </w:div>
    <w:div w:id="1799488676">
      <w:bodyDiv w:val="1"/>
      <w:marLeft w:val="0"/>
      <w:marRight w:val="0"/>
      <w:marTop w:val="0"/>
      <w:marBottom w:val="0"/>
      <w:divBdr>
        <w:top w:val="none" w:sz="0" w:space="0" w:color="auto"/>
        <w:left w:val="none" w:sz="0" w:space="0" w:color="auto"/>
        <w:bottom w:val="none" w:sz="0" w:space="0" w:color="auto"/>
        <w:right w:val="none" w:sz="0" w:space="0" w:color="auto"/>
      </w:divBdr>
    </w:div>
    <w:div w:id="1807814391">
      <w:bodyDiv w:val="1"/>
      <w:marLeft w:val="0"/>
      <w:marRight w:val="0"/>
      <w:marTop w:val="0"/>
      <w:marBottom w:val="0"/>
      <w:divBdr>
        <w:top w:val="none" w:sz="0" w:space="0" w:color="auto"/>
        <w:left w:val="none" w:sz="0" w:space="0" w:color="auto"/>
        <w:bottom w:val="none" w:sz="0" w:space="0" w:color="auto"/>
        <w:right w:val="none" w:sz="0" w:space="0" w:color="auto"/>
      </w:divBdr>
    </w:div>
    <w:div w:id="1816406599">
      <w:bodyDiv w:val="1"/>
      <w:marLeft w:val="0"/>
      <w:marRight w:val="0"/>
      <w:marTop w:val="0"/>
      <w:marBottom w:val="0"/>
      <w:divBdr>
        <w:top w:val="none" w:sz="0" w:space="0" w:color="auto"/>
        <w:left w:val="none" w:sz="0" w:space="0" w:color="auto"/>
        <w:bottom w:val="none" w:sz="0" w:space="0" w:color="auto"/>
        <w:right w:val="none" w:sz="0" w:space="0" w:color="auto"/>
      </w:divBdr>
    </w:div>
    <w:div w:id="1824395361">
      <w:bodyDiv w:val="1"/>
      <w:marLeft w:val="0"/>
      <w:marRight w:val="0"/>
      <w:marTop w:val="0"/>
      <w:marBottom w:val="0"/>
      <w:divBdr>
        <w:top w:val="none" w:sz="0" w:space="0" w:color="auto"/>
        <w:left w:val="none" w:sz="0" w:space="0" w:color="auto"/>
        <w:bottom w:val="none" w:sz="0" w:space="0" w:color="auto"/>
        <w:right w:val="none" w:sz="0" w:space="0" w:color="auto"/>
      </w:divBdr>
    </w:div>
    <w:div w:id="1827668295">
      <w:bodyDiv w:val="1"/>
      <w:marLeft w:val="0"/>
      <w:marRight w:val="0"/>
      <w:marTop w:val="0"/>
      <w:marBottom w:val="0"/>
      <w:divBdr>
        <w:top w:val="none" w:sz="0" w:space="0" w:color="auto"/>
        <w:left w:val="none" w:sz="0" w:space="0" w:color="auto"/>
        <w:bottom w:val="none" w:sz="0" w:space="0" w:color="auto"/>
        <w:right w:val="none" w:sz="0" w:space="0" w:color="auto"/>
      </w:divBdr>
    </w:div>
    <w:div w:id="1828279560">
      <w:bodyDiv w:val="1"/>
      <w:marLeft w:val="0"/>
      <w:marRight w:val="0"/>
      <w:marTop w:val="0"/>
      <w:marBottom w:val="0"/>
      <w:divBdr>
        <w:top w:val="none" w:sz="0" w:space="0" w:color="auto"/>
        <w:left w:val="none" w:sz="0" w:space="0" w:color="auto"/>
        <w:bottom w:val="none" w:sz="0" w:space="0" w:color="auto"/>
        <w:right w:val="none" w:sz="0" w:space="0" w:color="auto"/>
      </w:divBdr>
    </w:div>
    <w:div w:id="1830902356">
      <w:bodyDiv w:val="1"/>
      <w:marLeft w:val="0"/>
      <w:marRight w:val="0"/>
      <w:marTop w:val="0"/>
      <w:marBottom w:val="0"/>
      <w:divBdr>
        <w:top w:val="none" w:sz="0" w:space="0" w:color="auto"/>
        <w:left w:val="none" w:sz="0" w:space="0" w:color="auto"/>
        <w:bottom w:val="none" w:sz="0" w:space="0" w:color="auto"/>
        <w:right w:val="none" w:sz="0" w:space="0" w:color="auto"/>
      </w:divBdr>
    </w:div>
    <w:div w:id="1837334254">
      <w:bodyDiv w:val="1"/>
      <w:marLeft w:val="0"/>
      <w:marRight w:val="0"/>
      <w:marTop w:val="0"/>
      <w:marBottom w:val="0"/>
      <w:divBdr>
        <w:top w:val="none" w:sz="0" w:space="0" w:color="auto"/>
        <w:left w:val="none" w:sz="0" w:space="0" w:color="auto"/>
        <w:bottom w:val="none" w:sz="0" w:space="0" w:color="auto"/>
        <w:right w:val="none" w:sz="0" w:space="0" w:color="auto"/>
      </w:divBdr>
    </w:div>
    <w:div w:id="1837576048">
      <w:bodyDiv w:val="1"/>
      <w:marLeft w:val="0"/>
      <w:marRight w:val="0"/>
      <w:marTop w:val="0"/>
      <w:marBottom w:val="0"/>
      <w:divBdr>
        <w:top w:val="none" w:sz="0" w:space="0" w:color="auto"/>
        <w:left w:val="none" w:sz="0" w:space="0" w:color="auto"/>
        <w:bottom w:val="none" w:sz="0" w:space="0" w:color="auto"/>
        <w:right w:val="none" w:sz="0" w:space="0" w:color="auto"/>
      </w:divBdr>
    </w:div>
    <w:div w:id="1843275797">
      <w:bodyDiv w:val="1"/>
      <w:marLeft w:val="0"/>
      <w:marRight w:val="0"/>
      <w:marTop w:val="0"/>
      <w:marBottom w:val="0"/>
      <w:divBdr>
        <w:top w:val="none" w:sz="0" w:space="0" w:color="auto"/>
        <w:left w:val="none" w:sz="0" w:space="0" w:color="auto"/>
        <w:bottom w:val="none" w:sz="0" w:space="0" w:color="auto"/>
        <w:right w:val="none" w:sz="0" w:space="0" w:color="auto"/>
      </w:divBdr>
    </w:div>
    <w:div w:id="1849057073">
      <w:bodyDiv w:val="1"/>
      <w:marLeft w:val="0"/>
      <w:marRight w:val="0"/>
      <w:marTop w:val="0"/>
      <w:marBottom w:val="0"/>
      <w:divBdr>
        <w:top w:val="none" w:sz="0" w:space="0" w:color="auto"/>
        <w:left w:val="none" w:sz="0" w:space="0" w:color="auto"/>
        <w:bottom w:val="none" w:sz="0" w:space="0" w:color="auto"/>
        <w:right w:val="none" w:sz="0" w:space="0" w:color="auto"/>
      </w:divBdr>
    </w:div>
    <w:div w:id="1849950714">
      <w:bodyDiv w:val="1"/>
      <w:marLeft w:val="0"/>
      <w:marRight w:val="0"/>
      <w:marTop w:val="0"/>
      <w:marBottom w:val="0"/>
      <w:divBdr>
        <w:top w:val="none" w:sz="0" w:space="0" w:color="auto"/>
        <w:left w:val="none" w:sz="0" w:space="0" w:color="auto"/>
        <w:bottom w:val="none" w:sz="0" w:space="0" w:color="auto"/>
        <w:right w:val="none" w:sz="0" w:space="0" w:color="auto"/>
      </w:divBdr>
    </w:div>
    <w:div w:id="1860049368">
      <w:bodyDiv w:val="1"/>
      <w:marLeft w:val="0"/>
      <w:marRight w:val="0"/>
      <w:marTop w:val="0"/>
      <w:marBottom w:val="0"/>
      <w:divBdr>
        <w:top w:val="none" w:sz="0" w:space="0" w:color="auto"/>
        <w:left w:val="none" w:sz="0" w:space="0" w:color="auto"/>
        <w:bottom w:val="none" w:sz="0" w:space="0" w:color="auto"/>
        <w:right w:val="none" w:sz="0" w:space="0" w:color="auto"/>
      </w:divBdr>
    </w:div>
    <w:div w:id="1865166547">
      <w:bodyDiv w:val="1"/>
      <w:marLeft w:val="0"/>
      <w:marRight w:val="0"/>
      <w:marTop w:val="0"/>
      <w:marBottom w:val="0"/>
      <w:divBdr>
        <w:top w:val="none" w:sz="0" w:space="0" w:color="auto"/>
        <w:left w:val="none" w:sz="0" w:space="0" w:color="auto"/>
        <w:bottom w:val="none" w:sz="0" w:space="0" w:color="auto"/>
        <w:right w:val="none" w:sz="0" w:space="0" w:color="auto"/>
      </w:divBdr>
    </w:div>
    <w:div w:id="1870990226">
      <w:bodyDiv w:val="1"/>
      <w:marLeft w:val="0"/>
      <w:marRight w:val="0"/>
      <w:marTop w:val="0"/>
      <w:marBottom w:val="0"/>
      <w:divBdr>
        <w:top w:val="none" w:sz="0" w:space="0" w:color="auto"/>
        <w:left w:val="none" w:sz="0" w:space="0" w:color="auto"/>
        <w:bottom w:val="none" w:sz="0" w:space="0" w:color="auto"/>
        <w:right w:val="none" w:sz="0" w:space="0" w:color="auto"/>
      </w:divBdr>
    </w:div>
    <w:div w:id="1878926445">
      <w:bodyDiv w:val="1"/>
      <w:marLeft w:val="0"/>
      <w:marRight w:val="0"/>
      <w:marTop w:val="0"/>
      <w:marBottom w:val="0"/>
      <w:divBdr>
        <w:top w:val="none" w:sz="0" w:space="0" w:color="auto"/>
        <w:left w:val="none" w:sz="0" w:space="0" w:color="auto"/>
        <w:bottom w:val="none" w:sz="0" w:space="0" w:color="auto"/>
        <w:right w:val="none" w:sz="0" w:space="0" w:color="auto"/>
      </w:divBdr>
    </w:div>
    <w:div w:id="1880704454">
      <w:bodyDiv w:val="1"/>
      <w:marLeft w:val="0"/>
      <w:marRight w:val="0"/>
      <w:marTop w:val="0"/>
      <w:marBottom w:val="0"/>
      <w:divBdr>
        <w:top w:val="none" w:sz="0" w:space="0" w:color="auto"/>
        <w:left w:val="none" w:sz="0" w:space="0" w:color="auto"/>
        <w:bottom w:val="none" w:sz="0" w:space="0" w:color="auto"/>
        <w:right w:val="none" w:sz="0" w:space="0" w:color="auto"/>
      </w:divBdr>
    </w:div>
    <w:div w:id="1888569719">
      <w:bodyDiv w:val="1"/>
      <w:marLeft w:val="0"/>
      <w:marRight w:val="0"/>
      <w:marTop w:val="0"/>
      <w:marBottom w:val="0"/>
      <w:divBdr>
        <w:top w:val="none" w:sz="0" w:space="0" w:color="auto"/>
        <w:left w:val="none" w:sz="0" w:space="0" w:color="auto"/>
        <w:bottom w:val="none" w:sz="0" w:space="0" w:color="auto"/>
        <w:right w:val="none" w:sz="0" w:space="0" w:color="auto"/>
      </w:divBdr>
    </w:div>
    <w:div w:id="1893887187">
      <w:bodyDiv w:val="1"/>
      <w:marLeft w:val="0"/>
      <w:marRight w:val="0"/>
      <w:marTop w:val="0"/>
      <w:marBottom w:val="0"/>
      <w:divBdr>
        <w:top w:val="none" w:sz="0" w:space="0" w:color="auto"/>
        <w:left w:val="none" w:sz="0" w:space="0" w:color="auto"/>
        <w:bottom w:val="none" w:sz="0" w:space="0" w:color="auto"/>
        <w:right w:val="none" w:sz="0" w:space="0" w:color="auto"/>
      </w:divBdr>
    </w:div>
    <w:div w:id="1896814872">
      <w:bodyDiv w:val="1"/>
      <w:marLeft w:val="0"/>
      <w:marRight w:val="0"/>
      <w:marTop w:val="0"/>
      <w:marBottom w:val="0"/>
      <w:divBdr>
        <w:top w:val="none" w:sz="0" w:space="0" w:color="auto"/>
        <w:left w:val="none" w:sz="0" w:space="0" w:color="auto"/>
        <w:bottom w:val="none" w:sz="0" w:space="0" w:color="auto"/>
        <w:right w:val="none" w:sz="0" w:space="0" w:color="auto"/>
      </w:divBdr>
    </w:div>
    <w:div w:id="1897546231">
      <w:bodyDiv w:val="1"/>
      <w:marLeft w:val="0"/>
      <w:marRight w:val="0"/>
      <w:marTop w:val="0"/>
      <w:marBottom w:val="0"/>
      <w:divBdr>
        <w:top w:val="none" w:sz="0" w:space="0" w:color="auto"/>
        <w:left w:val="none" w:sz="0" w:space="0" w:color="auto"/>
        <w:bottom w:val="none" w:sz="0" w:space="0" w:color="auto"/>
        <w:right w:val="none" w:sz="0" w:space="0" w:color="auto"/>
      </w:divBdr>
    </w:div>
    <w:div w:id="1900938103">
      <w:bodyDiv w:val="1"/>
      <w:marLeft w:val="0"/>
      <w:marRight w:val="0"/>
      <w:marTop w:val="0"/>
      <w:marBottom w:val="0"/>
      <w:divBdr>
        <w:top w:val="none" w:sz="0" w:space="0" w:color="auto"/>
        <w:left w:val="none" w:sz="0" w:space="0" w:color="auto"/>
        <w:bottom w:val="none" w:sz="0" w:space="0" w:color="auto"/>
        <w:right w:val="none" w:sz="0" w:space="0" w:color="auto"/>
      </w:divBdr>
    </w:div>
    <w:div w:id="1909530582">
      <w:bodyDiv w:val="1"/>
      <w:marLeft w:val="0"/>
      <w:marRight w:val="0"/>
      <w:marTop w:val="0"/>
      <w:marBottom w:val="0"/>
      <w:divBdr>
        <w:top w:val="none" w:sz="0" w:space="0" w:color="auto"/>
        <w:left w:val="none" w:sz="0" w:space="0" w:color="auto"/>
        <w:bottom w:val="none" w:sz="0" w:space="0" w:color="auto"/>
        <w:right w:val="none" w:sz="0" w:space="0" w:color="auto"/>
      </w:divBdr>
    </w:div>
    <w:div w:id="1910266061">
      <w:bodyDiv w:val="1"/>
      <w:marLeft w:val="0"/>
      <w:marRight w:val="0"/>
      <w:marTop w:val="0"/>
      <w:marBottom w:val="0"/>
      <w:divBdr>
        <w:top w:val="none" w:sz="0" w:space="0" w:color="auto"/>
        <w:left w:val="none" w:sz="0" w:space="0" w:color="auto"/>
        <w:bottom w:val="none" w:sz="0" w:space="0" w:color="auto"/>
        <w:right w:val="none" w:sz="0" w:space="0" w:color="auto"/>
      </w:divBdr>
    </w:div>
    <w:div w:id="1917594937">
      <w:bodyDiv w:val="1"/>
      <w:marLeft w:val="0"/>
      <w:marRight w:val="0"/>
      <w:marTop w:val="0"/>
      <w:marBottom w:val="0"/>
      <w:divBdr>
        <w:top w:val="none" w:sz="0" w:space="0" w:color="auto"/>
        <w:left w:val="none" w:sz="0" w:space="0" w:color="auto"/>
        <w:bottom w:val="none" w:sz="0" w:space="0" w:color="auto"/>
        <w:right w:val="none" w:sz="0" w:space="0" w:color="auto"/>
      </w:divBdr>
    </w:div>
    <w:div w:id="1917860094">
      <w:bodyDiv w:val="1"/>
      <w:marLeft w:val="0"/>
      <w:marRight w:val="0"/>
      <w:marTop w:val="0"/>
      <w:marBottom w:val="0"/>
      <w:divBdr>
        <w:top w:val="none" w:sz="0" w:space="0" w:color="auto"/>
        <w:left w:val="none" w:sz="0" w:space="0" w:color="auto"/>
        <w:bottom w:val="none" w:sz="0" w:space="0" w:color="auto"/>
        <w:right w:val="none" w:sz="0" w:space="0" w:color="auto"/>
      </w:divBdr>
    </w:div>
    <w:div w:id="1924141074">
      <w:bodyDiv w:val="1"/>
      <w:marLeft w:val="0"/>
      <w:marRight w:val="0"/>
      <w:marTop w:val="0"/>
      <w:marBottom w:val="0"/>
      <w:divBdr>
        <w:top w:val="none" w:sz="0" w:space="0" w:color="auto"/>
        <w:left w:val="none" w:sz="0" w:space="0" w:color="auto"/>
        <w:bottom w:val="none" w:sz="0" w:space="0" w:color="auto"/>
        <w:right w:val="none" w:sz="0" w:space="0" w:color="auto"/>
      </w:divBdr>
    </w:div>
    <w:div w:id="1925531666">
      <w:bodyDiv w:val="1"/>
      <w:marLeft w:val="0"/>
      <w:marRight w:val="0"/>
      <w:marTop w:val="0"/>
      <w:marBottom w:val="0"/>
      <w:divBdr>
        <w:top w:val="none" w:sz="0" w:space="0" w:color="auto"/>
        <w:left w:val="none" w:sz="0" w:space="0" w:color="auto"/>
        <w:bottom w:val="none" w:sz="0" w:space="0" w:color="auto"/>
        <w:right w:val="none" w:sz="0" w:space="0" w:color="auto"/>
      </w:divBdr>
    </w:div>
    <w:div w:id="1927036248">
      <w:bodyDiv w:val="1"/>
      <w:marLeft w:val="0"/>
      <w:marRight w:val="0"/>
      <w:marTop w:val="0"/>
      <w:marBottom w:val="0"/>
      <w:divBdr>
        <w:top w:val="none" w:sz="0" w:space="0" w:color="auto"/>
        <w:left w:val="none" w:sz="0" w:space="0" w:color="auto"/>
        <w:bottom w:val="none" w:sz="0" w:space="0" w:color="auto"/>
        <w:right w:val="none" w:sz="0" w:space="0" w:color="auto"/>
      </w:divBdr>
    </w:div>
    <w:div w:id="1930194394">
      <w:bodyDiv w:val="1"/>
      <w:marLeft w:val="0"/>
      <w:marRight w:val="0"/>
      <w:marTop w:val="0"/>
      <w:marBottom w:val="0"/>
      <w:divBdr>
        <w:top w:val="none" w:sz="0" w:space="0" w:color="auto"/>
        <w:left w:val="none" w:sz="0" w:space="0" w:color="auto"/>
        <w:bottom w:val="none" w:sz="0" w:space="0" w:color="auto"/>
        <w:right w:val="none" w:sz="0" w:space="0" w:color="auto"/>
      </w:divBdr>
    </w:div>
    <w:div w:id="1931113888">
      <w:bodyDiv w:val="1"/>
      <w:marLeft w:val="0"/>
      <w:marRight w:val="0"/>
      <w:marTop w:val="0"/>
      <w:marBottom w:val="0"/>
      <w:divBdr>
        <w:top w:val="none" w:sz="0" w:space="0" w:color="auto"/>
        <w:left w:val="none" w:sz="0" w:space="0" w:color="auto"/>
        <w:bottom w:val="none" w:sz="0" w:space="0" w:color="auto"/>
        <w:right w:val="none" w:sz="0" w:space="0" w:color="auto"/>
      </w:divBdr>
    </w:div>
    <w:div w:id="1936741698">
      <w:bodyDiv w:val="1"/>
      <w:marLeft w:val="0"/>
      <w:marRight w:val="0"/>
      <w:marTop w:val="0"/>
      <w:marBottom w:val="0"/>
      <w:divBdr>
        <w:top w:val="none" w:sz="0" w:space="0" w:color="auto"/>
        <w:left w:val="none" w:sz="0" w:space="0" w:color="auto"/>
        <w:bottom w:val="none" w:sz="0" w:space="0" w:color="auto"/>
        <w:right w:val="none" w:sz="0" w:space="0" w:color="auto"/>
      </w:divBdr>
    </w:div>
    <w:div w:id="1945768709">
      <w:bodyDiv w:val="1"/>
      <w:marLeft w:val="0"/>
      <w:marRight w:val="0"/>
      <w:marTop w:val="0"/>
      <w:marBottom w:val="0"/>
      <w:divBdr>
        <w:top w:val="none" w:sz="0" w:space="0" w:color="auto"/>
        <w:left w:val="none" w:sz="0" w:space="0" w:color="auto"/>
        <w:bottom w:val="none" w:sz="0" w:space="0" w:color="auto"/>
        <w:right w:val="none" w:sz="0" w:space="0" w:color="auto"/>
      </w:divBdr>
    </w:div>
    <w:div w:id="1951429609">
      <w:bodyDiv w:val="1"/>
      <w:marLeft w:val="0"/>
      <w:marRight w:val="0"/>
      <w:marTop w:val="0"/>
      <w:marBottom w:val="0"/>
      <w:divBdr>
        <w:top w:val="none" w:sz="0" w:space="0" w:color="auto"/>
        <w:left w:val="none" w:sz="0" w:space="0" w:color="auto"/>
        <w:bottom w:val="none" w:sz="0" w:space="0" w:color="auto"/>
        <w:right w:val="none" w:sz="0" w:space="0" w:color="auto"/>
      </w:divBdr>
    </w:div>
    <w:div w:id="1956518744">
      <w:bodyDiv w:val="1"/>
      <w:marLeft w:val="0"/>
      <w:marRight w:val="0"/>
      <w:marTop w:val="0"/>
      <w:marBottom w:val="0"/>
      <w:divBdr>
        <w:top w:val="none" w:sz="0" w:space="0" w:color="auto"/>
        <w:left w:val="none" w:sz="0" w:space="0" w:color="auto"/>
        <w:bottom w:val="none" w:sz="0" w:space="0" w:color="auto"/>
        <w:right w:val="none" w:sz="0" w:space="0" w:color="auto"/>
      </w:divBdr>
    </w:div>
    <w:div w:id="1956710818">
      <w:bodyDiv w:val="1"/>
      <w:marLeft w:val="0"/>
      <w:marRight w:val="0"/>
      <w:marTop w:val="0"/>
      <w:marBottom w:val="0"/>
      <w:divBdr>
        <w:top w:val="none" w:sz="0" w:space="0" w:color="auto"/>
        <w:left w:val="none" w:sz="0" w:space="0" w:color="auto"/>
        <w:bottom w:val="none" w:sz="0" w:space="0" w:color="auto"/>
        <w:right w:val="none" w:sz="0" w:space="0" w:color="auto"/>
      </w:divBdr>
    </w:div>
    <w:div w:id="1958834370">
      <w:bodyDiv w:val="1"/>
      <w:marLeft w:val="0"/>
      <w:marRight w:val="0"/>
      <w:marTop w:val="0"/>
      <w:marBottom w:val="0"/>
      <w:divBdr>
        <w:top w:val="none" w:sz="0" w:space="0" w:color="auto"/>
        <w:left w:val="none" w:sz="0" w:space="0" w:color="auto"/>
        <w:bottom w:val="none" w:sz="0" w:space="0" w:color="auto"/>
        <w:right w:val="none" w:sz="0" w:space="0" w:color="auto"/>
      </w:divBdr>
    </w:div>
    <w:div w:id="1972593287">
      <w:bodyDiv w:val="1"/>
      <w:marLeft w:val="0"/>
      <w:marRight w:val="0"/>
      <w:marTop w:val="0"/>
      <w:marBottom w:val="0"/>
      <w:divBdr>
        <w:top w:val="none" w:sz="0" w:space="0" w:color="auto"/>
        <w:left w:val="none" w:sz="0" w:space="0" w:color="auto"/>
        <w:bottom w:val="none" w:sz="0" w:space="0" w:color="auto"/>
        <w:right w:val="none" w:sz="0" w:space="0" w:color="auto"/>
      </w:divBdr>
    </w:div>
    <w:div w:id="1973561650">
      <w:bodyDiv w:val="1"/>
      <w:marLeft w:val="0"/>
      <w:marRight w:val="0"/>
      <w:marTop w:val="0"/>
      <w:marBottom w:val="0"/>
      <w:divBdr>
        <w:top w:val="none" w:sz="0" w:space="0" w:color="auto"/>
        <w:left w:val="none" w:sz="0" w:space="0" w:color="auto"/>
        <w:bottom w:val="none" w:sz="0" w:space="0" w:color="auto"/>
        <w:right w:val="none" w:sz="0" w:space="0" w:color="auto"/>
      </w:divBdr>
    </w:div>
    <w:div w:id="1982033289">
      <w:bodyDiv w:val="1"/>
      <w:marLeft w:val="0"/>
      <w:marRight w:val="0"/>
      <w:marTop w:val="0"/>
      <w:marBottom w:val="0"/>
      <w:divBdr>
        <w:top w:val="none" w:sz="0" w:space="0" w:color="auto"/>
        <w:left w:val="none" w:sz="0" w:space="0" w:color="auto"/>
        <w:bottom w:val="none" w:sz="0" w:space="0" w:color="auto"/>
        <w:right w:val="none" w:sz="0" w:space="0" w:color="auto"/>
      </w:divBdr>
    </w:div>
    <w:div w:id="1983853473">
      <w:bodyDiv w:val="1"/>
      <w:marLeft w:val="0"/>
      <w:marRight w:val="0"/>
      <w:marTop w:val="0"/>
      <w:marBottom w:val="0"/>
      <w:divBdr>
        <w:top w:val="none" w:sz="0" w:space="0" w:color="auto"/>
        <w:left w:val="none" w:sz="0" w:space="0" w:color="auto"/>
        <w:bottom w:val="none" w:sz="0" w:space="0" w:color="auto"/>
        <w:right w:val="none" w:sz="0" w:space="0" w:color="auto"/>
      </w:divBdr>
    </w:div>
    <w:div w:id="1997609758">
      <w:bodyDiv w:val="1"/>
      <w:marLeft w:val="0"/>
      <w:marRight w:val="0"/>
      <w:marTop w:val="0"/>
      <w:marBottom w:val="0"/>
      <w:divBdr>
        <w:top w:val="none" w:sz="0" w:space="0" w:color="auto"/>
        <w:left w:val="none" w:sz="0" w:space="0" w:color="auto"/>
        <w:bottom w:val="none" w:sz="0" w:space="0" w:color="auto"/>
        <w:right w:val="none" w:sz="0" w:space="0" w:color="auto"/>
      </w:divBdr>
    </w:div>
    <w:div w:id="2001149718">
      <w:bodyDiv w:val="1"/>
      <w:marLeft w:val="0"/>
      <w:marRight w:val="0"/>
      <w:marTop w:val="0"/>
      <w:marBottom w:val="0"/>
      <w:divBdr>
        <w:top w:val="none" w:sz="0" w:space="0" w:color="auto"/>
        <w:left w:val="none" w:sz="0" w:space="0" w:color="auto"/>
        <w:bottom w:val="none" w:sz="0" w:space="0" w:color="auto"/>
        <w:right w:val="none" w:sz="0" w:space="0" w:color="auto"/>
      </w:divBdr>
    </w:div>
    <w:div w:id="2008746775">
      <w:bodyDiv w:val="1"/>
      <w:marLeft w:val="0"/>
      <w:marRight w:val="0"/>
      <w:marTop w:val="0"/>
      <w:marBottom w:val="0"/>
      <w:divBdr>
        <w:top w:val="none" w:sz="0" w:space="0" w:color="auto"/>
        <w:left w:val="none" w:sz="0" w:space="0" w:color="auto"/>
        <w:bottom w:val="none" w:sz="0" w:space="0" w:color="auto"/>
        <w:right w:val="none" w:sz="0" w:space="0" w:color="auto"/>
      </w:divBdr>
    </w:div>
    <w:div w:id="2009482388">
      <w:bodyDiv w:val="1"/>
      <w:marLeft w:val="0"/>
      <w:marRight w:val="0"/>
      <w:marTop w:val="0"/>
      <w:marBottom w:val="0"/>
      <w:divBdr>
        <w:top w:val="none" w:sz="0" w:space="0" w:color="auto"/>
        <w:left w:val="none" w:sz="0" w:space="0" w:color="auto"/>
        <w:bottom w:val="none" w:sz="0" w:space="0" w:color="auto"/>
        <w:right w:val="none" w:sz="0" w:space="0" w:color="auto"/>
      </w:divBdr>
    </w:div>
    <w:div w:id="2010987428">
      <w:bodyDiv w:val="1"/>
      <w:marLeft w:val="0"/>
      <w:marRight w:val="0"/>
      <w:marTop w:val="0"/>
      <w:marBottom w:val="0"/>
      <w:divBdr>
        <w:top w:val="none" w:sz="0" w:space="0" w:color="auto"/>
        <w:left w:val="none" w:sz="0" w:space="0" w:color="auto"/>
        <w:bottom w:val="none" w:sz="0" w:space="0" w:color="auto"/>
        <w:right w:val="none" w:sz="0" w:space="0" w:color="auto"/>
      </w:divBdr>
    </w:div>
    <w:div w:id="2021858660">
      <w:bodyDiv w:val="1"/>
      <w:marLeft w:val="0"/>
      <w:marRight w:val="0"/>
      <w:marTop w:val="0"/>
      <w:marBottom w:val="0"/>
      <w:divBdr>
        <w:top w:val="none" w:sz="0" w:space="0" w:color="auto"/>
        <w:left w:val="none" w:sz="0" w:space="0" w:color="auto"/>
        <w:bottom w:val="none" w:sz="0" w:space="0" w:color="auto"/>
        <w:right w:val="none" w:sz="0" w:space="0" w:color="auto"/>
      </w:divBdr>
    </w:div>
    <w:div w:id="2045057018">
      <w:bodyDiv w:val="1"/>
      <w:marLeft w:val="0"/>
      <w:marRight w:val="0"/>
      <w:marTop w:val="0"/>
      <w:marBottom w:val="0"/>
      <w:divBdr>
        <w:top w:val="none" w:sz="0" w:space="0" w:color="auto"/>
        <w:left w:val="none" w:sz="0" w:space="0" w:color="auto"/>
        <w:bottom w:val="none" w:sz="0" w:space="0" w:color="auto"/>
        <w:right w:val="none" w:sz="0" w:space="0" w:color="auto"/>
      </w:divBdr>
    </w:div>
    <w:div w:id="2048795913">
      <w:bodyDiv w:val="1"/>
      <w:marLeft w:val="0"/>
      <w:marRight w:val="0"/>
      <w:marTop w:val="0"/>
      <w:marBottom w:val="0"/>
      <w:divBdr>
        <w:top w:val="none" w:sz="0" w:space="0" w:color="auto"/>
        <w:left w:val="none" w:sz="0" w:space="0" w:color="auto"/>
        <w:bottom w:val="none" w:sz="0" w:space="0" w:color="auto"/>
        <w:right w:val="none" w:sz="0" w:space="0" w:color="auto"/>
      </w:divBdr>
    </w:div>
    <w:div w:id="2054184258">
      <w:bodyDiv w:val="1"/>
      <w:marLeft w:val="0"/>
      <w:marRight w:val="0"/>
      <w:marTop w:val="0"/>
      <w:marBottom w:val="0"/>
      <w:divBdr>
        <w:top w:val="none" w:sz="0" w:space="0" w:color="auto"/>
        <w:left w:val="none" w:sz="0" w:space="0" w:color="auto"/>
        <w:bottom w:val="none" w:sz="0" w:space="0" w:color="auto"/>
        <w:right w:val="none" w:sz="0" w:space="0" w:color="auto"/>
      </w:divBdr>
    </w:div>
    <w:div w:id="2056808730">
      <w:bodyDiv w:val="1"/>
      <w:marLeft w:val="0"/>
      <w:marRight w:val="0"/>
      <w:marTop w:val="0"/>
      <w:marBottom w:val="0"/>
      <w:divBdr>
        <w:top w:val="none" w:sz="0" w:space="0" w:color="auto"/>
        <w:left w:val="none" w:sz="0" w:space="0" w:color="auto"/>
        <w:bottom w:val="none" w:sz="0" w:space="0" w:color="auto"/>
        <w:right w:val="none" w:sz="0" w:space="0" w:color="auto"/>
      </w:divBdr>
    </w:div>
    <w:div w:id="2071730582">
      <w:bodyDiv w:val="1"/>
      <w:marLeft w:val="0"/>
      <w:marRight w:val="0"/>
      <w:marTop w:val="0"/>
      <w:marBottom w:val="0"/>
      <w:divBdr>
        <w:top w:val="none" w:sz="0" w:space="0" w:color="auto"/>
        <w:left w:val="none" w:sz="0" w:space="0" w:color="auto"/>
        <w:bottom w:val="none" w:sz="0" w:space="0" w:color="auto"/>
        <w:right w:val="none" w:sz="0" w:space="0" w:color="auto"/>
      </w:divBdr>
    </w:div>
    <w:div w:id="2073042860">
      <w:bodyDiv w:val="1"/>
      <w:marLeft w:val="0"/>
      <w:marRight w:val="0"/>
      <w:marTop w:val="0"/>
      <w:marBottom w:val="0"/>
      <w:divBdr>
        <w:top w:val="none" w:sz="0" w:space="0" w:color="auto"/>
        <w:left w:val="none" w:sz="0" w:space="0" w:color="auto"/>
        <w:bottom w:val="none" w:sz="0" w:space="0" w:color="auto"/>
        <w:right w:val="none" w:sz="0" w:space="0" w:color="auto"/>
      </w:divBdr>
    </w:div>
    <w:div w:id="2076587953">
      <w:bodyDiv w:val="1"/>
      <w:marLeft w:val="0"/>
      <w:marRight w:val="0"/>
      <w:marTop w:val="0"/>
      <w:marBottom w:val="0"/>
      <w:divBdr>
        <w:top w:val="none" w:sz="0" w:space="0" w:color="auto"/>
        <w:left w:val="none" w:sz="0" w:space="0" w:color="auto"/>
        <w:bottom w:val="none" w:sz="0" w:space="0" w:color="auto"/>
        <w:right w:val="none" w:sz="0" w:space="0" w:color="auto"/>
      </w:divBdr>
    </w:div>
    <w:div w:id="2076733581">
      <w:bodyDiv w:val="1"/>
      <w:marLeft w:val="0"/>
      <w:marRight w:val="0"/>
      <w:marTop w:val="0"/>
      <w:marBottom w:val="0"/>
      <w:divBdr>
        <w:top w:val="none" w:sz="0" w:space="0" w:color="auto"/>
        <w:left w:val="none" w:sz="0" w:space="0" w:color="auto"/>
        <w:bottom w:val="none" w:sz="0" w:space="0" w:color="auto"/>
        <w:right w:val="none" w:sz="0" w:space="0" w:color="auto"/>
      </w:divBdr>
    </w:div>
    <w:div w:id="2077587273">
      <w:bodyDiv w:val="1"/>
      <w:marLeft w:val="0"/>
      <w:marRight w:val="0"/>
      <w:marTop w:val="0"/>
      <w:marBottom w:val="0"/>
      <w:divBdr>
        <w:top w:val="none" w:sz="0" w:space="0" w:color="auto"/>
        <w:left w:val="none" w:sz="0" w:space="0" w:color="auto"/>
        <w:bottom w:val="none" w:sz="0" w:space="0" w:color="auto"/>
        <w:right w:val="none" w:sz="0" w:space="0" w:color="auto"/>
      </w:divBdr>
    </w:div>
    <w:div w:id="2089616204">
      <w:bodyDiv w:val="1"/>
      <w:marLeft w:val="0"/>
      <w:marRight w:val="0"/>
      <w:marTop w:val="0"/>
      <w:marBottom w:val="0"/>
      <w:divBdr>
        <w:top w:val="none" w:sz="0" w:space="0" w:color="auto"/>
        <w:left w:val="none" w:sz="0" w:space="0" w:color="auto"/>
        <w:bottom w:val="none" w:sz="0" w:space="0" w:color="auto"/>
        <w:right w:val="none" w:sz="0" w:space="0" w:color="auto"/>
      </w:divBdr>
    </w:div>
    <w:div w:id="2095083559">
      <w:bodyDiv w:val="1"/>
      <w:marLeft w:val="0"/>
      <w:marRight w:val="0"/>
      <w:marTop w:val="0"/>
      <w:marBottom w:val="0"/>
      <w:divBdr>
        <w:top w:val="none" w:sz="0" w:space="0" w:color="auto"/>
        <w:left w:val="none" w:sz="0" w:space="0" w:color="auto"/>
        <w:bottom w:val="none" w:sz="0" w:space="0" w:color="auto"/>
        <w:right w:val="none" w:sz="0" w:space="0" w:color="auto"/>
      </w:divBdr>
    </w:div>
    <w:div w:id="2099907627">
      <w:bodyDiv w:val="1"/>
      <w:marLeft w:val="0"/>
      <w:marRight w:val="0"/>
      <w:marTop w:val="0"/>
      <w:marBottom w:val="0"/>
      <w:divBdr>
        <w:top w:val="none" w:sz="0" w:space="0" w:color="auto"/>
        <w:left w:val="none" w:sz="0" w:space="0" w:color="auto"/>
        <w:bottom w:val="none" w:sz="0" w:space="0" w:color="auto"/>
        <w:right w:val="none" w:sz="0" w:space="0" w:color="auto"/>
      </w:divBdr>
    </w:div>
    <w:div w:id="2107967689">
      <w:bodyDiv w:val="1"/>
      <w:marLeft w:val="0"/>
      <w:marRight w:val="0"/>
      <w:marTop w:val="0"/>
      <w:marBottom w:val="0"/>
      <w:divBdr>
        <w:top w:val="none" w:sz="0" w:space="0" w:color="auto"/>
        <w:left w:val="none" w:sz="0" w:space="0" w:color="auto"/>
        <w:bottom w:val="none" w:sz="0" w:space="0" w:color="auto"/>
        <w:right w:val="none" w:sz="0" w:space="0" w:color="auto"/>
      </w:divBdr>
    </w:div>
    <w:div w:id="2110008237">
      <w:bodyDiv w:val="1"/>
      <w:marLeft w:val="0"/>
      <w:marRight w:val="0"/>
      <w:marTop w:val="0"/>
      <w:marBottom w:val="0"/>
      <w:divBdr>
        <w:top w:val="none" w:sz="0" w:space="0" w:color="auto"/>
        <w:left w:val="none" w:sz="0" w:space="0" w:color="auto"/>
        <w:bottom w:val="none" w:sz="0" w:space="0" w:color="auto"/>
        <w:right w:val="none" w:sz="0" w:space="0" w:color="auto"/>
      </w:divBdr>
    </w:div>
    <w:div w:id="2128424896">
      <w:bodyDiv w:val="1"/>
      <w:marLeft w:val="0"/>
      <w:marRight w:val="0"/>
      <w:marTop w:val="0"/>
      <w:marBottom w:val="0"/>
      <w:divBdr>
        <w:top w:val="none" w:sz="0" w:space="0" w:color="auto"/>
        <w:left w:val="none" w:sz="0" w:space="0" w:color="auto"/>
        <w:bottom w:val="none" w:sz="0" w:space="0" w:color="auto"/>
        <w:right w:val="none" w:sz="0" w:space="0" w:color="auto"/>
      </w:divBdr>
    </w:div>
    <w:div w:id="2134206151">
      <w:bodyDiv w:val="1"/>
      <w:marLeft w:val="0"/>
      <w:marRight w:val="0"/>
      <w:marTop w:val="0"/>
      <w:marBottom w:val="0"/>
      <w:divBdr>
        <w:top w:val="none" w:sz="0" w:space="0" w:color="auto"/>
        <w:left w:val="none" w:sz="0" w:space="0" w:color="auto"/>
        <w:bottom w:val="none" w:sz="0" w:space="0" w:color="auto"/>
        <w:right w:val="none" w:sz="0" w:space="0" w:color="auto"/>
      </w:divBdr>
    </w:div>
    <w:div w:id="2145153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92396-701F-41E7-96E1-27E40AD8D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8882</Words>
  <Characters>50629</Characters>
  <Application>Microsoft Office Word</Application>
  <DocSecurity>0</DocSecurity>
  <Lines>421</Lines>
  <Paragraphs>118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Zirdum</dc:creator>
  <cp:keywords/>
  <dc:description/>
  <cp:lastModifiedBy>Microsoftov račun</cp:lastModifiedBy>
  <cp:revision>2</cp:revision>
  <cp:lastPrinted>2024-02-20T17:57:00Z</cp:lastPrinted>
  <dcterms:created xsi:type="dcterms:W3CDTF">2024-04-22T18:29:00Z</dcterms:created>
  <dcterms:modified xsi:type="dcterms:W3CDTF">2024-04-22T18:29:00Z</dcterms:modified>
</cp:coreProperties>
</file>